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fe3d" w14:textId="977f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мәслихаттың IV сессиясының 2012 жылғы 13 сәуірдегі N 4/36 "Тұрғын үй көмегін көрсету Қағидасын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ХIII сессиясының 2013 жылғы 21 ақпандағы N 13/108 шешімі. Қарағанды облысының Әділет департаментінде 2013 жылғы 19 наурызда N 2239 болып тіркелді. Күші жойылды - Қарағанды облысы Қарқаралы аудандық мәслихатының 2024 жылғы 16 мамырдағы № VIII-22/165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мәслихаттың IV сессиясының 2012 жылғы 13 сәуірдегі N 4/36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8-13-121 болып тіркелген, 2012 жылғы 19 мамырдағы N 39-40 (11059) "Қарқаралы" газетінде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шешімнің тақырыбындағы, 1 тармағындағы және көрсетілген шешіммен бекітілген Тұрғын үй көмегін көрсету Қағидасы тақырыбындағы, кіріспесіндегі, 4-тарауының атауындағы, сондай-ақ Тұрғын үй көмегін көрсету Қағидасына қосымшадағы орыс тіліндегі "предоставления" сөзі "оказания"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шешіммен бекітілген Тұрғын үй көмегін көрсету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"." белгісі ";" белгісіне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"мөлшерінен аспайтын," сөзінен кейін "жекешелендірілген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төлеуге," деген сөздерімен толықтырылсын;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18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"." белгісі ";" белгісіне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жекешелендірілген тұрғын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тұрғын үй көмегін көрсету жөніндегі шаралар қолданылатын түбіртек-шот.".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Енгізілген толықтырулар 2014 жылдың 1 қаңтарына дейін қолданыста болады.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______________________Б. Жұманбаев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ақпан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