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7933e" w14:textId="09793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Жаңаарқа аудандық мәслихатының XIIІ сессиясының 2012 жылғы 13 желтоқсандағы № 13/80 "2013-2015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ауданы мәслихатының XХІІ сессиясының 2013 жылғы 7 қазандағы № 22/142 шешімі. Қарағанды облысының Әділет департаментінде 2013 жылғы 18 қазанда № 2399 болып тіркелді. Қабылданған мерзімінің өтуіне байланысты өзінің қолданылуын тоқтатады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Жаңаарқа аудандық мәслихатының XIII сессиясының 2012 жылғы 13 желтоқсандағы № 13/80 "2013-2015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2089 болып тіркелген, 2013 жылғы 4 қаңтардағы № 1-2 (9531-9532) "Жаңаарқа" газетінде жарияланған), Жаңаарқа аудандық мәслихатының ХVІ сессиясының 2013 жылғы 20 наурыздағы № 16/103 "Жаңаарқа аудандық мәслихатының XІIІ сессиясының 2012 жылғы 13 желтоқсандағы № 13/80 "2013-2015 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2285 болып тіркелген, 2013 жылғы 13 сәуірдегі № 20-22 (9550-9552) "Жаңаарқа" газетінде жарияланған), Жаңаарқа аудандық мәслихатының ХІХ сессиясының 2013 жылғы 11 шілдедегі № 19/124 "Жаңаарқа аудандық мәслихатының XІIІ сессиясының 2012 жылғы 13 желтоқсандағы № 13/80 "2013-2015 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Тізілімінде № 2366 болып тіркелген, 2013 жылғы 27 шілдедегі № 39-40 (9569-9570) "Жаңаарқа" газетінде жарияланған),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"3583938" сандары "3607048"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"762127" сандары "782246"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абзацтағы "2127" сандары "3112"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абзацтағы "3500" сандары "8179"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бесінші абзацтағы "2816184" сандары "2813511"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"3607238" сандары "3630348" сандарымен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3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"1013448" сандары "1010775" сандарымен ауыстырылсын;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17 қосымшалар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383"/>
        <w:gridCol w:w="3917"/>
      </w:tblGrid>
      <w:tr>
        <w:trPr>
          <w:trHeight w:val="30" w:hRule="atLeast"/>
        </w:trPr>
        <w:tc>
          <w:tcPr>
            <w:tcW w:w="8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кезектен</w:t>
            </w:r>
          </w:p>
        </w:tc>
        <w:tc>
          <w:tcPr>
            <w:tcW w:w="3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XХІІ сессиясының төрағасы</w:t>
            </w:r>
          </w:p>
        </w:tc>
        <w:tc>
          <w:tcPr>
            <w:tcW w:w="3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Тезекбаев</w:t>
            </w:r>
          </w:p>
        </w:tc>
      </w:tr>
      <w:tr>
        <w:trPr>
          <w:trHeight w:val="30" w:hRule="atLeast"/>
        </w:trPr>
        <w:tc>
          <w:tcPr>
            <w:tcW w:w="8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 хатшысы</w:t>
            </w:r>
          </w:p>
        </w:tc>
        <w:tc>
          <w:tcPr>
            <w:tcW w:w="3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Жұмасейітов</w:t>
            </w:r>
          </w:p>
        </w:tc>
      </w:tr>
      <w:tr>
        <w:trPr>
          <w:trHeight w:val="30" w:hRule="atLeast"/>
        </w:trPr>
        <w:tc>
          <w:tcPr>
            <w:tcW w:w="8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3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"Жаңаарқа аудандық экономика</w:t>
            </w:r>
          </w:p>
        </w:tc>
        <w:tc>
          <w:tcPr>
            <w:tcW w:w="3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бюджеттік жоспарлау бөлімі"</w:t>
            </w:r>
          </w:p>
        </w:tc>
        <w:tc>
          <w:tcPr>
            <w:tcW w:w="3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басшысы</w:t>
            </w:r>
          </w:p>
        </w:tc>
        <w:tc>
          <w:tcPr>
            <w:tcW w:w="3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Сердалинов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қазан 2013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XXII сессиясының № 22/142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ХIII сессиясының № 13/80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297"/>
        <w:gridCol w:w="836"/>
        <w:gridCol w:w="5715"/>
        <w:gridCol w:w="36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3607048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782246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2813511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2813511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2813511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239"/>
        <w:gridCol w:w="27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3630348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256884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215189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143329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131366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жүрісі қауiпсiздiгін қамтамасыз ету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1796625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143998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143998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143998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1548851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1545881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1527954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103776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103594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Үйде оқытылатын мүгедек балаларды жабдықпен, бағдарламалық қамтыммен қамтамасыз ету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171718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149398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149398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828696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244183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195425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коммуналдық тұрғын үй қорының тұрғын үйін жобалау, салу және (немесе) сатып алу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117240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78185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 құру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461495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461495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бөлу жүйесінің қызмет етуі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383415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110226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98613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111181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111181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111181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73824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басқа да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124821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жануарларын бірдейлендіру жөніндегі іс-шараларды жүргізу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несиелеу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2804"/>
        <w:gridCol w:w="40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778"/>
        <w:gridCol w:w="1641"/>
        <w:gridCol w:w="1641"/>
        <w:gridCol w:w="4239"/>
        <w:gridCol w:w="27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-88420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1"/>
        <w:gridCol w:w="2345"/>
        <w:gridCol w:w="1511"/>
        <w:gridCol w:w="2070"/>
        <w:gridCol w:w="48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4"/>
        <w:gridCol w:w="1001"/>
        <w:gridCol w:w="2111"/>
        <w:gridCol w:w="2112"/>
        <w:gridCol w:w="2856"/>
        <w:gridCol w:w="26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524"/>
        <w:gridCol w:w="524"/>
        <w:gridCol w:w="3050"/>
        <w:gridCol w:w="76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XXII сессиясының № 22/142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ХIII сессиясының № 13/80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бюджеттік инвестициялық жобалардың тізбесі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4721"/>
        <w:gridCol w:w="27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701593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578840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195425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195425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117240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78185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383415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383415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383415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басқа да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XXII сессиясының № 22/142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ХIII сессиясының № 13/80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бюджеттің орындалу барысында</w:t>
      </w:r>
      <w:r>
        <w:br/>
      </w:r>
      <w:r>
        <w:rPr>
          <w:rFonts w:ascii="Times New Roman"/>
          <w:b/>
          <w:i w:val="false"/>
          <w:color w:val="000000"/>
        </w:rPr>
        <w:t>секвестрлеуге жатпайтын бюджеттік бағдарламалардың 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4"/>
        <w:gridCol w:w="802"/>
        <w:gridCol w:w="1691"/>
        <w:gridCol w:w="1691"/>
        <w:gridCol w:w="3402"/>
        <w:gridCol w:w="34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1527954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1527954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1527954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1527954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1527954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XXII сессиясының № 22/142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ХIII сессиясының № 13/80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Жаңаарқа ауданына 2013 жылға бөлінген бюджеттік кредиттер</w:t>
      </w:r>
      <w:r>
        <w:br/>
      </w:r>
      <w:r>
        <w:rPr>
          <w:rFonts w:ascii="Times New Roman"/>
          <w:b/>
          <w:i w:val="false"/>
          <w:color w:val="000000"/>
        </w:rPr>
        <w:t>және нысаналы трансферттер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7"/>
        <w:gridCol w:w="7198"/>
        <w:gridCol w:w="3755"/>
      </w:tblGrid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1010775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Ағымдық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322110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288568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жылға арналған "Өңірлерді дамыту" Бағдарламасы шеңберінде өңірлерді экономикалық дамытуға жәрдемдесу бойынша шараларды іске асыруда ауылдық округтерді көркейтуге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25162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жүргізуге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78553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мекендердің әлеуметтік саласының мамандарын әлеуметтік қолдау шараларын іске асыруға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16388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деңгейлі жүйе бойынша біліктілігін арттырудан өткен мұғалімдердің еңбекақысын арттыруға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7174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9634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және мектепке дейінгі ұйымдардың тәрбиелеушілеріне біліктілік санаты үшін қосымша төлеу көлемін ұлғайтуға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26808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асыруға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96458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штаттық бірліктерін ұлғайтуға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16367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оқытылатын мүгедек балаларды бағдарламалық қамтылумен, құралдармен қамтамасыз етуге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33542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30889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коммуналдық-инженерлік инфрақұрылым нысандарын жөндеу және ауылдық елді мекендерді абаттандыруға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нысандарын жөндеуге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коммуналдық-инженерлік инфрақұрылым нысандарын жөндеуге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28267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688665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452856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алуға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104070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инфрақұрылымды, жобалауға, дамытуға, жайластыруға және (немесе) сатып алуға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дамытуға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285786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209844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алуға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инфрақұрылымды, жобалауға, дамытуға, жайластыруға және (немесе) сатып алуға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46633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мекендердің сумен жабдықтау жүйесін дамытуға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69310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энергетикалық жүйені дамытуға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75338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XXII сессиясының № 22/142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ХIII сессиясының № 13/80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жылғы Жаңаарқа ауданы</w:t>
      </w:r>
      <w:r>
        <w:br/>
      </w:r>
      <w:r>
        <w:rPr>
          <w:rFonts w:ascii="Times New Roman"/>
          <w:b/>
          <w:i w:val="false"/>
          <w:color w:val="000000"/>
        </w:rPr>
        <w:t>Атасу кентiнiң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704"/>
        <w:gridCol w:w="1484"/>
        <w:gridCol w:w="1485"/>
        <w:gridCol w:w="4879"/>
        <w:gridCol w:w="26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178025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23791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23791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23791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108604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108604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108604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7398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98563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XXII сессиясының № 22/142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ХIII сессиясының № 13/80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жылғы Жаңаарқа ауданы</w:t>
      </w:r>
      <w:r>
        <w:br/>
      </w:r>
      <w:r>
        <w:rPr>
          <w:rFonts w:ascii="Times New Roman"/>
          <w:b/>
          <w:i w:val="false"/>
          <w:color w:val="000000"/>
        </w:rPr>
        <w:t>Қызылжар кентiнiң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7"/>
        <w:gridCol w:w="752"/>
        <w:gridCol w:w="1585"/>
        <w:gridCol w:w="1585"/>
        <w:gridCol w:w="5210"/>
        <w:gridCol w:w="20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7668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XXII сессиясының № 22/142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ХIII сессиясының № 13/80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жылғы Жаңаарқа ауданы</w:t>
      </w:r>
      <w:r>
        <w:br/>
      </w:r>
      <w:r>
        <w:rPr>
          <w:rFonts w:ascii="Times New Roman"/>
          <w:b/>
          <w:i w:val="false"/>
          <w:color w:val="000000"/>
        </w:rPr>
        <w:t>М. Жұмажанов атындағы ауылдық округiнiң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7"/>
        <w:gridCol w:w="752"/>
        <w:gridCol w:w="1585"/>
        <w:gridCol w:w="1585"/>
        <w:gridCol w:w="5210"/>
        <w:gridCol w:w="20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9009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7591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XXII сессиясының № 22/142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ХIII сессиясының № 13/80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</w:tbl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жылғы Жаңаарқа ауданы</w:t>
      </w:r>
      <w:r>
        <w:br/>
      </w:r>
      <w:r>
        <w:rPr>
          <w:rFonts w:ascii="Times New Roman"/>
          <w:b/>
          <w:i w:val="false"/>
          <w:color w:val="000000"/>
        </w:rPr>
        <w:t>Айнабұлақ ауылдық округiнiң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7"/>
        <w:gridCol w:w="752"/>
        <w:gridCol w:w="1585"/>
        <w:gridCol w:w="1585"/>
        <w:gridCol w:w="5210"/>
        <w:gridCol w:w="20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XXII сессиясының № 22/142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ХIII сессиясының № 13/80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қосымша</w:t>
            </w:r>
          </w:p>
        </w:tc>
      </w:tr>
    </w:tbl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жылғы Жаңаарқа ауданы</w:t>
      </w:r>
      <w:r>
        <w:br/>
      </w:r>
      <w:r>
        <w:rPr>
          <w:rFonts w:ascii="Times New Roman"/>
          <w:b/>
          <w:i w:val="false"/>
          <w:color w:val="000000"/>
        </w:rPr>
        <w:t>Бидайық ауылдық округiнiң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727"/>
        <w:gridCol w:w="1533"/>
        <w:gridCol w:w="1533"/>
        <w:gridCol w:w="5039"/>
        <w:gridCol w:w="23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XXII сессиясының № 22/142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ХIII сессиясының № 13/80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қосымша</w:t>
            </w:r>
          </w:p>
        </w:tc>
      </w:tr>
    </w:tbl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жылғы Жаңаарқа ауданы</w:t>
      </w:r>
      <w:r>
        <w:br/>
      </w:r>
      <w:r>
        <w:rPr>
          <w:rFonts w:ascii="Times New Roman"/>
          <w:b/>
          <w:i w:val="false"/>
          <w:color w:val="000000"/>
        </w:rPr>
        <w:t>Байдалы би ауылдық округiнiң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727"/>
        <w:gridCol w:w="1533"/>
        <w:gridCol w:w="1533"/>
        <w:gridCol w:w="5039"/>
        <w:gridCol w:w="23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XXII сессиясының № 22/142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ХIII сессиясының № 13/80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жылғы Жаңаарқа ауданы</w:t>
      </w:r>
      <w:r>
        <w:br/>
      </w:r>
      <w:r>
        <w:rPr>
          <w:rFonts w:ascii="Times New Roman"/>
          <w:b/>
          <w:i w:val="false"/>
          <w:color w:val="000000"/>
        </w:rPr>
        <w:t>Ералиев ауылдық округiнiң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727"/>
        <w:gridCol w:w="1533"/>
        <w:gridCol w:w="1533"/>
        <w:gridCol w:w="5039"/>
        <w:gridCol w:w="23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XXII сессиясының № 22/142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ХIII сессиясының № 13/80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қосымша</w:t>
            </w:r>
          </w:p>
        </w:tc>
      </w:tr>
    </w:tbl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жылғы Жаңаарқа ауданы</w:t>
      </w:r>
      <w:r>
        <w:br/>
      </w:r>
      <w:r>
        <w:rPr>
          <w:rFonts w:ascii="Times New Roman"/>
          <w:b/>
          <w:i w:val="false"/>
          <w:color w:val="000000"/>
        </w:rPr>
        <w:t>Қараағаш ауылдық округiнiң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7"/>
        <w:gridCol w:w="752"/>
        <w:gridCol w:w="1585"/>
        <w:gridCol w:w="1585"/>
        <w:gridCol w:w="5210"/>
        <w:gridCol w:w="20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8022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7492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