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c298" w14:textId="a19c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2013 жылғы 25 желтоқсандағы 20 сессиясының № 4 шешімі. Қарағанды облысының Әділет департаментінде 2013 жылғы 27 желтоқсанда № 2482 болып тіркелді. 2015 жылдың 1 қаңтарына дейін қолданыста болды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 </w:t>
      </w:r>
    </w:p>
    <w:bookmarkEnd w:id="1"/>
    <w:p>
      <w:pPr>
        <w:spacing w:after="0"/>
        <w:ind w:left="0"/>
        <w:jc w:val="both"/>
      </w:pPr>
      <w:r>
        <w:rPr>
          <w:rFonts w:ascii="Times New Roman"/>
          <w:b w:val="false"/>
          <w:i w:val="false"/>
          <w:color w:val="000000"/>
          <w:sz w:val="28"/>
        </w:rPr>
        <w:t xml:space="preserve">
      1) кірістер – 5 528 678 мың теңге, оның ішінде: </w:t>
      </w:r>
    </w:p>
    <w:p>
      <w:pPr>
        <w:spacing w:after="0"/>
        <w:ind w:left="0"/>
        <w:jc w:val="both"/>
      </w:pPr>
      <w:r>
        <w:rPr>
          <w:rFonts w:ascii="Times New Roman"/>
          <w:b w:val="false"/>
          <w:i w:val="false"/>
          <w:color w:val="000000"/>
          <w:sz w:val="28"/>
        </w:rPr>
        <w:t xml:space="preserve">
      салықтық түсімдер бойынша – 1 423 767 мың теңге; </w:t>
      </w:r>
    </w:p>
    <w:p>
      <w:pPr>
        <w:spacing w:after="0"/>
        <w:ind w:left="0"/>
        <w:jc w:val="both"/>
      </w:pPr>
      <w:r>
        <w:rPr>
          <w:rFonts w:ascii="Times New Roman"/>
          <w:b w:val="false"/>
          <w:i w:val="false"/>
          <w:color w:val="000000"/>
          <w:sz w:val="28"/>
        </w:rPr>
        <w:t xml:space="preserve">
      салықтық емес түсімдер бойынша – 16 533 мың теңге; </w:t>
      </w:r>
    </w:p>
    <w:p>
      <w:pPr>
        <w:spacing w:after="0"/>
        <w:ind w:left="0"/>
        <w:jc w:val="both"/>
      </w:pPr>
      <w:r>
        <w:rPr>
          <w:rFonts w:ascii="Times New Roman"/>
          <w:b w:val="false"/>
          <w:i w:val="false"/>
          <w:color w:val="000000"/>
          <w:sz w:val="28"/>
        </w:rPr>
        <w:t>
      негізгі капиталды сатудан түсетін түсімдер бойынша – 26428 мың теңге;</w:t>
      </w:r>
    </w:p>
    <w:p>
      <w:pPr>
        <w:spacing w:after="0"/>
        <w:ind w:left="0"/>
        <w:jc w:val="both"/>
      </w:pPr>
      <w:r>
        <w:rPr>
          <w:rFonts w:ascii="Times New Roman"/>
          <w:b w:val="false"/>
          <w:i w:val="false"/>
          <w:color w:val="000000"/>
          <w:sz w:val="28"/>
        </w:rPr>
        <w:t xml:space="preserve">
      трансферттер түсімі бойынша – 4 061 950 мың теңге; </w:t>
      </w:r>
    </w:p>
    <w:p>
      <w:pPr>
        <w:spacing w:after="0"/>
        <w:ind w:left="0"/>
        <w:jc w:val="both"/>
      </w:pPr>
      <w:r>
        <w:rPr>
          <w:rFonts w:ascii="Times New Roman"/>
          <w:b w:val="false"/>
          <w:i w:val="false"/>
          <w:color w:val="000000"/>
          <w:sz w:val="28"/>
        </w:rPr>
        <w:t xml:space="preserve">
      2) шығындар – 5 610 321 мың теңге; </w:t>
      </w:r>
    </w:p>
    <w:p>
      <w:pPr>
        <w:spacing w:after="0"/>
        <w:ind w:left="0"/>
        <w:jc w:val="both"/>
      </w:pPr>
      <w:r>
        <w:rPr>
          <w:rFonts w:ascii="Times New Roman"/>
          <w:b w:val="false"/>
          <w:i w:val="false"/>
          <w:color w:val="000000"/>
          <w:sz w:val="28"/>
        </w:rPr>
        <w:t xml:space="preserve">
      3) таза бюджеттік кредиттеу – 90 385 мың теңге, оның ішінде: </w:t>
      </w:r>
    </w:p>
    <w:p>
      <w:pPr>
        <w:spacing w:after="0"/>
        <w:ind w:left="0"/>
        <w:jc w:val="both"/>
      </w:pPr>
      <w:r>
        <w:rPr>
          <w:rFonts w:ascii="Times New Roman"/>
          <w:b w:val="false"/>
          <w:i w:val="false"/>
          <w:color w:val="000000"/>
          <w:sz w:val="28"/>
        </w:rPr>
        <w:t xml:space="preserve">
      бюджеттік кредиттер - 101 262 мың теңге; </w:t>
      </w:r>
    </w:p>
    <w:p>
      <w:pPr>
        <w:spacing w:after="0"/>
        <w:ind w:left="0"/>
        <w:jc w:val="both"/>
      </w:pPr>
      <w:r>
        <w:rPr>
          <w:rFonts w:ascii="Times New Roman"/>
          <w:b w:val="false"/>
          <w:i w:val="false"/>
          <w:color w:val="000000"/>
          <w:sz w:val="28"/>
        </w:rPr>
        <w:t xml:space="preserve">
      бюджеттік кредиттерді өтеу – 10 877 мың теңге; </w:t>
      </w:r>
    </w:p>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қаржы активтерін сатып алу – 0 мың теңге; </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xml:space="preserve">
      5) бюджет тапшылығы (профициті) – алу 172 028 мың теңге; </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172 028 мың теңге, оның ішінде: </w:t>
      </w:r>
    </w:p>
    <w:p>
      <w:pPr>
        <w:spacing w:after="0"/>
        <w:ind w:left="0"/>
        <w:jc w:val="both"/>
      </w:pPr>
      <w:r>
        <w:rPr>
          <w:rFonts w:ascii="Times New Roman"/>
          <w:b w:val="false"/>
          <w:i w:val="false"/>
          <w:color w:val="000000"/>
          <w:sz w:val="28"/>
        </w:rPr>
        <w:t xml:space="preserve">
      қарыздар түсімі – 101 262 мың теңге; </w:t>
      </w:r>
    </w:p>
    <w:p>
      <w:pPr>
        <w:spacing w:after="0"/>
        <w:ind w:left="0"/>
        <w:jc w:val="both"/>
      </w:pPr>
      <w:r>
        <w:rPr>
          <w:rFonts w:ascii="Times New Roman"/>
          <w:b w:val="false"/>
          <w:i w:val="false"/>
          <w:color w:val="000000"/>
          <w:sz w:val="28"/>
        </w:rPr>
        <w:t xml:space="preserve">
      қарыздарды өтеу – 10 877 мың теңге; </w:t>
      </w:r>
    </w:p>
    <w:p>
      <w:pPr>
        <w:spacing w:after="0"/>
        <w:ind w:left="0"/>
        <w:jc w:val="both"/>
      </w:pPr>
      <w:r>
        <w:rPr>
          <w:rFonts w:ascii="Times New Roman"/>
          <w:b w:val="false"/>
          <w:i w:val="false"/>
          <w:color w:val="000000"/>
          <w:sz w:val="28"/>
        </w:rPr>
        <w:t>
      бюджет қаражатының пайдаланылатын қалдықтары – 81 667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25.11.2014 </w:t>
      </w:r>
      <w:r>
        <w:rPr>
          <w:rFonts w:ascii="Times New Roman"/>
          <w:b w:val="false"/>
          <w:i w:val="false"/>
          <w:color w:val="000000"/>
          <w:sz w:val="28"/>
        </w:rPr>
        <w:t>N 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2014 жылға арналған аудан бюджетіне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пайыз;</w:t>
      </w:r>
    </w:p>
    <w:p>
      <w:pPr>
        <w:spacing w:after="0"/>
        <w:ind w:left="0"/>
        <w:jc w:val="both"/>
      </w:pPr>
      <w:r>
        <w:rPr>
          <w:rFonts w:ascii="Times New Roman"/>
          <w:b w:val="false"/>
          <w:i w:val="false"/>
          <w:color w:val="000000"/>
          <w:sz w:val="28"/>
        </w:rPr>
        <w:t xml:space="preserve">
      2) әлеуметтік салық бойынша – 70 пайыз. </w:t>
      </w:r>
    </w:p>
    <w:bookmarkStart w:name="z4" w:id="3"/>
    <w:p>
      <w:pPr>
        <w:spacing w:after="0"/>
        <w:ind w:left="0"/>
        <w:jc w:val="both"/>
      </w:pPr>
      <w:r>
        <w:rPr>
          <w:rFonts w:ascii="Times New Roman"/>
          <w:b w:val="false"/>
          <w:i w:val="false"/>
          <w:color w:val="000000"/>
          <w:sz w:val="28"/>
        </w:rPr>
        <w:t xml:space="preserve">
      3. 2014 жылға арналған аудандық бюджетке облыстық бюджеттен берілетін субвенциялардың мөлшері 3096385 мың теңге сомасында көзделсін. </w:t>
      </w:r>
    </w:p>
    <w:bookmarkEnd w:id="3"/>
    <w:bookmarkStart w:name="z5" w:id="4"/>
    <w:p>
      <w:pPr>
        <w:spacing w:after="0"/>
        <w:ind w:left="0"/>
        <w:jc w:val="both"/>
      </w:pPr>
      <w:r>
        <w:rPr>
          <w:rFonts w:ascii="Times New Roman"/>
          <w:b w:val="false"/>
          <w:i w:val="false"/>
          <w:color w:val="000000"/>
          <w:sz w:val="28"/>
        </w:rPr>
        <w:t xml:space="preserve">
      4. 2014 жылға арналған республикалық және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5. 2014 жылға арналған Бұқар жырау ауданы әкімдігінің резерві 28 702 мың теңге мөлшерінде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Бұқар жырау аудандық мәслихатының 25.11.2014 </w:t>
      </w:r>
      <w:r>
        <w:rPr>
          <w:rFonts w:ascii="Times New Roman"/>
          <w:b w:val="false"/>
          <w:i w:val="false"/>
          <w:color w:val="000000"/>
          <w:sz w:val="28"/>
        </w:rPr>
        <w:t>N 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2014 жылға арналған аудандық бюджеттен қаржыландырылатын денсаулық сақтау, әлеуметтік қамсыздандыру, білім беру, мәдениет, спорт және ветеринария ауылдық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Бұқар жырау аудандық мәслихатының 17.04.2014 </w:t>
      </w:r>
      <w:r>
        <w:rPr>
          <w:rFonts w:ascii="Times New Roman"/>
          <w:b w:val="false"/>
          <w:i w:val="false"/>
          <w:color w:val="000000"/>
          <w:sz w:val="28"/>
        </w:rPr>
        <w:t>N 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2014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2014 жылға арналған аудандық бюджеттің ауылдық округтер мен кенттер бойынша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Бұқар жырау аудандық мәслихатының 10.09.2014 </w:t>
      </w:r>
      <w:r>
        <w:rPr>
          <w:rFonts w:ascii="Times New Roman"/>
          <w:b w:val="false"/>
          <w:i w:val="false"/>
          <w:color w:val="000000"/>
          <w:sz w:val="28"/>
        </w:rPr>
        <w:t>N 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Осы шешім 2014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Аманжолов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Жүніспеков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4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2014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Бұқар жырау аудандық мәслихатының 25.11.2014 N 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5610321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w:t>
            </w:r>
            <w:r>
              <w:br/>
            </w:r>
            <w:r>
              <w:rPr>
                <w:rFonts w:ascii="Times New Roman"/>
                <w:b w:val="false"/>
                <w:i w:val="false"/>
                <w:color w:val="000000"/>
                <w:sz w:val="20"/>
              </w:rPr>
              <w:t>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17"/>
        <w:gridCol w:w="2219"/>
        <w:gridCol w:w="1430"/>
        <w:gridCol w:w="2622"/>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81"/>
        <w:gridCol w:w="1954"/>
        <w:gridCol w:w="1954"/>
        <w:gridCol w:w="3584"/>
        <w:gridCol w:w="28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4069"/>
        <w:gridCol w:w="4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4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2015 жылға арналған аудандық бюджет</w:t>
      </w:r>
    </w:p>
    <w:bookmarkEnd w:id="11"/>
    <w:p>
      <w:pPr>
        <w:spacing w:after="0"/>
        <w:ind w:left="0"/>
        <w:jc w:val="both"/>
      </w:pPr>
      <w:r>
        <w:rPr>
          <w:rFonts w:ascii="Times New Roman"/>
          <w:b w:val="false"/>
          <w:i w:val="false"/>
          <w:color w:val="ff0000"/>
          <w:sz w:val="28"/>
        </w:rPr>
        <w:t xml:space="preserve">
      Ескерту. 2-қосымша жаңа редакцияда - Қарағанды облысы Бұқар жырау аудандық мәслихатының 17.04.2014 N 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3194462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2754141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жекелеген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4069"/>
        <w:gridCol w:w="4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4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2016 жылға арналған аудандық бюджет</w:t>
      </w:r>
    </w:p>
    <w:bookmarkEnd w:id="12"/>
    <w:p>
      <w:pPr>
        <w:spacing w:after="0"/>
        <w:ind w:left="0"/>
        <w:jc w:val="both"/>
      </w:pPr>
      <w:r>
        <w:rPr>
          <w:rFonts w:ascii="Times New Roman"/>
          <w:b w:val="false"/>
          <w:i w:val="false"/>
          <w:color w:val="ff0000"/>
          <w:sz w:val="28"/>
        </w:rPr>
        <w:t xml:space="preserve">
      Ескерту. 3-қосымша жаңа редакцияда - Қарағанды облысы Бұқар жырау аудандық мәслихатының 17.04.2014 N 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1304792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w:t>
            </w:r>
            <w:r>
              <w:br/>
            </w:r>
            <w:r>
              <w:rPr>
                <w:rFonts w:ascii="Times New Roman"/>
                <w:b w:val="false"/>
                <w:i w:val="false"/>
                <w:color w:val="000000"/>
                <w:sz w:val="20"/>
              </w:rPr>
              <w:t>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4069"/>
        <w:gridCol w:w="4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4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2014 жылға арналған республикалық және облыстық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25.11.2014 N 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4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2014 жылға арналған аудандық бюджетті атқару барысында секвестрлеуге жатпайтын аудандық бюджеттік бағдарламаларының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2355"/>
        <w:gridCol w:w="2355"/>
        <w:gridCol w:w="4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4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2014 жылға арналған ауылдық округтар мен кенттер бойынша аудандық бюджет шығындары</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Бұқар жырау аудандық мәслихатының 25.11.2014 N 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631"/>
        <w:gridCol w:w="1331"/>
        <w:gridCol w:w="1331"/>
        <w:gridCol w:w="3616"/>
        <w:gridCol w:w="2379"/>
        <w:gridCol w:w="20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Ботақара кенті </w:t>
            </w:r>
            <w:r>
              <w:br/>
            </w:r>
            <w:r>
              <w:rPr>
                <w:rFonts w:ascii="Times New Roman"/>
                <w:b w:val="false"/>
                <w:i w:val="false"/>
                <w:color w:val="000000"/>
                <w:sz w:val="20"/>
              </w:rPr>
              <w:t>
әкімінің аппараты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340777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Ғабиден Мұстафин кенті </w:t>
            </w:r>
            <w:r>
              <w:br/>
            </w:r>
            <w:r>
              <w:rPr>
                <w:rFonts w:ascii="Times New Roman"/>
                <w:b w:val="false"/>
                <w:i w:val="false"/>
                <w:color w:val="000000"/>
                <w:sz w:val="20"/>
              </w:rPr>
              <w:t>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Қушоқы кенті </w:t>
            </w:r>
            <w:r>
              <w:br/>
            </w:r>
            <w:r>
              <w:rPr>
                <w:rFonts w:ascii="Times New Roman"/>
                <w:b w:val="false"/>
                <w:i w:val="false"/>
                <w:color w:val="000000"/>
                <w:sz w:val="20"/>
              </w:rPr>
              <w:t>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69"/>
        <w:gridCol w:w="1411"/>
        <w:gridCol w:w="1411"/>
        <w:gridCol w:w="3834"/>
        <w:gridCol w:w="1781"/>
        <w:gridCol w:w="21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r>
              <w:br/>
            </w:r>
            <w:r>
              <w:rPr>
                <w:rFonts w:ascii="Times New Roman"/>
                <w:b w:val="false"/>
                <w:i w:val="false"/>
                <w:color w:val="000000"/>
                <w:sz w:val="20"/>
              </w:rPr>
              <w:t>
әкімінің аппараты</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Ақөре ауылы </w:t>
            </w:r>
            <w:r>
              <w:br/>
            </w:r>
            <w:r>
              <w:rPr>
                <w:rFonts w:ascii="Times New Roman"/>
                <w:b w:val="false"/>
                <w:i w:val="false"/>
                <w:color w:val="000000"/>
                <w:sz w:val="20"/>
              </w:rPr>
              <w:t>
әкімінің аппараты</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Ақбел ауылдық округі </w:t>
            </w:r>
            <w:r>
              <w:br/>
            </w:r>
            <w:r>
              <w:rPr>
                <w:rFonts w:ascii="Times New Roman"/>
                <w:b w:val="false"/>
                <w:i w:val="false"/>
                <w:color w:val="000000"/>
                <w:sz w:val="20"/>
              </w:rPr>
              <w:t>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Белағаш ауылдық округі </w:t>
            </w:r>
            <w:r>
              <w:br/>
            </w:r>
            <w:r>
              <w:rPr>
                <w:rFonts w:ascii="Times New Roman"/>
                <w:b w:val="false"/>
                <w:i w:val="false"/>
                <w:color w:val="000000"/>
                <w:sz w:val="20"/>
              </w:rPr>
              <w:t>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Қызылқайың ауылдық </w:t>
            </w:r>
            <w:r>
              <w:br/>
            </w:r>
            <w:r>
              <w:rPr>
                <w:rFonts w:ascii="Times New Roman"/>
                <w:b w:val="false"/>
                <w:i w:val="false"/>
                <w:color w:val="000000"/>
                <w:sz w:val="20"/>
              </w:rPr>
              <w:t>
округі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Ботақара ауылы </w:t>
            </w:r>
            <w:r>
              <w:br/>
            </w:r>
            <w:r>
              <w:rPr>
                <w:rFonts w:ascii="Times New Roman"/>
                <w:b w:val="false"/>
                <w:i w:val="false"/>
                <w:color w:val="000000"/>
                <w:sz w:val="20"/>
              </w:rPr>
              <w:t>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ауылдық </w:t>
            </w:r>
            <w:r>
              <w:br/>
            </w:r>
            <w:r>
              <w:rPr>
                <w:rFonts w:ascii="Times New Roman"/>
                <w:b w:val="false"/>
                <w:i w:val="false"/>
                <w:color w:val="000000"/>
                <w:sz w:val="20"/>
              </w:rPr>
              <w:t>
округінің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ауылдық </w:t>
            </w:r>
            <w:r>
              <w:br/>
            </w:r>
            <w:r>
              <w:rPr>
                <w:rFonts w:ascii="Times New Roman"/>
                <w:b w:val="false"/>
                <w:i w:val="false"/>
                <w:color w:val="000000"/>
                <w:sz w:val="20"/>
              </w:rPr>
              <w:t>
округі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Дубовка ауылдық </w:t>
            </w:r>
            <w:r>
              <w:br/>
            </w:r>
            <w:r>
              <w:rPr>
                <w:rFonts w:ascii="Times New Roman"/>
                <w:b w:val="false"/>
                <w:i w:val="false"/>
                <w:color w:val="000000"/>
                <w:sz w:val="20"/>
              </w:rPr>
              <w:t>
округі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Доскей ауылдық </w:t>
            </w:r>
            <w:r>
              <w:br/>
            </w:r>
            <w:r>
              <w:rPr>
                <w:rFonts w:ascii="Times New Roman"/>
                <w:b w:val="false"/>
                <w:i w:val="false"/>
                <w:color w:val="000000"/>
                <w:sz w:val="20"/>
              </w:rPr>
              <w:t>
округі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Қаражар ауылды </w:t>
            </w:r>
            <w:r>
              <w:br/>
            </w:r>
            <w:r>
              <w:rPr>
                <w:rFonts w:ascii="Times New Roman"/>
                <w:b w:val="false"/>
                <w:i w:val="false"/>
                <w:color w:val="000000"/>
                <w:sz w:val="20"/>
              </w:rPr>
              <w:t>
округі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Қарақұдық ауылы </w:t>
            </w:r>
            <w:r>
              <w:br/>
            </w:r>
            <w:r>
              <w:rPr>
                <w:rFonts w:ascii="Times New Roman"/>
                <w:b w:val="false"/>
                <w:i w:val="false"/>
                <w:color w:val="000000"/>
                <w:sz w:val="20"/>
              </w:rPr>
              <w:t>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ауылдық </w:t>
            </w:r>
            <w:r>
              <w:br/>
            </w:r>
            <w:r>
              <w:rPr>
                <w:rFonts w:ascii="Times New Roman"/>
                <w:b w:val="false"/>
                <w:i w:val="false"/>
                <w:color w:val="000000"/>
                <w:sz w:val="20"/>
              </w:rPr>
              <w:t>
округі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Корнеевка ауылдық </w:t>
            </w:r>
            <w:r>
              <w:br/>
            </w:r>
            <w:r>
              <w:rPr>
                <w:rFonts w:ascii="Times New Roman"/>
                <w:b w:val="false"/>
                <w:i w:val="false"/>
                <w:color w:val="000000"/>
                <w:sz w:val="20"/>
              </w:rPr>
              <w:t>
округі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Молодецкое ауылы</w:t>
            </w:r>
            <w:r>
              <w:br/>
            </w:r>
            <w:r>
              <w:rPr>
                <w:rFonts w:ascii="Times New Roman"/>
                <w:b w:val="false"/>
                <w:i w:val="false"/>
                <w:color w:val="000000"/>
                <w:sz w:val="20"/>
              </w:rPr>
              <w:t>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ауылдық </w:t>
            </w:r>
            <w:r>
              <w:br/>
            </w:r>
            <w:r>
              <w:rPr>
                <w:rFonts w:ascii="Times New Roman"/>
                <w:b w:val="false"/>
                <w:i w:val="false"/>
                <w:color w:val="000000"/>
                <w:sz w:val="20"/>
              </w:rPr>
              <w:t>
округі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ауылдық </w:t>
            </w:r>
            <w:r>
              <w:br/>
            </w:r>
            <w:r>
              <w:rPr>
                <w:rFonts w:ascii="Times New Roman"/>
                <w:b w:val="false"/>
                <w:i w:val="false"/>
                <w:color w:val="000000"/>
                <w:sz w:val="20"/>
              </w:rPr>
              <w:t>
округі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Петровка ауылдық округі </w:t>
            </w:r>
            <w:r>
              <w:br/>
            </w:r>
            <w:r>
              <w:rPr>
                <w:rFonts w:ascii="Times New Roman"/>
                <w:b w:val="false"/>
                <w:i w:val="false"/>
                <w:color w:val="000000"/>
                <w:sz w:val="20"/>
              </w:rPr>
              <w:t>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Баймырза ауылдық </w:t>
            </w:r>
            <w:r>
              <w:br/>
            </w:r>
            <w:r>
              <w:rPr>
                <w:rFonts w:ascii="Times New Roman"/>
                <w:b w:val="false"/>
                <w:i w:val="false"/>
                <w:color w:val="000000"/>
                <w:sz w:val="20"/>
              </w:rPr>
              <w:t>
округі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Ростов ауылдық </w:t>
            </w:r>
            <w:r>
              <w:br/>
            </w:r>
            <w:r>
              <w:rPr>
                <w:rFonts w:ascii="Times New Roman"/>
                <w:b w:val="false"/>
                <w:i w:val="false"/>
                <w:color w:val="000000"/>
                <w:sz w:val="20"/>
              </w:rPr>
              <w:t>
округі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69"/>
        <w:gridCol w:w="1411"/>
        <w:gridCol w:w="1411"/>
        <w:gridCol w:w="3834"/>
        <w:gridCol w:w="2154"/>
        <w:gridCol w:w="1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Самарқанд ауылдық </w:t>
            </w:r>
            <w:r>
              <w:br/>
            </w:r>
            <w:r>
              <w:rPr>
                <w:rFonts w:ascii="Times New Roman"/>
                <w:b w:val="false"/>
                <w:i w:val="false"/>
                <w:color w:val="000000"/>
                <w:sz w:val="20"/>
              </w:rPr>
              <w:t>
округі әкімінің аппараты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Суықсу ауылы </w:t>
            </w:r>
            <w:r>
              <w:br/>
            </w:r>
            <w:r>
              <w:rPr>
                <w:rFonts w:ascii="Times New Roman"/>
                <w:b w:val="false"/>
                <w:i w:val="false"/>
                <w:color w:val="000000"/>
                <w:sz w:val="20"/>
              </w:rPr>
              <w:t>
әкімінің аппараты</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w:t>
            </w:r>
            <w:r>
              <w:br/>
            </w:r>
            <w:r>
              <w:rPr>
                <w:rFonts w:ascii="Times New Roman"/>
                <w:b w:val="false"/>
                <w:i w:val="false"/>
                <w:color w:val="000000"/>
                <w:sz w:val="20"/>
              </w:rPr>
              <w:t>
округі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w:t>
            </w:r>
            <w:r>
              <w:br/>
            </w:r>
            <w:r>
              <w:rPr>
                <w:rFonts w:ascii="Times New Roman"/>
                <w:b w:val="false"/>
                <w:i w:val="false"/>
                <w:color w:val="000000"/>
                <w:sz w:val="20"/>
              </w:rPr>
              <w:t>
округі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9"/>
        <w:gridCol w:w="1370"/>
        <w:gridCol w:w="1370"/>
        <w:gridCol w:w="3722"/>
        <w:gridCol w:w="2090"/>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ауылдық </w:t>
            </w:r>
            <w:r>
              <w:br/>
            </w:r>
            <w:r>
              <w:rPr>
                <w:rFonts w:ascii="Times New Roman"/>
                <w:b w:val="false"/>
                <w:i w:val="false"/>
                <w:color w:val="000000"/>
                <w:sz w:val="20"/>
              </w:rPr>
              <w:t>
округі әкімінің аппараты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Центральный ауылдық </w:t>
            </w:r>
            <w:r>
              <w:br/>
            </w:r>
            <w:r>
              <w:rPr>
                <w:rFonts w:ascii="Times New Roman"/>
                <w:b w:val="false"/>
                <w:i w:val="false"/>
                <w:color w:val="000000"/>
                <w:sz w:val="20"/>
              </w:rPr>
              <w:t>
округі әкімінің аппараты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4484"/>
        <w:gridCol w:w="25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Шешенқара ауылдық </w:t>
            </w:r>
            <w:r>
              <w:br/>
            </w:r>
            <w:r>
              <w:rPr>
                <w:rFonts w:ascii="Times New Roman"/>
                <w:b w:val="false"/>
                <w:i w:val="false"/>
                <w:color w:val="000000"/>
                <w:sz w:val="20"/>
              </w:rPr>
              <w:t>
округі әкімінің аппараты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