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86c" w14:textId="d18d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2012 жылғы 14 желтоқсандағы 11 сессиясының "2013-2015 жылдарға арналған аудандық бюджет туралы" N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12 сессиясының 2013 жылғы 28 наурыздағы N 5 шешімі. Қарағанды облысының Әділет департаментінде 2013 жылғы 8 сәуірде N 2287 болып тіркелді. 2014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2012 жылғы 14 желтоқсандағы 11 сессиясының "2013-2015 жылдарға арналған аудандық бюджет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2065 болып тіркелген, "Сарыарқа" аудандық газетінің 2013 жылғы 31 қаңтардағы N 5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"5270822" деген сандары "5162787"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"1101521" деген сандары "1129521"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"4477" деген сандары "6477"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"4154824" деген сандары "4016789"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"5270822" деген сандары "5296843"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"39461" деген сандары "38976"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"7276" деген сандары "7761"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"39461" деген сандары "173032"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"39461" деген сандары "173032"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"7276" деген сандары "7762"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саны "134057"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"22320" деген сандары "22919" деген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Когай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82"/>
        <w:gridCol w:w="1226"/>
        <w:gridCol w:w="1227"/>
        <w:gridCol w:w="5845"/>
        <w:gridCol w:w="2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және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мен бюджеттік кредиттер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селолық</w:t>
      </w:r>
      <w:r>
        <w:br/>
      </w:r>
      <w:r>
        <w:rPr>
          <w:rFonts w:ascii="Times New Roman"/>
          <w:b/>
          <w:i w:val="false"/>
          <w:color w:val="000000"/>
        </w:rPr>
        <w:t>округтер мен кенттер бойынша шығыстары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97"/>
        <w:gridCol w:w="1048"/>
        <w:gridCol w:w="1048"/>
        <w:gridCol w:w="3860"/>
        <w:gridCol w:w="1875"/>
        <w:gridCol w:w="1600"/>
        <w:gridCol w:w="16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49"/>
        <w:gridCol w:w="946"/>
        <w:gridCol w:w="946"/>
        <w:gridCol w:w="3485"/>
        <w:gridCol w:w="1444"/>
        <w:gridCol w:w="1444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