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b2a5" w14:textId="aa0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10 сессиясының 2012 жылғы 12 желтоқсандағы N 91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17 сессиясының 2013 жылғы 3 қазандағы N 159 шешімі. Қарағанды облысының Әділет департаментінде 2013 жылғы 16 қазанда N 2396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10 сессиясының 2012 жылғы 12 желтоқсандағы № 91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2068 болып тіркелген, 2012 жылғы 28 желтоқсандағы № 55 (7370) "Тоқырауын тынысы" газетінде жарияланған), оған Ақтоғай аудандық мәслихатының 11 сессиясының 2013 жылғы 13 ақпандағы № 105 "Ақтоғай аудандық мәслихатының 2012 жылғы 12 желтоқсандағы 10 сессиясының "2013-2015 жылдарға арналған аудандық бюджет туралы" № 91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 мемлекеттік тіркеу Тізілімінде № 2194 болып тіркелген, 2013 жылғы 15 наурыздағы № 10 (7380) "Тоқырауын тынысы" газетінде жарияланған), Ақтоғай аудандық мәслихатының 12 сессиясының 2013 жылғы 28 наурыздағы № 115 "Ақтоғай аудандық мәслихатының 2012 жылғы 12 желтоқсандағы 10 сессиясының "2013-2015 жылдарға арналған аудандық бюджет туралы" № 91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2296 болып тіркелген, 2013 жылғы 19 сәуірдегі № 15 (7385) "Тоқырауын тынысы" газетінде жарияланған), Ақтоғай аудандық мәслихатының 15 сессиясының 2013 жылғы 4 шілдедегі № 138 "Ақтоғай аудандық мәслихатының 10 сессиясының 2012 жылғы 12 желтоқсандағы № 91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2368 болып тіркелген, 2013 жылғы 2 тамыздағы № 29 (7399) "Тоқырауын тынысы"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"2591800" сандары "2594800"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"934922" сандары "935422"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"826" сандары "4475"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"1551555" сандары "1648748"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"2589703" сандары "2592703"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"6000" сандары "8537"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Қасымов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бөлімінің басшысы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Темірбек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3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бюджетінің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трансферттері мен бюджеттік кредиттері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2"/>
        <w:gridCol w:w="3808"/>
      </w:tblGrid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штаттық санын ұлғайтуға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шеңберінде қалаларды және ауылдық елді мекендерді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объектілерін жөндеуге және ауылдық елді мекендерді абаттандыруға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"Аққайың" коммуналдық мемлекеттік кәсіпорнының жарғылық капиталын ұлғайтуға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құрамында</w:t>
      </w:r>
      <w:r>
        <w:br/>
      </w:r>
      <w:r>
        <w:rPr>
          <w:rFonts w:ascii="Times New Roman"/>
          <w:b/>
          <w:i w:val="false"/>
          <w:color w:val="000000"/>
        </w:rPr>
        <w:t>кенттердің, ауылдың және ауылдық округ әкімдері</w:t>
      </w:r>
      <w:r>
        <w:br/>
      </w:r>
      <w:r>
        <w:rPr>
          <w:rFonts w:ascii="Times New Roman"/>
          <w:b/>
          <w:i w:val="false"/>
          <w:color w:val="000000"/>
        </w:rPr>
        <w:t>аппаратының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