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f68c" w14:textId="858f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26 ақпандағы N 06/02 қаулысы. Қарағанды облысының Әділет департаментінде 2013 жылғы 29 наурызда N 2273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Қошантаевқа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 әкiмi                   C. Әбеуова</w:t>
      </w:r>
    </w:p>
    <w:bookmarkStart w:name="z5"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2013 жылғы 26 ақпандағы</w:t>
      </w:r>
      <w:r>
        <w:br/>
      </w:r>
      <w:r>
        <w:rPr>
          <w:rFonts w:ascii="Times New Roman"/>
          <w:b w:val="false"/>
          <w:i w:val="false"/>
          <w:color w:val="000000"/>
          <w:sz w:val="28"/>
        </w:rPr>
        <w:t>
N 06/02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w:t>
      </w:r>
      <w:r>
        <w:br/>
      </w:r>
      <w:r>
        <w:rPr>
          <w:rFonts w:ascii="Times New Roman"/>
          <w:b/>
          <w:i w:val="false"/>
          <w:color w:val="000000"/>
        </w:rPr>
        <w:t>
тұрғын үй қорынан жергілікті атқарушы орган жалдаған тұрғын</w:t>
      </w:r>
      <w:r>
        <w:br/>
      </w:r>
      <w:r>
        <w:rPr>
          <w:rFonts w:ascii="Times New Roman"/>
          <w:b/>
          <w:i w:val="false"/>
          <w:color w:val="000000"/>
        </w:rPr>
        <w:t>
үйге мұқтаж азаматтарды есепке қою және олардың кезегі"</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тұрғын үй қоры – мемлекетке меншік құқығымен тиесілі және коммуналдық тұрғын үй қорына, мемлекеттік кәсіпорынның тұрғын үй қорына, сондай-ақ мемлекеттік мекеменің тұрғын үй қорына кіретін тұрғын үйлер;</w:t>
      </w:r>
      <w:r>
        <w:br/>
      </w:r>
      <w:r>
        <w:rPr>
          <w:rFonts w:ascii="Times New Roman"/>
          <w:b w:val="false"/>
          <w:i w:val="false"/>
          <w:color w:val="000000"/>
          <w:sz w:val="28"/>
        </w:rPr>
        <w:t>
      3) тұрғын жай – тұрақты тұруға арналған және соған пайдаланылатын, белгіленген техникалық, санитариялық және басқа да міндетті талаптарға сай келетін жеке тұрғын үй бірлігі (дара тұрғын үй, пәтер, жатақханадағы бөлме);</w:t>
      </w:r>
      <w:r>
        <w:br/>
      </w:r>
      <w:r>
        <w:rPr>
          <w:rFonts w:ascii="Times New Roman"/>
          <w:b w:val="false"/>
          <w:i w:val="false"/>
          <w:color w:val="000000"/>
          <w:sz w:val="28"/>
        </w:rPr>
        <w:t>
      4)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w:t>
      </w:r>
      <w:r>
        <w:br/>
      </w:r>
      <w:r>
        <w:rPr>
          <w:rFonts w:ascii="Times New Roman"/>
          <w:b w:val="false"/>
          <w:i w:val="false"/>
          <w:color w:val="000000"/>
          <w:sz w:val="28"/>
        </w:rPr>
        <w:t>
      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"Ақтоғай ауданының тұрғын үй коммуналдық шаруашылығы, жолаушылар көлігі және автокөлік жолдары бөлімі" мемлекеттік мекемесімен (бұдан әрі – уәкілетті орган) көрсетіледі,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баламалы негізде халыққа қызмет көрсету орталықтары арқылы көрсетіледі: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 филиалының Ақтоғай аудандық бөлімдері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немесе мемлекеттік қызмет алушыда электрондық-цифрлық қолтаңба болған жағдайда (ЭЦҚ) "электрондық үкіметтің: веб-порталы www.egov.kz" арқылы (бұдан әрі - портал).</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 xml:space="preserve">72 </w:t>
      </w:r>
      <w:r>
        <w:rPr>
          <w:rFonts w:ascii="Times New Roman"/>
          <w:b w:val="false"/>
          <w:i w:val="false"/>
          <w:color w:val="000000"/>
          <w:sz w:val="28"/>
        </w:rPr>
        <w:t>және </w:t>
      </w:r>
      <w:r>
        <w:rPr>
          <w:rFonts w:ascii="Times New Roman"/>
          <w:b w:val="false"/>
          <w:i w:val="false"/>
          <w:color w:val="000000"/>
          <w:sz w:val="28"/>
        </w:rPr>
        <w:t>74-баптарының</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29-бабының</w:t>
      </w:r>
      <w:r>
        <w:rPr>
          <w:rFonts w:ascii="Times New Roman"/>
          <w:b w:val="false"/>
          <w:i w:val="false"/>
          <w:color w:val="000000"/>
          <w:sz w:val="28"/>
        </w:rPr>
        <w:t>, Қазақстан Республикасы Үкіметінің 2012 жылғы 26 маусымдағы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N 856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кезегінің реттік нөмірін көрсетіп, есепке қою туралы хабарлама, не негізді себептерді көрсетіп, есепке қоюдан бас тарту туралы дәлелді жауап беру (қағаз жеткізгіште немесе электрондық түрде) болып табылады.</w:t>
      </w:r>
    </w:p>
    <w:bookmarkEnd w:id="6"/>
    <w:bookmarkStart w:name="z1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осы регламенттің </w:t>
      </w:r>
      <w:r>
        <w:rPr>
          <w:rFonts w:ascii="Times New Roman"/>
          <w:b w:val="false"/>
          <w:i w:val="false"/>
          <w:color w:val="000000"/>
          <w:sz w:val="28"/>
        </w:rPr>
        <w:t>7-тармағындағы</w:t>
      </w:r>
      <w:r>
        <w:rPr>
          <w:rFonts w:ascii="Times New Roman"/>
          <w:b w:val="false"/>
          <w:i w:val="false"/>
          <w:color w:val="000000"/>
          <w:sz w:val="28"/>
        </w:rPr>
        <w:t xml:space="preserve"> 2), 3), 4), 5), 6), 7), 8), 9), 10), 11), 12) тармақшаларында көрсетілген,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осал топтарына көрсетіледі.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ғарышкерлікке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 азаматтарына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соғысының мүгедектері мен қатысушыларына теңестірілген адамдар;</w:t>
      </w:r>
      <w:r>
        <w:br/>
      </w:r>
      <w:r>
        <w:rPr>
          <w:rFonts w:ascii="Times New Roman"/>
          <w:b w:val="false"/>
          <w:i w:val="false"/>
          <w:color w:val="000000"/>
          <w:sz w:val="28"/>
        </w:rPr>
        <w:t>
      3) 1 және 2 топтағы мүгедектер;</w:t>
      </w:r>
      <w:r>
        <w:br/>
      </w:r>
      <w:r>
        <w:rPr>
          <w:rFonts w:ascii="Times New Roman"/>
          <w:b w:val="false"/>
          <w:i w:val="false"/>
          <w:color w:val="000000"/>
          <w:sz w:val="28"/>
        </w:rPr>
        <w:t>
      4) мүгедек балалары бар немесе оларды тәрбиелеушi отбасылар;</w:t>
      </w:r>
      <w:r>
        <w:br/>
      </w:r>
      <w:r>
        <w:rPr>
          <w:rFonts w:ascii="Times New Roman"/>
          <w:b w:val="false"/>
          <w:i w:val="false"/>
          <w:color w:val="000000"/>
          <w:sz w:val="28"/>
        </w:rPr>
        <w:t>
      5) Қазақстан Республикасының Үкіметінің "Кейбір созылмалы аурулардың ауыр нысандарының тізімін бекіту туралы" 2011 жылғы 8 қарашадағы N 1309 қаулысымен бекiтілген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(бұдан әрі - кейбiр созылмалы аурулардың ауыр түрлерінің тізімі) ауыратын адамдар;</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атқару кезiнде, ғарыш кеңістігіне ұшуға дайындық немесе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8. Адамдар, егер:</w:t>
      </w:r>
      <w:r>
        <w:br/>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3) осы елді мекенде тұрақты пайдалануында коммуналдық тұрғын үй қорынан тұрғын үйі болмаса;</w:t>
      </w:r>
      <w:r>
        <w:br/>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(кейбір созылмалы аурулардың ауыр түрлерінің тiзiмi бойынша) ауыр түрлерiмен ауыратын науқастар болып, бiр үй-жайда (пәтерде) олармен бiрге тұру мүмкiн болмаса, мемлекеттік тұрғын үй қорынан тұрғын үйге мұқтаж деп танылады.</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мемлекеттік қызметті алушымен құжаттарды тапсырған сәттен бастап мемлекеттік қызмет көрсету мерзімдері:</w:t>
      </w:r>
      <w:r>
        <w:br/>
      </w:r>
      <w:r>
        <w:rPr>
          <w:rFonts w:ascii="Times New Roman"/>
          <w:b w:val="false"/>
          <w:i w:val="false"/>
          <w:color w:val="000000"/>
          <w:sz w:val="28"/>
        </w:rPr>
        <w:t>
      1) уәкілетті органға не порталға – күнтізбелік отыз күн ішінде;</w:t>
      </w:r>
      <w:r>
        <w:br/>
      </w:r>
      <w:r>
        <w:rPr>
          <w:rFonts w:ascii="Times New Roman"/>
          <w:b w:val="false"/>
          <w:i w:val="false"/>
          <w:color w:val="000000"/>
          <w:sz w:val="28"/>
        </w:rPr>
        <w:t>
      Орталыққа - күнтізбелік отыз күн ішінде (мемлекеттік қызметті алу үшін құжаттарды қабылдаған күні мемлекеттік қызмет көрсету мерзіміне кірмейді, бұл орайда, уәкілетті орган мемлекеттік қызмет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Орталыққа құжаттарды тапсырған немесе алған кезде кезек күтудің рұқсат етілетін ең ұзақ уақыты - 20 минуттан, уәкілеттік органда - 15 минуттан аспауы тиіс.</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Жұмыс кестесі:</w:t>
      </w:r>
      <w:r>
        <w:br/>
      </w:r>
      <w:r>
        <w:rPr>
          <w:rFonts w:ascii="Times New Roman"/>
          <w:b w:val="false"/>
          <w:i w:val="false"/>
          <w:color w:val="000000"/>
          <w:sz w:val="28"/>
        </w:rPr>
        <w:t>
      1) уәкілетті органда – күн сайын, сағат 09.00-ден 18.00-ге дейін, сағат 13.00-ден 14.00-ге дейін түскі үзіліспен, демалыс, сондай-ақ мереке күндерін қоспағанда.</w:t>
      </w:r>
      <w:r>
        <w:br/>
      </w:r>
      <w:r>
        <w:rPr>
          <w:rFonts w:ascii="Times New Roman"/>
          <w:b w:val="false"/>
          <w:i w:val="false"/>
          <w:color w:val="000000"/>
          <w:sz w:val="28"/>
        </w:rPr>
        <w:t>
      Құжаттарды қабылдау кезек тәртібінде, алдын ала жазылусыз және жедел қызмет көрсетусіз уәкілетті органның кеңсесі жүзеге асырады.</w:t>
      </w:r>
      <w:r>
        <w:br/>
      </w:r>
      <w:r>
        <w:rPr>
          <w:rFonts w:ascii="Times New Roman"/>
          <w:b w:val="false"/>
          <w:i w:val="false"/>
          <w:color w:val="000000"/>
          <w:sz w:val="28"/>
        </w:rPr>
        <w:t>
      Ұлы Отан соғысының мүгедектері және қатысушыларына кезектен тыс қызмет көрсетіледі;</w:t>
      </w:r>
      <w:r>
        <w:br/>
      </w:r>
      <w:r>
        <w:rPr>
          <w:rFonts w:ascii="Times New Roman"/>
          <w:b w:val="false"/>
          <w:i w:val="false"/>
          <w:color w:val="000000"/>
          <w:sz w:val="28"/>
        </w:rPr>
        <w:t>
      2) Орталықта – мемлекеттік қызмет күн сайын, дүйсенбіден сенбіге дейін қоса алғанда белгіленген жұмыс кестесіне сәйкес сағат 9.00-ден 20.00-ге дейін көрсетіледі, түскі үзіліссіз, демалыс, сондай-ақ мереке күндерінен басқа.</w:t>
      </w:r>
      <w:r>
        <w:br/>
      </w:r>
      <w:r>
        <w:rPr>
          <w:rFonts w:ascii="Times New Roman"/>
          <w:b w:val="false"/>
          <w:i w:val="false"/>
          <w:color w:val="000000"/>
          <w:sz w:val="28"/>
        </w:rPr>
        <w:t>
      Қабылдау "электрондық кезек" тәртібінде жедел қызмет көрсетусіз жүзеге асырылады.</w:t>
      </w:r>
      <w:r>
        <w:br/>
      </w:r>
      <w:r>
        <w:rPr>
          <w:rFonts w:ascii="Times New Roman"/>
          <w:b w:val="false"/>
          <w:i w:val="false"/>
          <w:color w:val="000000"/>
          <w:sz w:val="28"/>
        </w:rPr>
        <w:t>
      Мобильді орталықтар орталық бекіткен кестеге сәйкес құжаттар қабылдауды жүзеге асырады;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стендтерде,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үйі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қызмет көрсетуден бас тартуға негіз болып табылады.</w:t>
      </w:r>
      <w:r>
        <w:br/>
      </w:r>
      <w:r>
        <w:rPr>
          <w:rFonts w:ascii="Times New Roman"/>
          <w:b w:val="false"/>
          <w:i w:val="false"/>
          <w:color w:val="000000"/>
          <w:sz w:val="28"/>
        </w:rPr>
        <w:t>
      Мемлекеттік қызметті алушы осы регламентте белгіленген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алушыдан өтініш алу сәтінен бастап және мемлекеттік қызмет нәтижесін беру сәтіне дейін мемлекеттік қызмет көрсету кезеңдері:</w:t>
      </w:r>
      <w:r>
        <w:br/>
      </w:r>
      <w:r>
        <w:rPr>
          <w:rFonts w:ascii="Times New Roman"/>
          <w:b w:val="false"/>
          <w:i w:val="false"/>
          <w:color w:val="000000"/>
          <w:sz w:val="28"/>
        </w:rPr>
        <w:t>
      1) мемлекеттік қызметті алушы уәкілетті органға өтініш білдіреді немесе Орталыққа өтініш береді;</w:t>
      </w:r>
      <w:r>
        <w:br/>
      </w:r>
      <w:r>
        <w:rPr>
          <w:rFonts w:ascii="Times New Roman"/>
          <w:b w:val="false"/>
          <w:i w:val="false"/>
          <w:color w:val="000000"/>
          <w:sz w:val="28"/>
        </w:rPr>
        <w:t>
      2) Орталық инспекторы өтінішті тіркеуден өткізеді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 тізілімін жасайды және уәкілетті органға жолдайды;</w:t>
      </w:r>
      <w:r>
        <w:br/>
      </w:r>
      <w:r>
        <w:rPr>
          <w:rFonts w:ascii="Times New Roman"/>
          <w:b w:val="false"/>
          <w:i w:val="false"/>
          <w:color w:val="000000"/>
          <w:sz w:val="28"/>
        </w:rPr>
        <w:t>
      4) жауапты орындаушы келген құжаттарды тексереді, қызмет көрсету нәтижесін ресімдейді, бас тарту туралы дәлелді жауапты не хабарламаны дайындайды, мемлекеттік қызмет көрсету нәтижесін Орталыққа немесе мемлекеттік қызметті алушыға жолдайды;</w:t>
      </w:r>
      <w:r>
        <w:br/>
      </w:r>
      <w:r>
        <w:rPr>
          <w:rFonts w:ascii="Times New Roman"/>
          <w:b w:val="false"/>
          <w:i w:val="false"/>
          <w:color w:val="000000"/>
          <w:sz w:val="28"/>
        </w:rPr>
        <w:t>
      5) Орталық инспекторы мемлекеттік қызметті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8"/>
    <w:bookmarkStart w:name="z24" w:id="9"/>
    <w:p>
      <w:pPr>
        <w:spacing w:after="0"/>
        <w:ind w:left="0"/>
        <w:jc w:val="left"/>
      </w:pPr>
      <w:r>
        <w:rPr>
          <w:rFonts w:ascii="Times New Roman"/>
          <w:b/>
          <w:i w:val="false"/>
          <w:color w:val="000000"/>
        </w:rPr>
        <w:t xml:space="preserve"> 
4. Мемлекеттік қызмет көрсету үдерісіндегі іс-әрекеттердің (өзара іс-қимылдардың) тәртібінің сипаттамасы</w:t>
      </w:r>
    </w:p>
    <w:bookmarkEnd w:id="9"/>
    <w:bookmarkStart w:name="z25" w:id="10"/>
    <w:p>
      <w:pPr>
        <w:spacing w:after="0"/>
        <w:ind w:left="0"/>
        <w:jc w:val="both"/>
      </w:pPr>
      <w:r>
        <w:rPr>
          <w:rFonts w:ascii="Times New Roman"/>
          <w:b w:val="false"/>
          <w:i w:val="false"/>
          <w:color w:val="000000"/>
          <w:sz w:val="28"/>
        </w:rPr>
        <w:t>
      15. Мемлекеттік қызметті алу үшін мемлекеттік қызметті алушы не оның сенімхат бойынша өкілі мынадай құжаттарды ұсынуы қажет:</w:t>
      </w:r>
      <w:r>
        <w:br/>
      </w:r>
      <w:r>
        <w:rPr>
          <w:rFonts w:ascii="Times New Roman"/>
          <w:b w:val="false"/>
          <w:i w:val="false"/>
          <w:color w:val="000000"/>
          <w:sz w:val="28"/>
        </w:rPr>
        <w:t>
      1) уәкілеттік органға немесе Орталыққа:</w:t>
      </w:r>
      <w:r>
        <w:br/>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үлгі бойынша есепке қою туралы өтініш;</w:t>
      </w:r>
      <w:r>
        <w:br/>
      </w:r>
      <w:r>
        <w:rPr>
          <w:rFonts w:ascii="Times New Roman"/>
          <w:b w:val="false"/>
          <w:i w:val="false"/>
          <w:color w:val="000000"/>
          <w:sz w:val="28"/>
        </w:rPr>
        <w:t>
      өтініш иесінің мен оның отбасы мүшелерінің жеке куәліктерінің не төлқұжаттарының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(өтініш берушіде және онымен тұрақты тұратын отбасы мүшелерiнде меншiк құқығында оларға тиесiлi тұрғын үйдің бар немесе жоқ екендігі туралы);</w:t>
      </w:r>
      <w:r>
        <w:br/>
      </w:r>
      <w:r>
        <w:rPr>
          <w:rFonts w:ascii="Times New Roman"/>
          <w:b w:val="false"/>
          <w:i w:val="false"/>
          <w:color w:val="000000"/>
          <w:sz w:val="28"/>
        </w:rPr>
        <w:t>
      жергілікті атқарушы орган анықтамасын (өтініш берушіде және онымен тұрақты тұратын отбасы мүшелерiнде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азаматтарды тіркеу кітабының көшірмесі және түпнұсқасы (құжатты салыстыру үшін) не тиісті елді мекенде тұратынын растайтын мекенжай бюросының анықтамасы;</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әлеуметтік жағынан осал топтарына жататын азаматтар қосымша өтініш берушінің (отбасының) әлеуметтік жағынан осал азаматтарға жататынын растайтын құжатты ұсынады;</w:t>
      </w:r>
      <w:r>
        <w:br/>
      </w:r>
      <w:r>
        <w:rPr>
          <w:rFonts w:ascii="Times New Roman"/>
          <w:b w:val="false"/>
          <w:i w:val="false"/>
          <w:color w:val="000000"/>
          <w:sz w:val="28"/>
        </w:rPr>
        <w:t>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он екі ай ішінде отбасының әрбір мүшесіне шаққандағы жиынтық айлық табысы туралы қосымша мәліметтерді ұсынады;</w:t>
      </w:r>
      <w:r>
        <w:br/>
      </w:r>
      <w:r>
        <w:rPr>
          <w:rFonts w:ascii="Times New Roman"/>
          <w:b w:val="false"/>
          <w:i w:val="false"/>
          <w:color w:val="000000"/>
          <w:sz w:val="28"/>
        </w:rPr>
        <w:t>
      мемлекеттiк қызметшiлер, бюджеттiк ұйымдар қызметкерлерi, әскери қызметшілер және мемлекеттiк сайланбалы қызмет атқаратын адамдар жұмыс (қызметтен) орнынан анықтаманы қосымша ұсынады. Ғарышкерлікке кандидаттар, ғарышкерлер Қазақстан Республикасының Үкіметімен берілген мәртебесін растайтын құжаттарын ұсынады;</w:t>
      </w:r>
      <w:r>
        <w:br/>
      </w:r>
      <w:r>
        <w:rPr>
          <w:rFonts w:ascii="Times New Roman"/>
          <w:b w:val="false"/>
          <w:i w:val="false"/>
          <w:color w:val="000000"/>
          <w:sz w:val="28"/>
        </w:rPr>
        <w:t>
      жалғыз тұрғын үйі авариялық жағдайда деп танылған азаматтар жергілікті атқарушы органның тиісті анықтамасын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 жапсарлас, оқшауланбаған тұрғын үй-жайларда екi және одан да көп отбасы тұрып жатқан, не отбасы құрамында кейбiр созылмалы аурулардың ауыр түрлерiмен ауыратын науқастар болып, бiр үй-жайда (пәтерде) олармен бiрге тұру мүмкiн болмаған жағдайда, өтініш берушілер тиісті уәкілетті органның анықтамасын қосымша ұсынады;</w:t>
      </w:r>
      <w:r>
        <w:br/>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органның немесе Орталықтың қызметкері уәкілетті тұлғаның ЭСҚ расталған электрондық құжат нысанындағы Орталықтың ақпараттық жүйесі арқылы тиісті мемлекеттік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ЭЦҚ расталған электрондық құжат нысанындағы сұрауы;</w:t>
      </w:r>
      <w:r>
        <w:br/>
      </w:r>
      <w:r>
        <w:rPr>
          <w:rFonts w:ascii="Times New Roman"/>
          <w:b w:val="false"/>
          <w:i w:val="false"/>
          <w:color w:val="000000"/>
          <w:sz w:val="28"/>
        </w:rPr>
        <w:t>
      осы регламенттің 15-тармағының 1) тармақшасында көрсетілген мәліметтер – сканерден өткізілген түрде электрондық сұрауға қоса беріледі;</w:t>
      </w:r>
      <w:r>
        <w:br/>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 уәкілетті тұлғаның ЭЦҚ расталған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1) уәкілетті органда немесе Орталықта:</w:t>
      </w:r>
      <w:r>
        <w:br/>
      </w:r>
      <w:r>
        <w:rPr>
          <w:rFonts w:ascii="Times New Roman"/>
          <w:b w:val="false"/>
          <w:i w:val="false"/>
          <w:color w:val="000000"/>
          <w:sz w:val="28"/>
        </w:rPr>
        <w:t>
      сұраныс нөмірі мен қабылдау күнін;</w:t>
      </w:r>
      <w:r>
        <w:br/>
      </w:r>
      <w:r>
        <w:rPr>
          <w:rFonts w:ascii="Times New Roman"/>
          <w:b w:val="false"/>
          <w:i w:val="false"/>
          <w:color w:val="000000"/>
          <w:sz w:val="28"/>
        </w:rPr>
        <w:t>
      сұратылған мемлекеттік қызмет түрін;</w:t>
      </w:r>
      <w:r>
        <w:br/>
      </w:r>
      <w:r>
        <w:rPr>
          <w:rFonts w:ascii="Times New Roman"/>
          <w:b w:val="false"/>
          <w:i w:val="false"/>
          <w:color w:val="000000"/>
          <w:sz w:val="28"/>
        </w:rPr>
        <w:t>
      қоса тапсырылған құжаттар саны мен атауын;</w:t>
      </w:r>
      <w:r>
        <w:br/>
      </w:r>
      <w:r>
        <w:rPr>
          <w:rFonts w:ascii="Times New Roman"/>
          <w:b w:val="false"/>
          <w:i w:val="false"/>
          <w:color w:val="000000"/>
          <w:sz w:val="28"/>
        </w:rPr>
        <w:t>
      құжаттарды беру күні (уақыты) мен орнын;</w:t>
      </w:r>
      <w:r>
        <w:br/>
      </w:r>
      <w:r>
        <w:rPr>
          <w:rFonts w:ascii="Times New Roman"/>
          <w:b w:val="false"/>
          <w:i w:val="false"/>
          <w:color w:val="000000"/>
          <w:sz w:val="28"/>
        </w:rPr>
        <w:t>
      құжаттарды ресімдеуге сұранысты қабылдаған Орталық қызметкерінің не уәкілетті орган қызметкерінің тегін, атын, әкесінің атын;</w:t>
      </w:r>
      <w:r>
        <w:br/>
      </w:r>
      <w:r>
        <w:rPr>
          <w:rFonts w:ascii="Times New Roman"/>
          <w:b w:val="false"/>
          <w:i w:val="false"/>
          <w:color w:val="000000"/>
          <w:sz w:val="28"/>
        </w:rPr>
        <w:t>
      мемлекеттік қызмет алушының тегін, атын, әкесінің атын, уәкілетті өкілдің тегін, атын, әкесінің атын және олардың байланыс телефондарын көрсетумен мемлекеттік қызметті көрсетуге құжаттарды қабылдау туралы қолхат беріледі.</w:t>
      </w:r>
      <w:r>
        <w:br/>
      </w:r>
      <w:r>
        <w:rPr>
          <w:rFonts w:ascii="Times New Roman"/>
          <w:b w:val="false"/>
          <w:i w:val="false"/>
          <w:color w:val="000000"/>
          <w:sz w:val="28"/>
        </w:rPr>
        <w:t>
      2) порталда мемлекеттік қызметті алушының "жеке кабинетіне" уәкілетті органмен құжаттарды қабылдау күнін, уақытын және мемлекеттік қызметті алу күнін көрсетумен өтініш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17. Уәкілетті органда құжаттарды қабылдау мемлекеттік қызметті алушының тұрғылықты жері бойынша уәкілетті органның кеңсесінде жүзеге асырылады.</w:t>
      </w:r>
      <w:r>
        <w:br/>
      </w:r>
      <w:r>
        <w:rPr>
          <w:rFonts w:ascii="Times New Roman"/>
          <w:b w:val="false"/>
          <w:i w:val="false"/>
          <w:color w:val="000000"/>
          <w:sz w:val="28"/>
        </w:rPr>
        <w:t>
</w:t>
      </w:r>
      <w:r>
        <w:rPr>
          <w:rFonts w:ascii="Times New Roman"/>
          <w:b w:val="false"/>
          <w:i w:val="false"/>
          <w:color w:val="000000"/>
          <w:sz w:val="28"/>
        </w:rPr>
        <w:t>
      18. Уәкілетті органмен дайын құжаттарды беру күн сайын қолхат бойынша онда көрсетілген мерзімде мемлекеттік қызметті алушының өзі не сенімхат бойынша оның өкілі келген кезде, құжаттарды беруді есепке алу журналында тіркеумен жүзеге асырылады.</w:t>
      </w:r>
      <w:r>
        <w:br/>
      </w:r>
      <w:r>
        <w:rPr>
          <w:rFonts w:ascii="Times New Roman"/>
          <w:b w:val="false"/>
          <w:i w:val="false"/>
          <w:color w:val="000000"/>
          <w:sz w:val="28"/>
        </w:rPr>
        <w:t>
      Орталықта мемлекеттік қызметті алушыға дайын құжаттарды беру қолхатта көрсетілген мерзім негізінде күн сайын "терезелер" арқылы Орталық қызметкерімен жүзеге асырылады.</w:t>
      </w:r>
      <w:r>
        <w:br/>
      </w:r>
      <w:r>
        <w:rPr>
          <w:rFonts w:ascii="Times New Roman"/>
          <w:b w:val="false"/>
          <w:i w:val="false"/>
          <w:color w:val="000000"/>
          <w:sz w:val="28"/>
        </w:rPr>
        <w:t>
      Порталда дайын құжаттарды беру мемлекеттік қызметті алушының "жеке кабинетіне" автоматты түрде не пайдаланушының электрондық почтасына (өтініште көрсетілген кезде) уәкілетті орган қызметкерінің ЭЦҚ-мен расталған электрондық құжат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20. Әр әкімшілік іс-әрекеттің (рәсімнің) орындау мерзімін көрсетумен әр ҚФБ әкімшілік іс-әрекеттерінің (рәсімдерінің) реттілігінің және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және ҚФБ логикалық реттілігі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мерзімдерде мемлекеттік қызметті көрсетудің сапасына және іске асыруға жауапты болады.</w:t>
      </w:r>
    </w:p>
    <w:bookmarkEnd w:id="12"/>
    <w:bookmarkStart w:name="z34" w:id="13"/>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қою және олардың кезегі"</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"Мемлекеттік тұрғын үй қорынан тұрғын үйге немесе</w:t>
      </w:r>
      <w:r>
        <w:br/>
      </w:r>
      <w:r>
        <w:rPr>
          <w:rFonts w:ascii="Times New Roman"/>
          <w:b/>
          <w:i w:val="false"/>
          <w:color w:val="000000"/>
        </w:rPr>
        <w:t>
жеке тұрғын үй қорынан жергілікті атқарушы орган жалдаған</w:t>
      </w:r>
      <w:r>
        <w:br/>
      </w:r>
      <w:r>
        <w:rPr>
          <w:rFonts w:ascii="Times New Roman"/>
          <w:b/>
          <w:i w:val="false"/>
          <w:color w:val="000000"/>
        </w:rPr>
        <w:t>
тұрғын үйге мұқтаж азаматтарды есепке қою және олардың кезегі"</w:t>
      </w:r>
      <w:r>
        <w:br/>
      </w:r>
      <w:r>
        <w:rPr>
          <w:rFonts w:ascii="Times New Roman"/>
          <w:b/>
          <w:i w:val="false"/>
          <w:color w:val="000000"/>
        </w:rPr>
        <w:t>
мемлекеттік қызметті көрсету бойынша уәкілетті органның және</w:t>
      </w:r>
      <w:r>
        <w:br/>
      </w:r>
      <w:r>
        <w:rPr>
          <w:rFonts w:ascii="Times New Roman"/>
          <w:b/>
          <w:i w:val="false"/>
          <w:color w:val="000000"/>
        </w:rPr>
        <w:t>
халыққа қызмет көрсету орталығының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6"/>
        <w:gridCol w:w="4090"/>
        <w:gridCol w:w="1684"/>
      </w:tblGrid>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жөніндегі функцияларды жүзеге асыратын уәкілетті органның және Орталықтың атауы</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тұрғын үй коммуналдық шаруашылығы, жолаушылар көлігі және автокөлік жолдары бөлімі" мемлекеттік мекемесі</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Актоғай селосы, Ә. Бөкейхан көшесі, 4</w:t>
            </w:r>
            <w:r>
              <w:br/>
            </w:r>
            <w:r>
              <w:rPr>
                <w:rFonts w:ascii="Times New Roman"/>
                <w:b w:val="false"/>
                <w:i w:val="false"/>
                <w:color w:val="000000"/>
                <w:sz w:val="20"/>
              </w:rPr>
              <w:t>
</w:t>
            </w:r>
            <w:r>
              <w:rPr>
                <w:rFonts w:ascii="Times New Roman"/>
                <w:b w:val="false"/>
                <w:i w:val="false"/>
                <w:color w:val="000000"/>
                <w:sz w:val="20"/>
              </w:rPr>
              <w:t>aktogaijkh@mail.ru</w:t>
            </w:r>
            <w:r>
              <w:br/>
            </w:r>
            <w:r>
              <w:rPr>
                <w:rFonts w:ascii="Times New Roman"/>
                <w:b w:val="false"/>
                <w:i w:val="false"/>
                <w:color w:val="000000"/>
                <w:sz w:val="20"/>
              </w:rPr>
              <w:t>
</w:t>
            </w:r>
            <w:r>
              <w:rPr>
                <w:rFonts w:ascii="Times New Roman"/>
                <w:b w:val="false"/>
                <w:i w:val="false"/>
                <w:color w:val="000000"/>
                <w:sz w:val="20"/>
              </w:rPr>
              <w:t>Janaidar2312@mail.ru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21190</w:t>
            </w:r>
          </w:p>
        </w:tc>
      </w:tr>
      <w:tr>
        <w:trPr>
          <w:trHeight w:val="240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 филиалының N 1 Ақтоғай аудандық бөлімі</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Ә. Бөкейхан көшесі, 10</w:t>
            </w:r>
            <w:r>
              <w:br/>
            </w:r>
            <w:r>
              <w:rPr>
                <w:rFonts w:ascii="Times New Roman"/>
                <w:b w:val="false"/>
                <w:i w:val="false"/>
                <w:color w:val="000000"/>
                <w:sz w:val="20"/>
              </w:rPr>
              <w:t>
</w:t>
            </w:r>
            <w:r>
              <w:rPr>
                <w:rFonts w:ascii="Times New Roman"/>
                <w:b w:val="false"/>
                <w:i w:val="false"/>
                <w:color w:val="000000"/>
                <w:sz w:val="20"/>
              </w:rPr>
              <w:t>aktogaycon @mail.ru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21394</w:t>
            </w:r>
          </w:p>
        </w:tc>
      </w:tr>
      <w:tr>
        <w:trPr>
          <w:trHeight w:val="2535"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шаруашылық жүргізу құқығындағы республикалық мемлекеттік кәсіпорны филиалының N 2 Ақтоғай аудандық бөлімі</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Сарышаған кенті, Абай көшесі, 12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bl>
    <w:bookmarkStart w:name="z36" w:id="15"/>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қою және олардың кезегі"</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                             "Ақтоғай ауданының тұрғын үй коммуналдық</w:t>
      </w:r>
      <w:r>
        <w:br/>
      </w:r>
      <w:r>
        <w:rPr>
          <w:rFonts w:ascii="Times New Roman"/>
          <w:b w:val="false"/>
          <w:i w:val="false"/>
          <w:color w:val="000000"/>
          <w:sz w:val="28"/>
        </w:rPr>
        <w:t>
                             шаруашылығы, жолаушылар көлігі және</w:t>
      </w:r>
      <w:r>
        <w:br/>
      </w:r>
      <w:r>
        <w:rPr>
          <w:rFonts w:ascii="Times New Roman"/>
          <w:b w:val="false"/>
          <w:i w:val="false"/>
          <w:color w:val="000000"/>
          <w:sz w:val="28"/>
        </w:rPr>
        <w:t>
                             автомобиль жолдары бөлімі" мемлекеттік</w:t>
      </w:r>
      <w:r>
        <w:br/>
      </w:r>
      <w:r>
        <w:rPr>
          <w:rFonts w:ascii="Times New Roman"/>
          <w:b w:val="false"/>
          <w:i w:val="false"/>
          <w:color w:val="000000"/>
          <w:sz w:val="28"/>
        </w:rPr>
        <w:t>
                             мекемесінің бастығы 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мекенжайы бойынша тұратын азамат (ша)</w:t>
      </w:r>
      <w:r>
        <w:br/>
      </w:r>
      <w:r>
        <w:rPr>
          <w:rFonts w:ascii="Times New Roman"/>
          <w:b w:val="false"/>
          <w:i w:val="false"/>
          <w:color w:val="000000"/>
          <w:sz w:val="28"/>
        </w:rPr>
        <w:t>
                             ________________________________________</w:t>
      </w:r>
      <w:r>
        <w:br/>
      </w:r>
      <w:r>
        <w:rPr>
          <w:rFonts w:ascii="Times New Roman"/>
          <w:b w:val="false"/>
          <w:i w:val="false"/>
          <w:color w:val="000000"/>
          <w:sz w:val="28"/>
        </w:rPr>
        <w:t>
                                    (тегі, аты, әкесінің аты)</w:t>
      </w:r>
    </w:p>
    <w:bookmarkStart w:name="z37" w:id="16"/>
    <w:p>
      <w:pPr>
        <w:spacing w:after="0"/>
        <w:ind w:left="0"/>
        <w:jc w:val="both"/>
      </w:pPr>
      <w:r>
        <w:rPr>
          <w:rFonts w:ascii="Times New Roman"/>
          <w:b w:val="false"/>
          <w:i w:val="false"/>
          <w:color w:val="000000"/>
          <w:sz w:val="28"/>
        </w:rPr>
        <w:t>
</w:t>
      </w:r>
      <w:r>
        <w:rPr>
          <w:rFonts w:ascii="Times New Roman"/>
          <w:b/>
          <w:i w:val="false"/>
          <w:color w:val="000000"/>
          <w:sz w:val="28"/>
        </w:rPr>
        <w:t>                        Өтініш</w:t>
      </w:r>
    </w:p>
    <w:bookmarkEnd w:id="16"/>
    <w:p>
      <w:pPr>
        <w:spacing w:after="0"/>
        <w:ind w:left="0"/>
        <w:jc w:val="both"/>
      </w:pPr>
      <w:r>
        <w:rPr>
          <w:rFonts w:ascii="Times New Roman"/>
          <w:b w:val="false"/>
          <w:i w:val="false"/>
          <w:color w:val="000000"/>
          <w:sz w:val="28"/>
        </w:rPr>
        <w:t>      Мені мемлекеттік тұрғын үй қорынан тұрғын үй/жеке тұрғын үй</w:t>
      </w:r>
      <w:r>
        <w:br/>
      </w:r>
      <w:r>
        <w:rPr>
          <w:rFonts w:ascii="Times New Roman"/>
          <w:b w:val="false"/>
          <w:i w:val="false"/>
          <w:color w:val="000000"/>
          <w:sz w:val="28"/>
        </w:rPr>
        <w:t>
қорынан жергiлiктi атқарушы орган жалдаған тұрғын үй алу үшін есепке</w:t>
      </w:r>
      <w:r>
        <w:br/>
      </w:r>
      <w:r>
        <w:rPr>
          <w:rFonts w:ascii="Times New Roman"/>
          <w:b w:val="false"/>
          <w:i w:val="false"/>
          <w:color w:val="000000"/>
          <w:sz w:val="28"/>
        </w:rPr>
        <w:t>
қоюды сұраймын.</w:t>
      </w:r>
    </w:p>
    <w:p>
      <w:pPr>
        <w:spacing w:after="0"/>
        <w:ind w:left="0"/>
        <w:jc w:val="both"/>
      </w:pPr>
      <w:r>
        <w:rPr>
          <w:rFonts w:ascii="Times New Roman"/>
          <w:b w:val="false"/>
          <w:i w:val="false"/>
          <w:color w:val="000000"/>
          <w:sz w:val="28"/>
        </w:rPr>
        <w:t>      Қосымша: _________________</w:t>
      </w:r>
      <w:r>
        <w:br/>
      </w:r>
      <w:r>
        <w:rPr>
          <w:rFonts w:ascii="Times New Roman"/>
          <w:b w:val="false"/>
          <w:i w:val="false"/>
          <w:color w:val="000000"/>
          <w:sz w:val="28"/>
        </w:rPr>
        <w:t>
      __________________________</w:t>
      </w:r>
      <w:r>
        <w:br/>
      </w:r>
      <w:r>
        <w:rPr>
          <w:rFonts w:ascii="Times New Roman"/>
          <w:b w:val="false"/>
          <w:i w:val="false"/>
          <w:color w:val="000000"/>
          <w:sz w:val="28"/>
        </w:rPr>
        <w:t>
      (күні, қолы)</w:t>
      </w:r>
    </w:p>
    <w:bookmarkStart w:name="z38" w:id="17"/>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қою және олардың кезегі"</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7"/>
    <w:bookmarkStart w:name="z39" w:id="18"/>
    <w:p>
      <w:pPr>
        <w:spacing w:after="0"/>
        <w:ind w:left="0"/>
        <w:jc w:val="left"/>
      </w:pPr>
      <w:r>
        <w:rPr>
          <w:rFonts w:ascii="Times New Roman"/>
          <w:b/>
          <w:i w:val="false"/>
          <w:color w:val="000000"/>
        </w:rPr>
        <w:t xml:space="preserve"> 
Әр әкімшілік іс-әрекеттің (рәсімнің) орындалу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(рәсімдерінің) реттілігінің және өзара іс-қимылының</w:t>
      </w:r>
      <w:r>
        <w:br/>
      </w:r>
      <w:r>
        <w:rPr>
          <w:rFonts w:ascii="Times New Roman"/>
          <w:b/>
          <w:i w:val="false"/>
          <w:color w:val="000000"/>
        </w:rPr>
        <w:t>
мәтіндік кестелік сипаттамасы</w:t>
      </w:r>
    </w:p>
    <w:bookmarkEnd w:id="18"/>
    <w:p>
      <w:pPr>
        <w:spacing w:after="0"/>
        <w:ind w:left="0"/>
        <w:jc w:val="both"/>
      </w:pPr>
      <w:r>
        <w:rPr>
          <w:rFonts w:ascii="Times New Roman"/>
          <w:b w:val="false"/>
          <w:i w:val="false"/>
          <w:color w:val="000000"/>
          <w:sz w:val="28"/>
        </w:rPr>
        <w:t>      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2637"/>
        <w:gridCol w:w="2615"/>
        <w:gridCol w:w="2577"/>
        <w:gridCol w:w="26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iс-әрекеттері (барысы, жұмыстар ағыны)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(үдерістің, рәсiмнiң, операцияның) атауы және олардың сипаттамасы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жолдайды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бөлімінде құжаттарды жинау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құжаттарды жолдау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3 рет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2 реттен кем емес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613"/>
        <w:gridCol w:w="2651"/>
        <w:gridCol w:w="2533"/>
        <w:gridCol w:w="2691"/>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рәсiмнiң, операцияның) атауы және олардың сипаттамасы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хабармен танысу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уәкілетті орган кеңсесінде Орталыққа беру үшін тіркеу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дайындау. Хабарламаны не бас тарту туралы дәлелді жауапты уәкілетті орган басшылығына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Орталыққа беру туралы қолхат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мемлекеттік қызметті алушыға беру туралы қолхат</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 ішінде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2-кесте. Пайдалану нұсқалары.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5477"/>
        <w:gridCol w:w="3724"/>
      </w:tblGrid>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Уәкiлеттi органның басшылығы</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өтінішті тіркеу, уәкілетті органға құжаттарды жолдау</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Орталықтан өтінішті қабылдау, қолхат беру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Хабарламаны дайындау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Хабарламаны уәкілетті орган басшылығына беру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Хат-хабармен танысу, құжатқа қол қою</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Хабарламаны уәкілетті орган кеңсесінде Орталыққа және мемлекеттік қызметті алушыға беру үшін тіркеу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Кезегiнiң реттiк нөмiрiн көрсетiп, есепке қою туралы хабарламаны мемлекеттік қызметті алушыға беру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3-кесте. Пайдалану нұсқалары.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5466"/>
        <w:gridCol w:w="3729"/>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Уәкiлеттi органның басшылығы</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өтінішті тіркеу, уәкілетті органға құжаттарды жолдау</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Орталықтан өтінішті қабылдау, қолхат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Бас тарту туралы дәлелді жауапты дайындау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Бас тарту туралы дәлелді жауапты уәкілетті орган басшылығына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Хат-хабармен танысу, құжатқа қол қою</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Бас тарту туралы дәлелді жауапты уәкілетті орган кеңсесінде Орталыққа және мемлекеттік қызметті алушыға беру үшін тіркеу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Негiздi себептердi көрсетiп, есепке қоюдан бас тарту туралы дәлелдi жауапты мемлекеттік қызметті алушыға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қою және олардың кезегі"</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21"/>
    <w:bookmarkStart w:name="z43" w:id="22"/>
    <w:p>
      <w:pPr>
        <w:spacing w:after="0"/>
        <w:ind w:left="0"/>
        <w:jc w:val="left"/>
      </w:pPr>
      <w:r>
        <w:rPr>
          <w:rFonts w:ascii="Times New Roman"/>
          <w:b/>
          <w:i w:val="false"/>
          <w:color w:val="000000"/>
        </w:rPr>
        <w:t xml:space="preserve"> 
Мемлекеттік қызмет көрсету үдерісіндегі</w:t>
      </w:r>
      <w:r>
        <w:br/>
      </w:r>
      <w:r>
        <w:rPr>
          <w:rFonts w:ascii="Times New Roman"/>
          <w:b/>
          <w:i w:val="false"/>
          <w:color w:val="000000"/>
        </w:rPr>
        <w:t>
әкімшілік іс-әрекеттердің және ҚФБ логикалық реттілігі</w:t>
      </w:r>
      <w:r>
        <w:br/>
      </w:r>
      <w:r>
        <w:rPr>
          <w:rFonts w:ascii="Times New Roman"/>
          <w:b/>
          <w:i w:val="false"/>
          <w:color w:val="000000"/>
        </w:rPr>
        <w:t>
арасындағы өзара байланысты көрсететін схема</w:t>
      </w:r>
    </w:p>
    <w:bookmarkEnd w:id="22"/>
    <w:p>
      <w:pPr>
        <w:spacing w:after="0"/>
        <w:ind w:left="0"/>
        <w:jc w:val="both"/>
      </w:pPr>
      <w:r>
        <w:drawing>
          <wp:inline distT="0" distB="0" distL="0" distR="0">
            <wp:extent cx="72898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695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