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e039" w14:textId="2e7e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03/12 қаулысы. Қарағанды облысының Әділет департаментінде 2013 жылғы 5 наурызда N 2209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w:t>
      </w:r>
      <w:r>
        <w:br/>
      </w:r>
      <w:r>
        <w:rPr>
          <w:rFonts w:ascii="Times New Roman"/>
          <w:b w:val="false"/>
          <w:i w:val="false"/>
          <w:color w:val="000000"/>
          <w:sz w:val="28"/>
        </w:rPr>
        <w:t>
</w:t>
      </w:r>
      <w:r>
        <w:rPr>
          <w:rFonts w:ascii="Times New Roman"/>
          <w:b w:val="false"/>
          <w:i/>
          <w:color w:val="000000"/>
          <w:sz w:val="28"/>
        </w:rPr>
        <w:t>      әкімі                                      С. Әбеуова</w:t>
      </w:r>
    </w:p>
    <w:bookmarkStart w:name="z5" w:id="1"/>
    <w:p>
      <w:pPr>
        <w:spacing w:after="0"/>
        <w:ind w:left="0"/>
        <w:jc w:val="both"/>
      </w:pPr>
      <w:r>
        <w:rPr>
          <w:rFonts w:ascii="Times New Roman"/>
          <w:b w:val="false"/>
          <w:i w:val="false"/>
          <w:color w:val="000000"/>
          <w:sz w:val="28"/>
        </w:rPr>
        <w:t>
Ақтоғай ауданы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N 03/12 қаулысымен бекітілген</w:t>
      </w:r>
    </w:p>
    <w:bookmarkEnd w:id="1"/>
    <w:bookmarkStart w:name="z6" w:id="2"/>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қызметін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тұтынушы -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жүрiп-тұруы қиын бiрiншi топтағы мүгедектер жеке көмекшiнiң әлеуметтік қызметін ұсынуға медициналық көрсетілімдердің негізінде;</w:t>
      </w:r>
      <w:r>
        <w:br/>
      </w:r>
      <w:r>
        <w:rPr>
          <w:rFonts w:ascii="Times New Roman"/>
          <w:b w:val="false"/>
          <w:i w:val="false"/>
          <w:color w:val="000000"/>
          <w:sz w:val="28"/>
        </w:rPr>
        <w:t>
      естімейтіндігі бойынша мүгедектер ымдау тiлi маманының әлеуметтік қызметін ұсынуға медициналық көрсетілімдердің негізінде;</w:t>
      </w:r>
      <w:r>
        <w:br/>
      </w:r>
      <w:r>
        <w:rPr>
          <w:rFonts w:ascii="Times New Roman"/>
          <w:b w:val="false"/>
          <w:i w:val="false"/>
          <w:color w:val="000000"/>
          <w:sz w:val="28"/>
        </w:rPr>
        <w:t>
      4) уәкілетті орган – "Ақтоғай ауданының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 арнаулы әлеуметтік қызметтерді алуға мүгедектердің құқықтарын іске асыруға бағытталған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жүрiп-тұруы қиын бiрiншi топтағы мүгедектерге жеке көмекшiнiң қызметін және есту бойынша мүгедектерге ымдау тiлi маманының қызметін ұсыну үшін мүгедектерге құжаттар ресімдеу туралы хабарлама (бұдан әрі - хабарлама) не қағаз жеткізгіште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Уәкілетті органның орналасқан жері: 100200, Қарағанды облысы, Ақтоғай ауданы, Ақтоғай селосы, Бөкейхан көшесі 7, "Ақтоғай ауданының жұмыспен қамту және әлеуметтік бағдарламалар бөлімі" мемлекеттік мекемесі, телефон: 8 (71037) 21369, факс: 8 (71037) 21290, электронды поштаның мекен-жайы: enbek2011@mail.ru.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және қажетті құжаттар туралы толық ақпарат http://www.aktogay.kz.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болуы;</w:t>
      </w:r>
      <w:r>
        <w:br/>
      </w:r>
      <w:r>
        <w:rPr>
          <w:rFonts w:ascii="Times New Roman"/>
          <w:b w:val="false"/>
          <w:i w:val="false"/>
          <w:color w:val="000000"/>
          <w:sz w:val="28"/>
        </w:rPr>
        <w:t>
      2) аталған мемлекеттік қызметті көрсету үшін талап етілетін құжаттардың біреуі болмауы, құжаттарды ресімдеуде қателіктердің табылуы;</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көрсету үшін өтініш түскен сәттен бастап және мемлекеттік қызмет нәтижесін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тұтынушыға жеке көмекші, ымдау тілі маманының әлеуметтік қызметін ұсыну үшін құжаттар ресімделгені туралы не қызмет ұсынудан бас тарту туралы қағаз жеткізгіште дәлелді жауап жолдайды.</w:t>
      </w:r>
    </w:p>
    <w:bookmarkEnd w:id="8"/>
    <w:bookmarkStart w:name="z21" w:id="9"/>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мүгедектің жеке оңалту бағдарламасынан үзінді көшірмесі;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 барып өтініш жасауға мүмкіндігі болмаған жағдайда, мүгедек нотариалды түрде куәландыруды талап етпейтін сенімхат негізінде жеке көмекшінің, қолмен көрсететін тіл маманының әлеуметтік қызметтерін ұсыну туралы өтініш жасауға басқа адамдарға уәкілдік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28" w:id="12"/>
    <w:p>
      <w:pPr>
        <w:spacing w:after="0"/>
        <w:ind w:left="0"/>
        <w:jc w:val="both"/>
      </w:pPr>
      <w:r>
        <w:rPr>
          <w:rFonts w:ascii="Times New Roman"/>
          <w:b w:val="false"/>
          <w:i w:val="false"/>
          <w:color w:val="000000"/>
          <w:sz w:val="28"/>
        </w:rPr>
        <w:t>
      17. Мемлекеттік қызметтерді көрсететін лауазымды тұлғалар қабылдайтын шешімдері мен мемлекеттік қызметтерді көрсету барысындағы әрекеттері (әрекетсіздігі) үшін Қазақстан Республикасының қолданыстағы заңнамасымен көзделген тәртіпте жауапқа тартылады.</w:t>
      </w:r>
    </w:p>
    <w:bookmarkEnd w:id="12"/>
    <w:bookmarkStart w:name="z29" w:id="13"/>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 қызметін көрсету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w:t>
      </w:r>
      <w:r>
        <w:br/>
      </w:r>
      <w:r>
        <w:rPr>
          <w:rFonts w:ascii="Times New Roman"/>
          <w:b w:val="false"/>
          <w:i w:val="false"/>
          <w:color w:val="000000"/>
          <w:sz w:val="28"/>
        </w:rPr>
        <w:t>
кімнен____________________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әлеуметтік жеке код нөмірі</w:t>
      </w:r>
    </w:p>
    <w:bookmarkStart w:name="z30" w:id="14"/>
    <w:p>
      <w:pPr>
        <w:spacing w:after="0"/>
        <w:ind w:left="0"/>
        <w:jc w:val="left"/>
      </w:pPr>
      <w:r>
        <w:rPr>
          <w:rFonts w:ascii="Times New Roman"/>
          <w:b/>
          <w:i w:val="false"/>
          <w:color w:val="000000"/>
        </w:rPr>
        <w:t xml:space="preserve"> 
Ө т і н і ш</w:t>
      </w:r>
    </w:p>
    <w:bookmarkEnd w:id="14"/>
    <w:p>
      <w:pPr>
        <w:spacing w:after="0"/>
        <w:ind w:left="0"/>
        <w:jc w:val="both"/>
      </w:pPr>
      <w:r>
        <w:rPr>
          <w:rFonts w:ascii="Times New Roman"/>
          <w:b w:val="false"/>
          <w:i w:val="false"/>
          <w:color w:val="000000"/>
          <w:sz w:val="28"/>
        </w:rPr>
        <w:t>      Сізден маған (немесе____________________________)_______топ мүгедегі жеке көмекшінің (қолмен көрсететін тіл маманының) қызметтерін ұсынуды өтінемін 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Өтінішке келесі құжаттарды тіркеймін:______________________________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Азамат (азаматша)____________________ өтініші талон қоса тіркелген құжаттарымен саны ____ дана</w:t>
      </w:r>
      <w:r>
        <w:br/>
      </w:r>
      <w:r>
        <w:rPr>
          <w:rFonts w:ascii="Times New Roman"/>
          <w:b w:val="false"/>
          <w:i w:val="false"/>
          <w:color w:val="000000"/>
          <w:sz w:val="28"/>
        </w:rPr>
        <w:t>
"_____"__________ _____20_______жылы қабылданды</w:t>
      </w:r>
      <w:r>
        <w:br/>
      </w:r>
      <w:r>
        <w:rPr>
          <w:rFonts w:ascii="Times New Roman"/>
          <w:b w:val="false"/>
          <w:i w:val="false"/>
          <w:color w:val="000000"/>
          <w:sz w:val="28"/>
        </w:rPr>
        <w:t>
Тіркеу нөмірі N____________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31" w:id="15"/>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2-қосымша</w:t>
      </w:r>
    </w:p>
    <w:bookmarkEnd w:id="15"/>
    <w:bookmarkStart w:name="z32" w:id="16"/>
    <w:p>
      <w:pPr>
        <w:spacing w:after="0"/>
        <w:ind w:left="0"/>
        <w:jc w:val="both"/>
      </w:pPr>
      <w:r>
        <w:rPr>
          <w:rFonts w:ascii="Times New Roman"/>
          <w:b w:val="false"/>
          <w:i w:val="false"/>
          <w:color w:val="000000"/>
          <w:sz w:val="28"/>
        </w:rPr>
        <w:t>
      Кесте 1. Құрылымдық-функционалдық бірліктер іс-әрекеттерінің сипаттамасы (ҚФБ)</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4504"/>
        <w:gridCol w:w="2716"/>
        <w:gridCol w:w="2359"/>
        <w:gridCol w:w="34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(барысының, жұмыс ағынының)</w:t>
            </w:r>
          </w:p>
        </w:tc>
      </w:tr>
      <w:tr>
        <w:trPr>
          <w:trHeight w:val="15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және оның сипаттамасы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 xml:space="preserve">уәкілетті орган секторының меңгерушісі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 xml:space="preserve">Уәкілетті орган секторының маманы </w:t>
            </w:r>
          </w:p>
        </w:tc>
      </w:tr>
      <w:tr>
        <w:trPr>
          <w:trHeight w:val="15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мүгедектердің өтініштерін есепке алу журналына тіркейді,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журналда тіркеу, тұтынушыға тіркеу талон беру. </w:t>
            </w:r>
          </w:p>
        </w:tc>
      </w:tr>
      <w:tr>
        <w:trPr>
          <w:trHeight w:val="15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процедурасы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құжаттары пакетін қалыптастырады, жеке көмекші, қолмен көрсететін тіл маманының әлеуметтік қызметтерін ұсыну туралы шешім қабылдайды және сектор меңгерушісіне тексеріске береді </w:t>
            </w:r>
          </w:p>
        </w:tc>
      </w:tr>
      <w:tr>
        <w:trPr>
          <w:trHeight w:val="15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15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 дұрыстығын тексереді, шешімге және хабарламаға (немесе қызмет көрсетуден бас тарту туралы дәлелді жауапқа) бұрыштама қояды және басшыға қол қоюға жолдайды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пакеті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және хабарлама не бас тарту туралы дәлелді жауап рәсімі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көмекшінің, қолмен көрсететін тіл маманының әлеуметтік қызметін ұсыну туралы шешімге, сондай-ақ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хабарламаға, не мемлекеттік қызмет көрсетуден бас тарту туралы дәлелді жауапқа қол қояды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хабарлама не бас тарту туралы дәлелді жауап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хабарлайды, не мемлекеттік қызмет көрсетуден бас тарту туралы қағаз жеткізгіште дәлелді жауапты жолдау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3" w:id="17"/>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3-қосымша</w:t>
      </w:r>
    </w:p>
    <w:bookmarkEnd w:id="17"/>
    <w:bookmarkStart w:name="z34" w:id="18"/>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 үдерісі</w:t>
      </w:r>
    </w:p>
    <w:bookmarkEnd w:id="18"/>
    <w:p>
      <w:pPr>
        <w:spacing w:after="0"/>
        <w:ind w:left="0"/>
        <w:jc w:val="both"/>
      </w:pPr>
      <w:r>
        <w:drawing>
          <wp:inline distT="0" distB="0" distL="0" distR="0">
            <wp:extent cx="6565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364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