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8c80" w14:textId="0e68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 азаматтарға анықтама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 әкімдігінің 2013 жылғы 30 қаңтардағы N 03/11 қаулысы. Қарағанды облысының Әділет департаментінде 2013 жылғы 5 наурызда N 2202 болып тіркелді. Күші жойылды - Қарағанды облысы Ақтоғай ауданы әкімдігінің 2013 жылғы 2 мамырдағы N 12/02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Ескерту. Күші жойылды - Қарағанды облысы Ақтоғай ауданы әкімдігінің 02.05.2013 N 12/02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"Жұмыссыз азаматтарға анықтама беру"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Қ. Нөкешке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Ақтоғай ауданының</w:t>
      </w:r>
      <w:r>
        <w:br/>
      </w:r>
      <w:r>
        <w:rPr>
          <w:rFonts w:ascii="Times New Roman"/>
          <w:b w:val="false"/>
          <w:i w:val="false"/>
          <w:color w:val="000000"/>
          <w:sz w:val="28"/>
        </w:rPr>
        <w:t>
</w:t>
      </w:r>
      <w:r>
        <w:rPr>
          <w:rFonts w:ascii="Times New Roman"/>
          <w:b w:val="false"/>
          <w:i/>
          <w:color w:val="000000"/>
          <w:sz w:val="28"/>
        </w:rPr>
        <w:t>      әкімі                                      С. Әбеуова</w:t>
      </w:r>
    </w:p>
    <w:bookmarkStart w:name="z5" w:id="1"/>
    <w:p>
      <w:pPr>
        <w:spacing w:after="0"/>
        <w:ind w:left="0"/>
        <w:jc w:val="both"/>
      </w:pPr>
      <w:r>
        <w:rPr>
          <w:rFonts w:ascii="Times New Roman"/>
          <w:b w:val="false"/>
          <w:i w:val="false"/>
          <w:color w:val="000000"/>
          <w:sz w:val="28"/>
        </w:rPr>
        <w:t>
Ақтоғай ауданы әкiмдiгiнiң</w:t>
      </w:r>
      <w:r>
        <w:br/>
      </w:r>
      <w:r>
        <w:rPr>
          <w:rFonts w:ascii="Times New Roman"/>
          <w:b w:val="false"/>
          <w:i w:val="false"/>
          <w:color w:val="000000"/>
          <w:sz w:val="28"/>
        </w:rPr>
        <w:t>
2013 жылғы 30 қаңтардағы</w:t>
      </w:r>
      <w:r>
        <w:br/>
      </w:r>
      <w:r>
        <w:rPr>
          <w:rFonts w:ascii="Times New Roman"/>
          <w:b w:val="false"/>
          <w:i w:val="false"/>
          <w:color w:val="000000"/>
          <w:sz w:val="28"/>
        </w:rPr>
        <w:t>
N 03/11 қаулысымен</w:t>
      </w:r>
      <w:r>
        <w:br/>
      </w:r>
      <w:r>
        <w:rPr>
          <w:rFonts w:ascii="Times New Roman"/>
          <w:b w:val="false"/>
          <w:i w:val="false"/>
          <w:color w:val="000000"/>
          <w:sz w:val="28"/>
        </w:rPr>
        <w:t>
бекiтiлген</w:t>
      </w:r>
    </w:p>
    <w:bookmarkEnd w:id="1"/>
    <w:bookmarkStart w:name="z6" w:id="2"/>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мемлекеттiк қызмет көрсету регламентi</w:t>
      </w:r>
    </w:p>
    <w:bookmarkEnd w:id="2"/>
    <w:bookmarkStart w:name="z7" w:id="3"/>
    <w:p>
      <w:pPr>
        <w:spacing w:after="0"/>
        <w:ind w:left="0"/>
        <w:jc w:val="left"/>
      </w:pPr>
      <w:r>
        <w:rPr>
          <w:rFonts w:ascii="Times New Roman"/>
          <w:b/>
          <w:i w:val="false"/>
          <w:color w:val="000000"/>
        </w:rPr>
        <w:t xml:space="preserve"> 
1. Негiзгi ұғымдар</w:t>
      </w:r>
    </w:p>
    <w:bookmarkEnd w:id="3"/>
    <w:bookmarkStart w:name="z8" w:id="4"/>
    <w:p>
      <w:pPr>
        <w:spacing w:after="0"/>
        <w:ind w:left="0"/>
        <w:jc w:val="both"/>
      </w:pPr>
      <w:r>
        <w:rPr>
          <w:rFonts w:ascii="Times New Roman"/>
          <w:b w:val="false"/>
          <w:i w:val="false"/>
          <w:color w:val="000000"/>
          <w:sz w:val="28"/>
        </w:rPr>
        <w:t>
      1. Осы "Жұмыссыз азаматтарға анықтама беру" мемлекеттiк қызмет көрсету регламентiнде (бұдан әрi - Регламент) келесi негiзгi ұғымдар пайдаланылады:</w:t>
      </w:r>
      <w:r>
        <w:br/>
      </w:r>
      <w:r>
        <w:rPr>
          <w:rFonts w:ascii="Times New Roman"/>
          <w:b w:val="false"/>
          <w:i w:val="false"/>
          <w:color w:val="000000"/>
          <w:sz w:val="28"/>
        </w:rPr>
        <w:t>
      1) тұтынушы - жеке тұлға: Қазақстан Республикасында тұрақты тұратын шетелдiктер, азаматтығы жоқ адамдар, оралмандар, Қазақстан Республикасының азаматтары;</w:t>
      </w:r>
      <w:r>
        <w:br/>
      </w:r>
      <w:r>
        <w:rPr>
          <w:rFonts w:ascii="Times New Roman"/>
          <w:b w:val="false"/>
          <w:i w:val="false"/>
          <w:color w:val="000000"/>
          <w:sz w:val="28"/>
        </w:rPr>
        <w:t>
      2) уәкiлеттi орган – "Ақтоғай ауданының жұмыспен қамту және әлеуметтiк бағдарламалар бөлiмi" мемлекеттiк мекемесi;</w:t>
      </w:r>
      <w:r>
        <w:br/>
      </w:r>
      <w:r>
        <w:rPr>
          <w:rFonts w:ascii="Times New Roman"/>
          <w:b w:val="false"/>
          <w:i w:val="false"/>
          <w:color w:val="000000"/>
          <w:sz w:val="28"/>
        </w:rPr>
        <w:t>
      3) халыққа қызмет көрсету орталығы – жеке және (немесе) заңды тұлғаларға "жалғыз терезе" қағидаты бойынша өтiнiштердi қабылдау және құжаттарды беру жөнiнде мемлекеттiк қызметтер көрсетiлуiн ұйымдастыруды жүзеге асыратын республикалық мемлекеттiк кәсiпорын (бұдан әрi - орталық).</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"Жұмыссыз азаматтарға анықтама беру" мемлекеттiк қызметi - жұмыссыз ретiнде мәртебесiн растайтын анықтама беру мақсатында уәкiлеттi органдармен жүзеге асырылатын әкiмшiлiк рәсiмi.</w:t>
      </w:r>
      <w:r>
        <w:br/>
      </w:r>
      <w:r>
        <w:rPr>
          <w:rFonts w:ascii="Times New Roman"/>
          <w:b w:val="false"/>
          <w:i w:val="false"/>
          <w:color w:val="000000"/>
          <w:sz w:val="28"/>
        </w:rPr>
        <w:t>
</w:t>
      </w:r>
      <w:r>
        <w:rPr>
          <w:rFonts w:ascii="Times New Roman"/>
          <w:b w:val="false"/>
          <w:i w:val="false"/>
          <w:color w:val="000000"/>
          <w:sz w:val="28"/>
        </w:rPr>
        <w:t>
      3. Мемлекеттiк қызметтi уәкiлеттi орган және орталық (балама негiзде) ұсынады.</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нысаны: iшiнара автоматтандырылған.</w:t>
      </w:r>
      <w:r>
        <w:br/>
      </w:r>
      <w:r>
        <w:rPr>
          <w:rFonts w:ascii="Times New Roman"/>
          <w:b w:val="false"/>
          <w:i w:val="false"/>
          <w:color w:val="000000"/>
          <w:sz w:val="28"/>
        </w:rPr>
        <w:t>
</w:t>
      </w:r>
      <w:r>
        <w:rPr>
          <w:rFonts w:ascii="Times New Roman"/>
          <w:b w:val="false"/>
          <w:i w:val="false"/>
          <w:color w:val="000000"/>
          <w:sz w:val="28"/>
        </w:rPr>
        <w:t>
      5. Мемлекеттiк қызмет көрсету Қазақстан Республикасының 2001 жылғы 23 қаңтардағы "Халықты жұмыспен қамту туралы" Заңының 8-бабы 1-тармағы </w:t>
      </w:r>
      <w:r>
        <w:rPr>
          <w:rFonts w:ascii="Times New Roman"/>
          <w:b w:val="false"/>
          <w:i w:val="false"/>
          <w:color w:val="000000"/>
          <w:sz w:val="28"/>
        </w:rPr>
        <w:t>8) тармақшасының</w:t>
      </w:r>
      <w:r>
        <w:rPr>
          <w:rFonts w:ascii="Times New Roman"/>
          <w:b w:val="false"/>
          <w:i w:val="false"/>
          <w:color w:val="000000"/>
          <w:sz w:val="28"/>
        </w:rPr>
        <w:t>, "Жеке және заңды тұлғаларға көрсетiлетiн мемлекеттiк қызметтердiң тiзiлiмiн бекiту туралы" Қазақстан Республикасы Үкiметiнiң 2010 жылғы 20 шiлдедегi N 745 </w:t>
      </w:r>
      <w:r>
        <w:rPr>
          <w:rFonts w:ascii="Times New Roman"/>
          <w:b w:val="false"/>
          <w:i w:val="false"/>
          <w:color w:val="000000"/>
          <w:sz w:val="28"/>
        </w:rPr>
        <w:t>қаулысының</w:t>
      </w:r>
      <w:r>
        <w:rPr>
          <w:rFonts w:ascii="Times New Roman"/>
          <w:b w:val="false"/>
          <w:i w:val="false"/>
          <w:color w:val="000000"/>
          <w:sz w:val="28"/>
        </w:rPr>
        <w:t>, "Жергiлiктi атқарушы органдар көрсететiн әлеуметтiк қорғау саласындағы мемлекеттiк қызметтердiң стандарттарын бекiту туралы" Қазақстан Республикасы Үкiметiнiң 2011 жылғы 7 сәуiрдегi N 394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6. Мемлекеттiк қызмет көрсетудiң нәтижесi тұтынушыға жұмыссыздар ретiнде тiркеу туралы анықтама беру (бұдан әрi - анықтама) не қызмет ұсынудан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 ұсыну үдерiсiнде келесiлер қосылған:</w:t>
      </w:r>
      <w:r>
        <w:br/>
      </w:r>
      <w:r>
        <w:rPr>
          <w:rFonts w:ascii="Times New Roman"/>
          <w:b w:val="false"/>
          <w:i w:val="false"/>
          <w:color w:val="000000"/>
          <w:sz w:val="28"/>
        </w:rPr>
        <w:t>
      1) уәкiлеттi орган – құжаттарды қарау, қабылдау, ұсынылған тұтынушылардың қызметi, тұтынушыға мемлекеттiк қызмет көрсету (қызмет көрсетуден бас тарту) туралы шешiм қабылдау және анықтама беру;</w:t>
      </w:r>
      <w:r>
        <w:br/>
      </w:r>
      <w:r>
        <w:rPr>
          <w:rFonts w:ascii="Times New Roman"/>
          <w:b w:val="false"/>
          <w:i w:val="false"/>
          <w:color w:val="000000"/>
          <w:sz w:val="28"/>
        </w:rPr>
        <w:t>
      2) халыққа қызмет көрсету орталығы – қызметтi тұтынушымен ұсынылған құжаттарды қабылдау және анықтама беру.</w:t>
      </w:r>
    </w:p>
    <w:bookmarkEnd w:id="6"/>
    <w:bookmarkStart w:name="z16" w:id="7"/>
    <w:p>
      <w:pPr>
        <w:spacing w:after="0"/>
        <w:ind w:left="0"/>
        <w:jc w:val="left"/>
      </w:pPr>
      <w:r>
        <w:rPr>
          <w:rFonts w:ascii="Times New Roman"/>
          <w:b/>
          <w:i w:val="false"/>
          <w:color w:val="000000"/>
        </w:rPr>
        <w:t xml:space="preserve"> 
3. Мемлекеттiк қызмет көрсетудiң тәртiбiне қойылатын талаптар</w:t>
      </w:r>
    </w:p>
    <w:bookmarkEnd w:id="7"/>
    <w:bookmarkStart w:name="z17" w:id="8"/>
    <w:p>
      <w:pPr>
        <w:spacing w:after="0"/>
        <w:ind w:left="0"/>
        <w:jc w:val="both"/>
      </w:pPr>
      <w:r>
        <w:rPr>
          <w:rFonts w:ascii="Times New Roman"/>
          <w:b w:val="false"/>
          <w:i w:val="false"/>
          <w:color w:val="000000"/>
          <w:sz w:val="28"/>
        </w:rPr>
        <w:t>
      8. Уәкiлеттi органның орналасқан жерi, мекен жайы: 100200, Қарағанды облысы, Ақтоғай ауданы, Ақтоғай селосы, Бөкейхан көшесi 7, телефон: 8 (71037) 21684, факс: 8 (71037) 21290, электронды поштаның мекен-жайы: enbek2011@mail.ru.</w:t>
      </w:r>
      <w:r>
        <w:br/>
      </w:r>
      <w:r>
        <w:rPr>
          <w:rFonts w:ascii="Times New Roman"/>
          <w:b w:val="false"/>
          <w:i w:val="false"/>
          <w:color w:val="000000"/>
          <w:sz w:val="28"/>
        </w:rPr>
        <w:t>
      Жұмыс кестесi: күнделiктi сағат 9.00-ден 18.00-ге дейiн, түскi үзiлiс сағат 13.00-ден 14.00-ге дейiн, демалыс күндерiнен (сенбi, жексенбi) және мереке күндерiнен басқа.</w:t>
      </w:r>
      <w:r>
        <w:br/>
      </w:r>
      <w:r>
        <w:rPr>
          <w:rFonts w:ascii="Times New Roman"/>
          <w:b w:val="false"/>
          <w:i w:val="false"/>
          <w:color w:val="000000"/>
          <w:sz w:val="28"/>
        </w:rPr>
        <w:t>
</w:t>
      </w:r>
      <w:r>
        <w:rPr>
          <w:rFonts w:ascii="Times New Roman"/>
          <w:b w:val="false"/>
          <w:i w:val="false"/>
          <w:color w:val="000000"/>
          <w:sz w:val="28"/>
        </w:rPr>
        <w:t>
      9. Орталықтың орналасқан жерi: 100200, Қарағанды облысы, Ақтоғай аудандық N 1 бөлiмi "Қарағанды облысының халыққа қызмет көрсету орталығы" республикалық мемлекеттiк кәсiпорынының филиалы, мекен-жайы: 100200, Ақтоғай селосы, Бөкейхан көшесi, 10, телефон 8 (71037) 21105, электронды поштаның мекен-жайы: aktogaycon@mail.ru; Ақтоғай аудандық N 2 бөлiмi "Қарағанды облысының халыққа қызмет көрсету орталығы" республикалық мемлекеттiк кәсiпорынының филиалы, мекен-жайы: 100314, Сарышаған кентi, Абай көшесi, 12, телефон 8 (71038) 22338.</w:t>
      </w:r>
      <w:r>
        <w:br/>
      </w:r>
      <w:r>
        <w:rPr>
          <w:rFonts w:ascii="Times New Roman"/>
          <w:b w:val="false"/>
          <w:i w:val="false"/>
          <w:color w:val="000000"/>
          <w:sz w:val="28"/>
        </w:rPr>
        <w:t>
      Жұмыс кестесi: күнделiктi сағат 9.00-ден 20.00-ге дейiн үзiлiссiз, орталықтың филиалдары мен өкiлдiктерiнде күн сайын сағат 9.00-ден 19.00-ге дейiн, сағат 13.00-ден сағат 14.00-ге дейiнгi түскi үзiлiспен, демалыс (сенбi, жексенбi) және мереке күндерiнен басқа.</w:t>
      </w:r>
      <w:r>
        <w:br/>
      </w:r>
      <w:r>
        <w:rPr>
          <w:rFonts w:ascii="Times New Roman"/>
          <w:b w:val="false"/>
          <w:i w:val="false"/>
          <w:color w:val="000000"/>
          <w:sz w:val="28"/>
        </w:rPr>
        <w:t>
      Қабылдау алдынала жазылмай және жеделдетiп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Мемлекеттiк қызмет көрсету тәртiбi жөнiндегi толық ақпарат уәкiлеттi органның стендiлерiнде, сондай-ақ уәкiлеттi органның интернет-ресурсында http://www.aktogay.kz. орналастырылған.</w:t>
      </w:r>
      <w:r>
        <w:br/>
      </w:r>
      <w:r>
        <w:rPr>
          <w:rFonts w:ascii="Times New Roman"/>
          <w:b w:val="false"/>
          <w:i w:val="false"/>
          <w:color w:val="000000"/>
          <w:sz w:val="28"/>
        </w:rPr>
        <w:t>
</w:t>
      </w:r>
      <w:r>
        <w:rPr>
          <w:rFonts w:ascii="Times New Roman"/>
          <w:b w:val="false"/>
          <w:i w:val="false"/>
          <w:color w:val="000000"/>
          <w:sz w:val="28"/>
        </w:rPr>
        <w:t>
      11. Мемлекеттiк қызметтiң көрсету мерзiмдерi:</w:t>
      </w:r>
      <w:r>
        <w:br/>
      </w:r>
      <w:r>
        <w:rPr>
          <w:rFonts w:ascii="Times New Roman"/>
          <w:b w:val="false"/>
          <w:i w:val="false"/>
          <w:color w:val="000000"/>
          <w:sz w:val="28"/>
        </w:rPr>
        <w:t>
      1) уәкiлеттi органға өтiнiш бiлдiрген жағдайда:</w:t>
      </w:r>
      <w:r>
        <w:br/>
      </w:r>
      <w:r>
        <w:rPr>
          <w:rFonts w:ascii="Times New Roman"/>
          <w:b w:val="false"/>
          <w:i w:val="false"/>
          <w:color w:val="000000"/>
          <w:sz w:val="28"/>
        </w:rPr>
        <w:t>
      мемлекеттiк қызмет көрсету мерзiмдерi қажеттi құжаттарды тапсырған сәттен бастап 10 минуттан аспайды;</w:t>
      </w:r>
      <w:r>
        <w:br/>
      </w:r>
      <w:r>
        <w:rPr>
          <w:rFonts w:ascii="Times New Roman"/>
          <w:b w:val="false"/>
          <w:i w:val="false"/>
          <w:color w:val="000000"/>
          <w:sz w:val="28"/>
        </w:rPr>
        <w:t>
      тұтынушы өтiнiш берген күнi сол жерде көрсетiлетiн мемлекеттiк қызметтi алуға дейiн күтудiң рұқсат берiлген ең көп уақыты (тiркеу, талон алу кезiнде, өтiнiш жасаған және электрондық сұрау берген сәттен бастап) - 10 минут;</w:t>
      </w:r>
      <w:r>
        <w:br/>
      </w:r>
      <w:r>
        <w:rPr>
          <w:rFonts w:ascii="Times New Roman"/>
          <w:b w:val="false"/>
          <w:i w:val="false"/>
          <w:color w:val="000000"/>
          <w:sz w:val="28"/>
        </w:rPr>
        <w:t>
      тұтынушы өтiнiш берген күнi сол жерде көрсетiлетiн мемлекеттiк қызметтi тұтынушыға қызмет көрсетудiң рұқсат берiлген ең көп уақыты - 10 минут;</w:t>
      </w:r>
      <w:r>
        <w:br/>
      </w:r>
      <w:r>
        <w:rPr>
          <w:rFonts w:ascii="Times New Roman"/>
          <w:b w:val="false"/>
          <w:i w:val="false"/>
          <w:color w:val="000000"/>
          <w:sz w:val="28"/>
        </w:rPr>
        <w:t>
      2) орталыққа барған кезде тұтынушы қажеттi құжаттарды тапсырған сәттен бастап: үш жұмыс күнi (құжаттарды қабылдау күнi мен беру күнi мемлекеттiк қызметтi көрсету мерзiмiне кiрмейдi):</w:t>
      </w:r>
      <w:r>
        <w:br/>
      </w:r>
      <w:r>
        <w:rPr>
          <w:rFonts w:ascii="Times New Roman"/>
          <w:b w:val="false"/>
          <w:i w:val="false"/>
          <w:color w:val="000000"/>
          <w:sz w:val="28"/>
        </w:rPr>
        <w:t>
      қажеттi құжаттарды тапсыру кезiнде кезек күтудiң рұқсат берiлетiн ең көп уақыты – 30 минут;</w:t>
      </w:r>
      <w:r>
        <w:br/>
      </w:r>
      <w:r>
        <w:rPr>
          <w:rFonts w:ascii="Times New Roman"/>
          <w:b w:val="false"/>
          <w:i w:val="false"/>
          <w:color w:val="000000"/>
          <w:sz w:val="28"/>
        </w:rPr>
        <w:t>
      тұтынушы өтiнiш берген күнi сол жерде көрсетiлетiн мемлекеттiк қызметтi алуға дейiн күтудiң рұқсат берiлген ең көп уақыты - 30 минут;</w:t>
      </w:r>
      <w:r>
        <w:br/>
      </w:r>
      <w:r>
        <w:rPr>
          <w:rFonts w:ascii="Times New Roman"/>
          <w:b w:val="false"/>
          <w:i w:val="false"/>
          <w:color w:val="000000"/>
          <w:sz w:val="28"/>
        </w:rPr>
        <w:t>
      тұтынушы өтiнiш берген күнi сол жерде көрсетiлетiн мемлекеттiк қызметтi тұтынушыға қызмет көрсетудiң рұқсат берiлген ең көп уақыты - 30 минут.</w:t>
      </w:r>
      <w:r>
        <w:br/>
      </w:r>
      <w:r>
        <w:rPr>
          <w:rFonts w:ascii="Times New Roman"/>
          <w:b w:val="false"/>
          <w:i w:val="false"/>
          <w:color w:val="000000"/>
          <w:sz w:val="28"/>
        </w:rPr>
        <w:t>
</w:t>
      </w:r>
      <w:r>
        <w:rPr>
          <w:rFonts w:ascii="Times New Roman"/>
          <w:b w:val="false"/>
          <w:i w:val="false"/>
          <w:color w:val="000000"/>
          <w:sz w:val="28"/>
        </w:rPr>
        <w:t>
      12. Жұмыссыздарға анықтама беруден бас тарту тұтынушы уәкiлеттi органда жұмыссыз ретiнде тiркелмеген жағдайда жүргiзiледi. Мемлекеттiк қызмет берудi тоқтата тұру үшiн негiздеме жоқ.</w:t>
      </w:r>
      <w:r>
        <w:br/>
      </w:r>
      <w:r>
        <w:rPr>
          <w:rFonts w:ascii="Times New Roman"/>
          <w:b w:val="false"/>
          <w:i w:val="false"/>
          <w:color w:val="000000"/>
          <w:sz w:val="28"/>
        </w:rPr>
        <w:t>
</w:t>
      </w:r>
      <w:r>
        <w:rPr>
          <w:rFonts w:ascii="Times New Roman"/>
          <w:b w:val="false"/>
          <w:i w:val="false"/>
          <w:color w:val="000000"/>
          <w:sz w:val="28"/>
        </w:rPr>
        <w:t>
      13. Мемлекеттiк қызмет көрсету кезеңдерi мемлекеттiк қызмет алу үшiн тұтынушыдан өтiнiш алу сәтiнен бастап және мемлекеттiк қызметтiң нәтижесiн берген сәтiне дейiн:</w:t>
      </w:r>
      <w:r>
        <w:br/>
      </w:r>
      <w:r>
        <w:rPr>
          <w:rFonts w:ascii="Times New Roman"/>
          <w:b w:val="false"/>
          <w:i w:val="false"/>
          <w:color w:val="000000"/>
          <w:sz w:val="28"/>
        </w:rPr>
        <w:t>
      1) тұтынушы орталыққа өтiнiш бередi немесе уәкiлеттi органға өтiнiш бередi;</w:t>
      </w:r>
      <w:r>
        <w:br/>
      </w:r>
      <w:r>
        <w:rPr>
          <w:rFonts w:ascii="Times New Roman"/>
          <w:b w:val="false"/>
          <w:i w:val="false"/>
          <w:color w:val="000000"/>
          <w:sz w:val="28"/>
        </w:rPr>
        <w:t>
      2) орталық өтiнiштi тiркеудi жүргiзедi және уәкiлеттi органға бередi;</w:t>
      </w:r>
      <w:r>
        <w:br/>
      </w:r>
      <w:r>
        <w:rPr>
          <w:rFonts w:ascii="Times New Roman"/>
          <w:b w:val="false"/>
          <w:i w:val="false"/>
          <w:color w:val="000000"/>
          <w:sz w:val="28"/>
        </w:rPr>
        <w:t>
      3) уәкiлеттi орган алынған құжаттарды тiркеудi жүргiзедi, орталықтан немесе тұтынушыдан тiкелей өтiнiш берiлген кезде ұсынылған өтiнiштi қарайды, бас тарту туралы дәлелдi жауапты дайындайды немесе анықтаманы ресiмдейдi, мемлекеттiк қызмет көрсету нәтижесiн орталыққа жолдайды немесе уәкiлеттi органға жүгiнген жағдайда тұтынушыға бередi;</w:t>
      </w:r>
      <w:r>
        <w:br/>
      </w:r>
      <w:r>
        <w:rPr>
          <w:rFonts w:ascii="Times New Roman"/>
          <w:b w:val="false"/>
          <w:i w:val="false"/>
          <w:color w:val="000000"/>
          <w:sz w:val="28"/>
        </w:rPr>
        <w:t>
      4) орталық тұтынушыға анықтама не бас тарту туралы дәлелдi жауапты бередi.</w:t>
      </w:r>
    </w:p>
    <w:bookmarkEnd w:id="8"/>
    <w:bookmarkStart w:name="z23" w:id="9"/>
    <w:p>
      <w:pPr>
        <w:spacing w:after="0"/>
        <w:ind w:left="0"/>
        <w:jc w:val="left"/>
      </w:pPr>
      <w:r>
        <w:rPr>
          <w:rFonts w:ascii="Times New Roman"/>
          <w:b/>
          <w:i w:val="false"/>
          <w:color w:val="000000"/>
        </w:rPr>
        <w:t xml:space="preserve"> 
4. Мемлекеттiк қызметтi көрсету үдерiсiндегi iс-әрекеттер</w:t>
      </w:r>
      <w:r>
        <w:br/>
      </w:r>
      <w:r>
        <w:rPr>
          <w:rFonts w:ascii="Times New Roman"/>
          <w:b/>
          <w:i w:val="false"/>
          <w:color w:val="000000"/>
        </w:rPr>
        <w:t>
(өзара iс-қимылдар) тәртiбiнiң сипаттамасы</w:t>
      </w:r>
    </w:p>
    <w:bookmarkEnd w:id="9"/>
    <w:bookmarkStart w:name="z24" w:id="10"/>
    <w:p>
      <w:pPr>
        <w:spacing w:after="0"/>
        <w:ind w:left="0"/>
        <w:jc w:val="both"/>
      </w:pPr>
      <w:r>
        <w:rPr>
          <w:rFonts w:ascii="Times New Roman"/>
          <w:b w:val="false"/>
          <w:i w:val="false"/>
          <w:color w:val="000000"/>
          <w:sz w:val="28"/>
        </w:rPr>
        <w:t>
      14. Мемлекеттiк қызмет көрсетуге тұтынушыларға ақпарат алу және кiрiс хат-хабарларды (соның iшiнде электронды түрде) ресiмдеу тәртiбi:</w:t>
      </w:r>
      <w:r>
        <w:br/>
      </w:r>
      <w:r>
        <w:rPr>
          <w:rFonts w:ascii="Times New Roman"/>
          <w:b w:val="false"/>
          <w:i w:val="false"/>
          <w:color w:val="000000"/>
          <w:sz w:val="28"/>
        </w:rPr>
        <w:t>
      уәкiлеттi органда қажеттi құжаттардың барлығы тапсырылғаннан кейiн жұмыссыздарға анықтаманы берудi жүзеге асыратын уәкiлеттi органның қызметкерi тұтынушының деректерiн дербес есепке алу карточкасына (компьютерлiк деректер базасы) енгiзедi.</w:t>
      </w:r>
      <w:r>
        <w:br/>
      </w:r>
      <w:r>
        <w:rPr>
          <w:rFonts w:ascii="Times New Roman"/>
          <w:b w:val="false"/>
          <w:i w:val="false"/>
          <w:color w:val="000000"/>
          <w:sz w:val="28"/>
        </w:rPr>
        <w:t>
</w:t>
      </w:r>
      <w:r>
        <w:rPr>
          <w:rFonts w:ascii="Times New Roman"/>
          <w:b w:val="false"/>
          <w:i w:val="false"/>
          <w:color w:val="000000"/>
          <w:sz w:val="28"/>
        </w:rPr>
        <w:t>
      15. Мемлекеттiк қызметтi алу үшiн тұтынушылар келесiдей құжаттарды ұсынады:</w:t>
      </w:r>
      <w:r>
        <w:br/>
      </w:r>
      <w:r>
        <w:rPr>
          <w:rFonts w:ascii="Times New Roman"/>
          <w:b w:val="false"/>
          <w:i w:val="false"/>
          <w:color w:val="000000"/>
          <w:sz w:val="28"/>
        </w:rPr>
        <w:t>
      1) жеке басын куәландыратын құжаттар:</w:t>
      </w:r>
      <w:r>
        <w:br/>
      </w:r>
      <w:r>
        <w:rPr>
          <w:rFonts w:ascii="Times New Roman"/>
          <w:b w:val="false"/>
          <w:i w:val="false"/>
          <w:color w:val="000000"/>
          <w:sz w:val="28"/>
        </w:rPr>
        <w:t>
      Қазақстан азаматтары – жеке куәлiк (паспорт);</w:t>
      </w:r>
      <w:r>
        <w:br/>
      </w:r>
      <w:r>
        <w:rPr>
          <w:rFonts w:ascii="Times New Roman"/>
          <w:b w:val="false"/>
          <w:i w:val="false"/>
          <w:color w:val="000000"/>
          <w:sz w:val="28"/>
        </w:rPr>
        <w:t>
      шетелдiктер және азаматтығы жоқ адамдар – шетелдiктiң Қазақстан Республикасында тұруға ыхтиярхаты және азаматтығы жоқ адамның iшкi iстер органдарында тiркелгенi туралы белгiсi бар куәлiгi;</w:t>
      </w:r>
      <w:r>
        <w:br/>
      </w:r>
      <w:r>
        <w:rPr>
          <w:rFonts w:ascii="Times New Roman"/>
          <w:b w:val="false"/>
          <w:i w:val="false"/>
          <w:color w:val="000000"/>
          <w:sz w:val="28"/>
        </w:rPr>
        <w:t>
      оралмандар – оралман куәлiгi;</w:t>
      </w:r>
      <w:r>
        <w:br/>
      </w:r>
      <w:r>
        <w:rPr>
          <w:rFonts w:ascii="Times New Roman"/>
          <w:b w:val="false"/>
          <w:i w:val="false"/>
          <w:color w:val="000000"/>
          <w:sz w:val="28"/>
        </w:rPr>
        <w:t>
      2) мемлекеттiк қызмет алу үшiн барған орталық беретiн толтырылған өтiнiш нысанын.</w:t>
      </w:r>
      <w:r>
        <w:br/>
      </w:r>
      <w:r>
        <w:rPr>
          <w:rFonts w:ascii="Times New Roman"/>
          <w:b w:val="false"/>
          <w:i w:val="false"/>
          <w:color w:val="000000"/>
          <w:sz w:val="28"/>
        </w:rPr>
        <w:t>
</w:t>
      </w:r>
      <w:r>
        <w:rPr>
          <w:rFonts w:ascii="Times New Roman"/>
          <w:b w:val="false"/>
          <w:i w:val="false"/>
          <w:color w:val="000000"/>
          <w:sz w:val="28"/>
        </w:rPr>
        <w:t>
      16. Құрылымдық-функционалдық бiрлiктер (бұдан әрi ҚФБ) мемлекеттiк қызмет көрсету үдерiсiне қатысады:</w:t>
      </w:r>
      <w:r>
        <w:br/>
      </w:r>
      <w:r>
        <w:rPr>
          <w:rFonts w:ascii="Times New Roman"/>
          <w:b w:val="false"/>
          <w:i w:val="false"/>
          <w:color w:val="000000"/>
          <w:sz w:val="28"/>
        </w:rPr>
        <w:t>
      1) уәкiлеттi орган (ҚФБ 1);</w:t>
      </w:r>
      <w:r>
        <w:br/>
      </w:r>
      <w:r>
        <w:rPr>
          <w:rFonts w:ascii="Times New Roman"/>
          <w:b w:val="false"/>
          <w:i w:val="false"/>
          <w:color w:val="000000"/>
          <w:sz w:val="28"/>
        </w:rPr>
        <w:t>
      2) орталық (ҚФБ 2).</w:t>
      </w:r>
      <w:r>
        <w:br/>
      </w:r>
      <w:r>
        <w:rPr>
          <w:rFonts w:ascii="Times New Roman"/>
          <w:b w:val="false"/>
          <w:i w:val="false"/>
          <w:color w:val="000000"/>
          <w:sz w:val="28"/>
        </w:rPr>
        <w:t>
</w:t>
      </w:r>
      <w:r>
        <w:rPr>
          <w:rFonts w:ascii="Times New Roman"/>
          <w:b w:val="false"/>
          <w:i w:val="false"/>
          <w:color w:val="000000"/>
          <w:sz w:val="28"/>
        </w:rPr>
        <w:t>
      17. Әрбiр әкiмшiлiк iс-әрекетiнiң (ресiмiнiң) орындалу мерзiмi көрсетiлген әрбiр ҚФБ-нiң әкiмшiлiк iс-әрекеттерiнiң (рәсiмдерiнiң) дәйектiлiгi және өзара iс-қимылының мәтiндiк кестелiк сипаттамасы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18. Мемлекеттiк қызмет көрсету және ҚФБ үдерiсiндегi қисынды дәйектiлiгi мен әкiмшiлiк iс-әрекеттер арасындағы байланыс схемасы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келтiрiлген.</w:t>
      </w:r>
    </w:p>
    <w:bookmarkEnd w:id="10"/>
    <w:bookmarkStart w:name="z29" w:id="11"/>
    <w:p>
      <w:pPr>
        <w:spacing w:after="0"/>
        <w:ind w:left="0"/>
        <w:jc w:val="left"/>
      </w:pPr>
      <w:r>
        <w:rPr>
          <w:rFonts w:ascii="Times New Roman"/>
          <w:b/>
          <w:i w:val="false"/>
          <w:color w:val="000000"/>
        </w:rPr>
        <w:t xml:space="preserve"> 
5. Мемлекеттiк қызмет көрсетудегi лауазымды</w:t>
      </w:r>
      <w:r>
        <w:br/>
      </w:r>
      <w:r>
        <w:rPr>
          <w:rFonts w:ascii="Times New Roman"/>
          <w:b/>
          <w:i w:val="false"/>
          <w:color w:val="000000"/>
        </w:rPr>
        <w:t>
тұлғалардың жауапкершiлiгi</w:t>
      </w:r>
    </w:p>
    <w:bookmarkEnd w:id="11"/>
    <w:bookmarkStart w:name="z30" w:id="12"/>
    <w:p>
      <w:pPr>
        <w:spacing w:after="0"/>
        <w:ind w:left="0"/>
        <w:jc w:val="both"/>
      </w:pPr>
      <w:r>
        <w:rPr>
          <w:rFonts w:ascii="Times New Roman"/>
          <w:b w:val="false"/>
          <w:i w:val="false"/>
          <w:color w:val="000000"/>
          <w:sz w:val="28"/>
        </w:rPr>
        <w:t>
      19. Лауазымды тұлғалар мемлекеттiк қызмет көрсету барысындағы қабылдаған шешiмдерi мен iс-әрекеттерi (әрекетсiздiгi) үшiн Қазақстан Республикасының қолданыстағы заңнамасымен көзделген тәртiпте жауапты болады.</w:t>
      </w:r>
    </w:p>
    <w:bookmarkEnd w:id="12"/>
    <w:bookmarkStart w:name="z31" w:id="13"/>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анықтама беру" мемлекеттiк</w:t>
      </w:r>
      <w:r>
        <w:br/>
      </w:r>
      <w:r>
        <w:rPr>
          <w:rFonts w:ascii="Times New Roman"/>
          <w:b w:val="false"/>
          <w:i w:val="false"/>
          <w:color w:val="000000"/>
          <w:sz w:val="28"/>
        </w:rPr>
        <w:t>
қызмет көрсету регламентiне</w:t>
      </w:r>
      <w:r>
        <w:br/>
      </w:r>
      <w:r>
        <w:rPr>
          <w:rFonts w:ascii="Times New Roman"/>
          <w:b w:val="false"/>
          <w:i w:val="false"/>
          <w:color w:val="000000"/>
          <w:sz w:val="28"/>
        </w:rPr>
        <w:t>
1-қосымша</w:t>
      </w:r>
    </w:p>
    <w:bookmarkEnd w:id="13"/>
    <w:bookmarkStart w:name="z32" w:id="14"/>
    <w:p>
      <w:pPr>
        <w:spacing w:after="0"/>
        <w:ind w:left="0"/>
        <w:jc w:val="both"/>
      </w:pPr>
      <w:r>
        <w:rPr>
          <w:rFonts w:ascii="Times New Roman"/>
          <w:b w:val="false"/>
          <w:i w:val="false"/>
          <w:color w:val="000000"/>
          <w:sz w:val="28"/>
        </w:rPr>
        <w:t>
      1-кесте. Құрылымдық-функционалдық бiрлiктердiң (ҚФБ) iс-әрекеттерiнiң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5"/>
        <w:gridCol w:w="6635"/>
      </w:tblGrid>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N (жұмыс ағыны, барысы)</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орындаушысы ҚФБ 1</w:t>
            </w:r>
          </w:p>
        </w:tc>
      </w:tr>
      <w:tr>
        <w:trPr>
          <w:trHeight w:val="3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атауы (үдерiс, рәсiм, операция) және оларды сипаттамасы</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 қабылдау</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ұйымдастыру-өкiмшiлiк шешiмi)</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дәлелдi жауапты ресiмдеу</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N (жұмыс ағыны, барысы)</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орындаушысы ҚФБ 1</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атауы (үдерiс, рәсiм, операция) және олардың сипаттамасы</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дәлелдi жауапты тiркеу</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ұйымдастыру-өкiмшiлiк шешiмi)</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дәлелдi жауапты беру</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bl>
    <w:bookmarkStart w:name="z33" w:id="15"/>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анықтама беру" мемлекеттiк</w:t>
      </w:r>
      <w:r>
        <w:br/>
      </w:r>
      <w:r>
        <w:rPr>
          <w:rFonts w:ascii="Times New Roman"/>
          <w:b w:val="false"/>
          <w:i w:val="false"/>
          <w:color w:val="000000"/>
          <w:sz w:val="28"/>
        </w:rPr>
        <w:t>
қызмет көрсету регламентiне</w:t>
      </w:r>
      <w:r>
        <w:br/>
      </w:r>
      <w:r>
        <w:rPr>
          <w:rFonts w:ascii="Times New Roman"/>
          <w:b w:val="false"/>
          <w:i w:val="false"/>
          <w:color w:val="000000"/>
          <w:sz w:val="28"/>
        </w:rPr>
        <w:t>
2-қосымша</w:t>
      </w:r>
    </w:p>
    <w:bookmarkEnd w:id="15"/>
    <w:bookmarkStart w:name="z34" w:id="16"/>
    <w:p>
      <w:pPr>
        <w:spacing w:after="0"/>
        <w:ind w:left="0"/>
        <w:jc w:val="both"/>
      </w:pPr>
      <w:r>
        <w:rPr>
          <w:rFonts w:ascii="Times New Roman"/>
          <w:b w:val="false"/>
          <w:i w:val="false"/>
          <w:color w:val="000000"/>
          <w:sz w:val="28"/>
        </w:rPr>
        <w:t>
      1-кесте. Құрылымдық-функционалдық бiрлiктердiң (ҚФБ) iс-әрекеттерiнiң сипаттамасы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2"/>
        <w:gridCol w:w="7168"/>
      </w:tblGrid>
      <w:tr>
        <w:trPr>
          <w:trHeight w:val="3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N (жұмыс ағыны, барысы)</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ҚФБ 2</w:t>
            </w:r>
          </w:p>
        </w:tc>
      </w:tr>
      <w:tr>
        <w:trPr>
          <w:trHeight w:val="49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атауы (үдерiс, ресiм, операция) және оларды сипаттамасы</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 қабылдау</w:t>
            </w:r>
          </w:p>
        </w:tc>
      </w:tr>
      <w:tr>
        <w:trPr>
          <w:trHeight w:val="3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ұйымдастыру-өкiмшiлiк шешiмi)</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және өтiнiштi қабылдау туралы қолхат беру</w:t>
            </w:r>
          </w:p>
        </w:tc>
      </w:tr>
      <w:tr>
        <w:trPr>
          <w:trHeight w:val="3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минутқа дейiн</w:t>
            </w:r>
          </w:p>
        </w:tc>
      </w:tr>
      <w:tr>
        <w:trPr>
          <w:trHeight w:val="3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N (жұмыс ағыны, барысы)</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ҚФБ 2</w:t>
            </w:r>
          </w:p>
        </w:tc>
      </w:tr>
      <w:tr>
        <w:trPr>
          <w:trHeight w:val="3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атауы (үдерiс, ресiм, операция) және олардың сипаттамасы</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 тiркеу</w:t>
            </w:r>
          </w:p>
        </w:tc>
      </w:tr>
      <w:tr>
        <w:trPr>
          <w:trHeight w:val="3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ұйымдастыру-өкiмшiлiк шешiмi)</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органда құжаттарды беру үшiн тiзiлiмдi қалыптастырады</w:t>
            </w:r>
          </w:p>
        </w:tc>
      </w:tr>
      <w:tr>
        <w:trPr>
          <w:trHeight w:val="3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минутқа дейiн</w:t>
            </w:r>
          </w:p>
        </w:tc>
      </w:tr>
      <w:tr>
        <w:trPr>
          <w:trHeight w:val="3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ағыны, барысы)</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ҚФБ 2</w:t>
            </w:r>
          </w:p>
        </w:tc>
      </w:tr>
      <w:tr>
        <w:trPr>
          <w:trHeight w:val="3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атауы (үдерiс, рәсiм, операция) және олардың сипаттамасы</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құжаттарды беру</w:t>
            </w:r>
          </w:p>
        </w:tc>
      </w:tr>
      <w:tr>
        <w:trPr>
          <w:trHeight w:val="3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ұйымдастыру-өкiмшiлiк шешiмi)</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топтамасы</w:t>
            </w:r>
          </w:p>
        </w:tc>
      </w:tr>
      <w:tr>
        <w:trPr>
          <w:trHeight w:val="3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iшiнде</w:t>
            </w:r>
          </w:p>
        </w:tc>
      </w:tr>
      <w:tr>
        <w:trPr>
          <w:trHeight w:val="3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N (жұмыс ағыны, барысы)</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ҚФБ 2</w:t>
            </w:r>
          </w:p>
        </w:tc>
      </w:tr>
      <w:tr>
        <w:trPr>
          <w:trHeight w:val="3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атауы (үдерiс, рәсiм, операция) және олардың сипаттамасы</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құжаттарды ресiмдеу және анықтаманы немесе бас тарту туралы дәлелдi жауапты тiркеу</w:t>
            </w:r>
          </w:p>
        </w:tc>
      </w:tr>
      <w:tr>
        <w:trPr>
          <w:trHeight w:val="3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ұйымдастыру-өкiмшiлiк шешiмi)</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дәлелдi жауап</w:t>
            </w:r>
          </w:p>
        </w:tc>
      </w:tr>
      <w:tr>
        <w:trPr>
          <w:trHeight w:val="3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күнге дейiн</w:t>
            </w:r>
          </w:p>
        </w:tc>
      </w:tr>
      <w:tr>
        <w:trPr>
          <w:trHeight w:val="3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N (жұмыс ағыны, барысы)</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ҚФБ 2</w:t>
            </w:r>
          </w:p>
        </w:tc>
      </w:tr>
      <w:tr>
        <w:trPr>
          <w:trHeight w:val="3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атауы (үдерiс, рәсiм, операция) және олардың сипаттамасы</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құжаттарды беру және қабылдау</w:t>
            </w:r>
          </w:p>
        </w:tc>
      </w:tr>
      <w:tr>
        <w:trPr>
          <w:trHeight w:val="3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ұйымдастыру-өкiмшiлiк шешiмi)</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дәлелдi жауап беру</w:t>
            </w:r>
          </w:p>
        </w:tc>
      </w:tr>
      <w:tr>
        <w:trPr>
          <w:trHeight w:val="3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минутқа дейiн</w:t>
            </w:r>
          </w:p>
        </w:tc>
      </w:tr>
    </w:tbl>
    <w:bookmarkStart w:name="z35" w:id="17"/>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анықтама беру" мемлекеттiк</w:t>
      </w:r>
      <w:r>
        <w:br/>
      </w:r>
      <w:r>
        <w:rPr>
          <w:rFonts w:ascii="Times New Roman"/>
          <w:b w:val="false"/>
          <w:i w:val="false"/>
          <w:color w:val="000000"/>
          <w:sz w:val="28"/>
        </w:rPr>
        <w:t>
қызмет көрсету регламентiне</w:t>
      </w:r>
      <w:r>
        <w:br/>
      </w:r>
      <w:r>
        <w:rPr>
          <w:rFonts w:ascii="Times New Roman"/>
          <w:b w:val="false"/>
          <w:i w:val="false"/>
          <w:color w:val="000000"/>
          <w:sz w:val="28"/>
        </w:rPr>
        <w:t>
3-қосымша</w:t>
      </w:r>
    </w:p>
    <w:bookmarkEnd w:id="17"/>
    <w:bookmarkStart w:name="z36" w:id="18"/>
    <w:p>
      <w:pPr>
        <w:spacing w:after="0"/>
        <w:ind w:left="0"/>
        <w:jc w:val="left"/>
      </w:pPr>
      <w:r>
        <w:rPr>
          <w:rFonts w:ascii="Times New Roman"/>
          <w:b/>
          <w:i w:val="false"/>
          <w:color w:val="000000"/>
        </w:rPr>
        <w:t xml:space="preserve"> 
Өзара iс-қимыл жасау қызметтiк схемасы</w:t>
      </w:r>
    </w:p>
    <w:bookmarkEnd w:id="18"/>
    <w:p>
      <w:pPr>
        <w:spacing w:after="0"/>
        <w:ind w:left="0"/>
        <w:jc w:val="both"/>
      </w:pPr>
      <w:r>
        <w:drawing>
          <wp:inline distT="0" distB="0" distL="0" distR="0">
            <wp:extent cx="67818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81800" cy="7099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