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2c83" w14:textId="b392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2013 жылғы 10 желтоқсандағы № 42/03 қаулысы. Қарағанды облысының Әділет департаментінде 2014 жылғы 9 қаңтарда № 2497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Еңбек және халықты әлеуметтік қорғау министрінің 2002 жылғы 26 сәуірдегі № 91-ө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 іске асыру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Қоғамдық жұмыстарды ұйымдастырушы Абай ауданының ұйымдары, кәсіпорындары, мекемелерінің тізімі, жұмыс түрлері мен көлемдері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Қоғамдық жұмыстарға жұмыспен қамтылған жұмыссыздардың еңбек ақысының мөлшері Қазақстан Республикасының қолданыстағы заңнамасымен белгіленген ең төменгі жалақының мөлшерінде, толық емес жұмыс күні жағдайлардағы немесе икемді кесте бойынша жұмыс мүмкіндігімен бекітілсін.</w:t>
      </w:r>
    </w:p>
    <w:bookmarkEnd w:id="2"/>
    <w:bookmarkStart w:name="z4" w:id="3"/>
    <w:p>
      <w:pPr>
        <w:spacing w:after="0"/>
        <w:ind w:left="0"/>
        <w:jc w:val="both"/>
      </w:pPr>
      <w:r>
        <w:rPr>
          <w:rFonts w:ascii="Times New Roman"/>
          <w:b w:val="false"/>
          <w:i w:val="false"/>
          <w:color w:val="000000"/>
          <w:sz w:val="28"/>
        </w:rPr>
        <w:t>
      3. Қоғамдық жұмыстарға жұмыспен қамтылған азаматтардың еңбекақысын төлеу жергілікті бюджеттің қаражатынан жүргізілсін.</w:t>
      </w:r>
    </w:p>
    <w:bookmarkEnd w:id="3"/>
    <w:bookmarkStart w:name="z5" w:id="4"/>
    <w:p>
      <w:pPr>
        <w:spacing w:after="0"/>
        <w:ind w:left="0"/>
        <w:jc w:val="both"/>
      </w:pPr>
      <w:r>
        <w:rPr>
          <w:rFonts w:ascii="Times New Roman"/>
          <w:b w:val="false"/>
          <w:i w:val="false"/>
          <w:color w:val="000000"/>
          <w:sz w:val="28"/>
        </w:rPr>
        <w:t>
      4. Жұмыс берушілермен қоғамдық жұмыстарды орындауға "Абай ауданының жұмыспен қамту және әлеуметтік бағдарламалар бөлімі" мемлекеттік мекемесі, "Абай ауданының жұмыспен қамту орталығы" коммуналдық мемлекеттік мекемесі үлгі шарттарын жасасын.</w:t>
      </w:r>
    </w:p>
    <w:bookmarkEnd w:id="4"/>
    <w:bookmarkStart w:name="z6" w:id="5"/>
    <w:p>
      <w:pPr>
        <w:spacing w:after="0"/>
        <w:ind w:left="0"/>
        <w:jc w:val="both"/>
      </w:pPr>
      <w:r>
        <w:rPr>
          <w:rFonts w:ascii="Times New Roman"/>
          <w:b w:val="false"/>
          <w:i w:val="false"/>
          <w:color w:val="000000"/>
          <w:sz w:val="28"/>
        </w:rPr>
        <w:t xml:space="preserve">
      5. Абай ауданы әкімдігінің 2013 жылғы 17 қаңтардағы № 03/03 "2013 жылға қоғамдық жұмыстарды ұйымдастыру туралы" (нормативтік құқықтық актілерді мемлекеттік тіркеу Тізілімінде № 2159 болып тіркелген, 2013 жылғы 16 ақпандағы № 8 "Абай-Ақиқат" аудандық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Абай ауданы әкімдігінің 2013 жылғы 29 наурыздағы № 12/07 "Абай ауданы әкімдігінің 2013 жылғы 17 қаңтардағы № 03/03 "2013 жылға қоғамдық жұмыстарды ұйымдастыру туралы" қаулысына өзгеріс енгізу туралы" (нормативтік құқықтық актілерді мемлекеттік тіркеу Тізілімінде № 2319 болып тіркелген, 2013 жылғы 18 мамырдағы № 20 "Абай-Ақиқат" аудандық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Абай ауданы әкімдігінің 2013 жылғы 17 маусымдағы № 20/01 "Абай ауданы әкімдігінің 2013 жылғы 17 қаңтардағы № 03/03 "2013 жылға қоғамдық жұмыстарды ұйымдастыру туралы" қаулысына өзгеріс енгізу туралы" (нормативтік құқықтық актілерді мемлекеттік тіркеу Тізілімінде № 2347 болып тіркелген, 2013 жылғы 20 маусымдағы № 29 "Абай-Ақиқат" аудандық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6. Осы қаулының орындалуын бақылау Абай ауданы әкімінің орынбасары Әсем Айтжанқызы Жүніспековаға жүктелсін.</w:t>
      </w:r>
    </w:p>
    <w:bookmarkEnd w:id="6"/>
    <w:bookmarkStart w:name="z8" w:id="7"/>
    <w:p>
      <w:pPr>
        <w:spacing w:after="0"/>
        <w:ind w:left="0"/>
        <w:jc w:val="both"/>
      </w:pPr>
      <w:r>
        <w:rPr>
          <w:rFonts w:ascii="Times New Roman"/>
          <w:b w:val="false"/>
          <w:i w:val="false"/>
          <w:color w:val="000000"/>
          <w:sz w:val="28"/>
        </w:rPr>
        <w:t>
      7. Осы қаулы оның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Елжасов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2013 жылғы 10 желтоқсандағы</w:t>
            </w:r>
            <w:r>
              <w:br/>
            </w:r>
            <w:r>
              <w:rPr>
                <w:rFonts w:ascii="Times New Roman"/>
                <w:b w:val="false"/>
                <w:i w:val="false"/>
                <w:color w:val="000000"/>
                <w:sz w:val="20"/>
              </w:rPr>
              <w:t>№ 42/03 қаулысына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2014 жылға Абай ауданының ұйымдары, кәсіпорындары және мекемелері бойынша қоғамдық жұмыстардың түрлері мен көлемдерінің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кәсіпорындар және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қоғамдық қызметкерлерге сұраныс,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адамның жұмысының ұзақтығы,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қызметкерлер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 мен көлемдері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"Абай-Көркем"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кварталдар бойынша алаңы 192340 шаршы метр жол жиектемелері жанындағы қар мен қоқысты жинау, нөсерліктерді тазарту, жасыл жолақтарды жинау, жол жиектемелері мен ағаштарды ақтау, қарағайларды күту, гүлдерді суару, шөптер мен бұталарды кесу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бойынша салық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жер және транспорт салықтарын жинауға көмек – 3400 түбіртек, өткен жылдар қарыздарына хабарламаларды дайында және тарату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қорғаныс ісі жөніндегі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шақырылушылардың жеке істерін ресімдеуге көмек – 2500 іс, шақыру қағаздарын тарату – 1200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жұмыстағы көмек – 600 парақ, факстерді жөнелту – 240 парақ, мәтіндерді теру және басып шығару – 400 парақ, хат-хабарларды жеткізу – 330 хат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аудандық 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жұмыстағы көмек – 300 парақ, факстерді жөнелту – 120 парақ, шақыру қағаздарын тарату – 600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аудандық әділет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Құжаттаудағы көмек – 2500 іс, мұрағаттық жұмыс 891142 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ішкі істер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жұмыстағы көмек – 1200 парақ, факстерді жөнелту – 650 парақ, мәтіндерді теру және басып шығару – 600 парақ, хат-хабарларды жеткізу – 660 хат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 2 аудандық 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құжаттармен жұмыстағы көмек – 200 парақ, факстерді жөнелту – 100 парақ, шақыру қағаздарын тарату – 200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13 километр су құбырының, ұзақтығы 6 километр кәріздің қызмет көрсетуіне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кварталдар бойынша алаңы 15 гектар жол жиектемелері жанындағы қар мен қоқысты жинау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әлеуметтік-экономикалық дамуына жәрдемдесу қоры" қоғамдық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Шыршалар күтімі – 40 дана, ағаштарды көктемгі өңдеу- 40 дана, алаңы 0,1153 гектар аумағын жинау және тазалау, мешіт ғимаратында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 Қарағанды облыстық филиалының Абай аудандық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елді мекендеріне хат-хабар тарату бойынша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