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f40c" w14:textId="af6f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2012 жылғы 8 маусымдағы 6 сессиясының N 6/59 "Абай ауданы бойынша тұрғын үй көмегін көрсету Ережесін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14 сессиясының 2013 жылғы 13 ақпандағы N 14/145 шешімі. Қарағанды облысының Әділет департаментінде 2013 жылғы 12 наурызда N 2222 болып тіркелді. Күші жойылды - Қарағанды облысы Абай аудандық мәслихатының 2024 жылғы 12 қыркүйектегі № 23/216 шешімімен</w:t>
      </w:r>
    </w:p>
    <w:p>
      <w:pPr>
        <w:spacing w:after="0"/>
        <w:ind w:left="0"/>
        <w:jc w:val="both"/>
      </w:pPr>
      <w:r>
        <w:rPr>
          <w:rFonts w:ascii="Times New Roman"/>
          <w:b w:val="false"/>
          <w:i w:val="false"/>
          <w:color w:val="ff0000"/>
          <w:sz w:val="28"/>
        </w:rPr>
        <w:t xml:space="preserve">
      Ескерту. Күші жойылды - Қарағанды облысы Абай аудандық мәслихатының 12.09.2024 </w:t>
      </w:r>
      <w:r>
        <w:rPr>
          <w:rFonts w:ascii="Times New Roman"/>
          <w:b w:val="false"/>
          <w:i w:val="false"/>
          <w:color w:val="ff0000"/>
          <w:sz w:val="28"/>
        </w:rPr>
        <w:t>№ 23/216</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және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Абай аудандық мәслихатының 2012 жылғы 8 маусымдағы 6 сессиясының N 6/59 "Абай ауданы бойынша тұрғын үй көмегін көрсету Ережесін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8-9-137 болып тіркелген, 2012 жылғы 14 шілдедегі N 26 (3927) "Абай-Ақиқат" аудандық газетінде жарияланған)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 орыс тіліндегі шешімнің тақырыбындағы "предоставления" сөзі "оказания" сөзіне ауыстырылсын;</w:t>
      </w:r>
    </w:p>
    <w:bookmarkEnd w:id="2"/>
    <w:bookmarkStart w:name="z4" w:id="3"/>
    <w:p>
      <w:pPr>
        <w:spacing w:after="0"/>
        <w:ind w:left="0"/>
        <w:jc w:val="both"/>
      </w:pPr>
      <w:r>
        <w:rPr>
          <w:rFonts w:ascii="Times New Roman"/>
          <w:b w:val="false"/>
          <w:i w:val="false"/>
          <w:color w:val="000000"/>
          <w:sz w:val="28"/>
        </w:rPr>
        <w:t>
      2) орыс тіліндегі шешімнің 1 тармағындағы "предоставления" сөзі "оказания" сөзіне ауыстырылсын;</w:t>
      </w:r>
    </w:p>
    <w:bookmarkEnd w:id="3"/>
    <w:bookmarkStart w:name="z5" w:id="4"/>
    <w:p>
      <w:pPr>
        <w:spacing w:after="0"/>
        <w:ind w:left="0"/>
        <w:jc w:val="both"/>
      </w:pPr>
      <w:r>
        <w:rPr>
          <w:rFonts w:ascii="Times New Roman"/>
          <w:b w:val="false"/>
          <w:i w:val="false"/>
          <w:color w:val="000000"/>
          <w:sz w:val="28"/>
        </w:rPr>
        <w:t>
      3) орыс тіліндегі Абай ауданы бойынша тұрғын үй көмегін ұсыну Ережесі тақырыбындағы "предоставления" сөзі "оказания" сөзіне ауыстырылсын;</w:t>
      </w:r>
    </w:p>
    <w:bookmarkEnd w:id="4"/>
    <w:bookmarkStart w:name="z6" w:id="5"/>
    <w:p>
      <w:pPr>
        <w:spacing w:after="0"/>
        <w:ind w:left="0"/>
        <w:jc w:val="both"/>
      </w:pPr>
      <w:r>
        <w:rPr>
          <w:rFonts w:ascii="Times New Roman"/>
          <w:b w:val="false"/>
          <w:i w:val="false"/>
          <w:color w:val="000000"/>
          <w:sz w:val="28"/>
        </w:rPr>
        <w:t>
      4) орыс тіліндегі кіріспедегі "предоставления" сөзі "оказания" сөзіне ауыстырылсын;</w:t>
      </w:r>
    </w:p>
    <w:bookmarkEnd w:id="5"/>
    <w:bookmarkStart w:name="z7" w:id="6"/>
    <w:p>
      <w:pPr>
        <w:spacing w:after="0"/>
        <w:ind w:left="0"/>
        <w:jc w:val="both"/>
      </w:pPr>
      <w:r>
        <w:rPr>
          <w:rFonts w:ascii="Times New Roman"/>
          <w:b w:val="false"/>
          <w:i w:val="false"/>
          <w:color w:val="000000"/>
          <w:sz w:val="28"/>
        </w:rPr>
        <w:t xml:space="preserve">
      5) 2 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 белгісі ";" белгісіне ауыстырылсын;</w:t>
      </w:r>
    </w:p>
    <w:bookmarkEnd w:id="6"/>
    <w:bookmarkStart w:name="z8"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 тармақ</w:t>
      </w:r>
      <w:r>
        <w:rPr>
          <w:rFonts w:ascii="Times New Roman"/>
          <w:b w:val="false"/>
          <w:i w:val="false"/>
          <w:color w:val="000000"/>
          <w:sz w:val="28"/>
        </w:rPr>
        <w:t xml:space="preserve"> келесі мазмұндағы 5) тармақшамен толықтырылсын:</w:t>
      </w:r>
    </w:p>
    <w:bookmarkEnd w:id="7"/>
    <w:p>
      <w:pPr>
        <w:spacing w:after="0"/>
        <w:ind w:left="0"/>
        <w:jc w:val="both"/>
      </w:pPr>
      <w:r>
        <w:rPr>
          <w:rFonts w:ascii="Times New Roman"/>
          <w:b w:val="false"/>
          <w:i w:val="false"/>
          <w:color w:val="000000"/>
          <w:sz w:val="28"/>
        </w:rPr>
        <w:t>
      "5)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p>
    <w:bookmarkStart w:name="z9"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 тармақ</w:t>
      </w:r>
      <w:r>
        <w:rPr>
          <w:rFonts w:ascii="Times New Roman"/>
          <w:b w:val="false"/>
          <w:i w:val="false"/>
          <w:color w:val="000000"/>
          <w:sz w:val="28"/>
        </w:rPr>
        <w:t xml:space="preserve"> жаңа редакцияда мазмұндалсын:</w:t>
      </w:r>
    </w:p>
    <w:bookmarkEnd w:id="8"/>
    <w:p>
      <w:pPr>
        <w:spacing w:after="0"/>
        <w:ind w:left="0"/>
        <w:jc w:val="both"/>
      </w:pPr>
      <w:r>
        <w:rPr>
          <w:rFonts w:ascii="Times New Roman"/>
          <w:b w:val="false"/>
          <w:i w:val="false"/>
          <w:color w:val="000000"/>
          <w:sz w:val="28"/>
        </w:rPr>
        <w:t>
      "7.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bookmarkStart w:name="z10" w:id="9"/>
    <w:p>
      <w:pPr>
        <w:spacing w:after="0"/>
        <w:ind w:left="0"/>
        <w:jc w:val="both"/>
      </w:pPr>
      <w:r>
        <w:rPr>
          <w:rFonts w:ascii="Times New Roman"/>
          <w:b w:val="false"/>
          <w:i w:val="false"/>
          <w:color w:val="000000"/>
          <w:sz w:val="28"/>
        </w:rPr>
        <w:t xml:space="preserve">
      8) 8 тармақтың </w:t>
      </w:r>
      <w:r>
        <w:rPr>
          <w:rFonts w:ascii="Times New Roman"/>
          <w:b w:val="false"/>
          <w:i w:val="false"/>
          <w:color w:val="000000"/>
          <w:sz w:val="28"/>
        </w:rPr>
        <w:t>10) тармақшасындағы</w:t>
      </w:r>
      <w:r>
        <w:rPr>
          <w:rFonts w:ascii="Times New Roman"/>
          <w:b w:val="false"/>
          <w:i w:val="false"/>
          <w:color w:val="000000"/>
          <w:sz w:val="28"/>
        </w:rPr>
        <w:t xml:space="preserve"> "." белгісі ";" белгісіне ауыстырылсын;</w:t>
      </w:r>
    </w:p>
    <w:bookmarkEnd w:id="9"/>
    <w:bookmarkStart w:name="z11"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 тармақ</w:t>
      </w:r>
      <w:r>
        <w:rPr>
          <w:rFonts w:ascii="Times New Roman"/>
          <w:b w:val="false"/>
          <w:i w:val="false"/>
          <w:color w:val="000000"/>
          <w:sz w:val="28"/>
        </w:rPr>
        <w:t xml:space="preserve"> келесі мазмұндағы 11) тармақшамен толықтырылсын:</w:t>
      </w:r>
    </w:p>
    <w:bookmarkEnd w:id="10"/>
    <w:p>
      <w:pPr>
        <w:spacing w:after="0"/>
        <w:ind w:left="0"/>
        <w:jc w:val="both"/>
      </w:pPr>
      <w:r>
        <w:rPr>
          <w:rFonts w:ascii="Times New Roman"/>
          <w:b w:val="false"/>
          <w:i w:val="false"/>
          <w:color w:val="000000"/>
          <w:sz w:val="28"/>
        </w:rPr>
        <w:t>
      "11)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 бір фазалық есептеуіштің құнын төлеуге тұрғын үй көмегін көрсету жөніндегі шаралар қолданылатын түбіртек-шот.";</w:t>
      </w:r>
    </w:p>
    <w:bookmarkStart w:name="z12" w:id="11"/>
    <w:p>
      <w:pPr>
        <w:spacing w:after="0"/>
        <w:ind w:left="0"/>
        <w:jc w:val="both"/>
      </w:pPr>
      <w:r>
        <w:rPr>
          <w:rFonts w:ascii="Times New Roman"/>
          <w:b w:val="false"/>
          <w:i w:val="false"/>
          <w:color w:val="000000"/>
          <w:sz w:val="28"/>
        </w:rPr>
        <w:t xml:space="preserve">
      10) Ереженің </w:t>
      </w:r>
      <w:r>
        <w:rPr>
          <w:rFonts w:ascii="Times New Roman"/>
          <w:b w:val="false"/>
          <w:i w:val="false"/>
          <w:color w:val="000000"/>
          <w:sz w:val="28"/>
        </w:rPr>
        <w:t>13 тармағы</w:t>
      </w:r>
      <w:r>
        <w:rPr>
          <w:rFonts w:ascii="Times New Roman"/>
          <w:b w:val="false"/>
          <w:i w:val="false"/>
          <w:color w:val="000000"/>
          <w:sz w:val="28"/>
        </w:rPr>
        <w:t xml:space="preserve"> алынып тасталсын.</w:t>
      </w:r>
    </w:p>
    <w:bookmarkEnd w:id="11"/>
    <w:bookmarkStart w:name="z13" w:id="12"/>
    <w:p>
      <w:pPr>
        <w:spacing w:after="0"/>
        <w:ind w:left="0"/>
        <w:jc w:val="both"/>
      </w:pPr>
      <w:r>
        <w:rPr>
          <w:rFonts w:ascii="Times New Roman"/>
          <w:b w:val="false"/>
          <w:i w:val="false"/>
          <w:color w:val="000000"/>
          <w:sz w:val="28"/>
        </w:rPr>
        <w:t>
      2. Осы шешім оның алғаш ресми жарияланған күнінен бастап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Тынгишев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Цай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Муталяпова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13.02.2013 ж.</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ауданының жұмыспен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Шакентаев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13.02.2013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