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96d90" w14:textId="5096d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жылжымайтын мүлік объектілерінің мекенжайын анықтау жөнінде анықтама беру" мемлекеттiк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2013 жылғы 17 қыркүйектегі N 56/10 қаулысы. Қарағанды облысының Әділет департаментінде 2013 жылғы 18 қазанда N 2400 болып тіркелді. Күші жойылды - Қарағанды облысының әкімдігінің 2014 жылғы 12 қыркүйектегі № 47/01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12.09.2014 № 47/01 (оның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"Қазақстан Республикасының аумағында жылжымайтын мүлік объектілерінің мекенжайын анықтау жөнінде анықтама беру"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Қарағанды облысы әкімдігінің 2013 жылғы 27 маусымдағы № 41/05 "Жылжымайтын мүлік объектілерінің мекенжайын анықтау жөнінде анықтама беру" мемлекеттiк көрсетілетін қызмет регламентін бекіту туралы" қаулысы жойылсын.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Қарағанды облысы әкімінің бірінші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Б. Әбдішев</w:t>
      </w:r>
    </w:p>
    <w:bookmarkStart w:name="z6"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2013 жылғы 17 қыркүйектегі</w:t>
      </w:r>
      <w:r>
        <w:br/>
      </w:r>
      <w:r>
        <w:rPr>
          <w:rFonts w:ascii="Times New Roman"/>
          <w:b w:val="false"/>
          <w:i w:val="false"/>
          <w:color w:val="000000"/>
          <w:sz w:val="28"/>
        </w:rPr>
        <w:t>
№ 56/10 қаулысымен</w:t>
      </w:r>
      <w:r>
        <w:br/>
      </w:r>
      <w:r>
        <w:rPr>
          <w:rFonts w:ascii="Times New Roman"/>
          <w:b w:val="false"/>
          <w:i w:val="false"/>
          <w:color w:val="000000"/>
          <w:sz w:val="28"/>
        </w:rPr>
        <w:t>
бекітілген</w:t>
      </w:r>
    </w:p>
    <w:bookmarkEnd w:id="1"/>
    <w:bookmarkStart w:name="z7" w:id="2"/>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анықтау жөнінде анықтама беру"</w:t>
      </w:r>
      <w:r>
        <w:br/>
      </w:r>
      <w:r>
        <w:rPr>
          <w:rFonts w:ascii="Times New Roman"/>
          <w:b/>
          <w:i w:val="false"/>
          <w:color w:val="000000"/>
        </w:rPr>
        <w:t>
мемлекеттiк көрсетілетін қызмет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"Қазақстан Республикасының аумағында жылжымайтын мүлік объектілерінің мекенжайын анықтау жөнінде анықтама беру" мемлекеттiк қызмет көрсету регламентінде (бұдан әрі – регламент) келесі ұғымдар пайдаланылады:</w:t>
      </w:r>
      <w:r>
        <w:br/>
      </w:r>
      <w:r>
        <w:rPr>
          <w:rFonts w:ascii="Times New Roman"/>
          <w:b w:val="false"/>
          <w:i w:val="false"/>
          <w:color w:val="000000"/>
          <w:sz w:val="28"/>
        </w:rPr>
        <w:t>
      1) көрсетілетін қызметті алушы – жеке немесе заңды тұлға;</w:t>
      </w:r>
      <w:r>
        <w:br/>
      </w:r>
      <w:r>
        <w:rPr>
          <w:rFonts w:ascii="Times New Roman"/>
          <w:b w:val="false"/>
          <w:i w:val="false"/>
          <w:color w:val="000000"/>
          <w:sz w:val="28"/>
        </w:rPr>
        <w:t>
      2) көрсетілетін қызметті беруші – Қарағанды облысының қалалары мен аудандарының құрылыс, сәулет және қала құрылысы бөлімдері мемлекеттік мекемелері;</w:t>
      </w:r>
      <w:r>
        <w:br/>
      </w:r>
      <w:r>
        <w:rPr>
          <w:rFonts w:ascii="Times New Roman"/>
          <w:b w:val="false"/>
          <w:i w:val="false"/>
          <w:color w:val="000000"/>
          <w:sz w:val="28"/>
        </w:rPr>
        <w:t>
      3) халыққа қызмет көрсету орталығы -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ұйымдастыруды жүзеге асыратын заңды тұлға (бұдан әрі - орталық).</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аумағында жылжымайтын мүлік объектілерінің мекенжайын анықтау жөнінде анықтама беру" мемлекеттік көрсетілетін қызмет (бұдан әрі- мемлекеттік көрсетілетін қызмет)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мекенжайлары көрсетілген орталық арқылы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 Қазақстан Республикасының 2011 жылғы 23 қаңтардағы "Қазақстан Республикасындағы жергілікті мемлекеттік басқару және өзін-өзі басқару туралы" Заңының 27-бабы 1-тармағының </w:t>
      </w:r>
      <w:r>
        <w:rPr>
          <w:rFonts w:ascii="Times New Roman"/>
          <w:b w:val="false"/>
          <w:i w:val="false"/>
          <w:color w:val="000000"/>
          <w:sz w:val="28"/>
        </w:rPr>
        <w:t>21-2) тармақшасының</w:t>
      </w:r>
      <w:r>
        <w:rPr>
          <w:rFonts w:ascii="Times New Roman"/>
          <w:b w:val="false"/>
          <w:i w:val="false"/>
          <w:color w:val="000000"/>
          <w:sz w:val="28"/>
        </w:rPr>
        <w:t xml:space="preserve"> негізінде "Мекенжай тіркелімі" ақпараттық жүйесін жүргізу және толықтыру шеңберінде, Қазақстан Республикасы Үкіметінің 2012 жылғы 31 тамыздағы № 1128 "Қазақстан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лицензиялардың телнұсқасын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телнұсқасын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 745 қаулысына толықтыру енгізу туралы" 2010 жылғы 7 қазандағы № 1036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 394 қаулыларына өзгерістер енгізу туралы" қаулысымен бекітілген, "Қазақстан Республикасы аумағында жылжымайтын мүлік объектілерінің мекенжайын анықтау жөнінде анықтама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p>
    <w:bookmarkEnd w:id="4"/>
    <w:bookmarkStart w:name="z13" w:id="5"/>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іс-қимылдар тәртібін сипаттау</w:t>
      </w:r>
    </w:p>
    <w:bookmarkEnd w:id="5"/>
    <w:bookmarkStart w:name="z14" w:id="6"/>
    <w:p>
      <w:pPr>
        <w:spacing w:after="0"/>
        <w:ind w:left="0"/>
        <w:jc w:val="both"/>
      </w:pPr>
      <w:r>
        <w:rPr>
          <w:rFonts w:ascii="Times New Roman"/>
          <w:b w:val="false"/>
          <w:i w:val="false"/>
          <w:color w:val="000000"/>
          <w:sz w:val="28"/>
        </w:rPr>
        <w:t>
      5. Мемлекеттік көрсетілетін қызмет тәртібі және қажетті құжаттар туралы толық ақпарат:</w:t>
      </w:r>
      <w:r>
        <w:br/>
      </w:r>
      <w:r>
        <w:rPr>
          <w:rFonts w:ascii="Times New Roman"/>
          <w:b w:val="false"/>
          <w:i w:val="false"/>
          <w:color w:val="000000"/>
          <w:sz w:val="28"/>
        </w:rPr>
        <w:t>
      1) www.uag-krg.gov.kz мекенжайы бойынша көрсетілетін қызметті берушінің интернет-ресурсындағы "Мемлекеттік қызметтер" деген бөлімде;</w:t>
      </w:r>
      <w:r>
        <w:br/>
      </w:r>
      <w:r>
        <w:rPr>
          <w:rFonts w:ascii="Times New Roman"/>
          <w:b w:val="false"/>
          <w:i w:val="false"/>
          <w:color w:val="000000"/>
          <w:sz w:val="28"/>
        </w:rPr>
        <w:t>
      2) www.con.gov.kz мекенжайы бойынша орталықтың интернет-ресурсында;</w:t>
      </w:r>
      <w:r>
        <w:br/>
      </w:r>
      <w:r>
        <w:rPr>
          <w:rFonts w:ascii="Times New Roman"/>
          <w:b w:val="false"/>
          <w:i w:val="false"/>
          <w:color w:val="000000"/>
          <w:sz w:val="28"/>
        </w:rPr>
        <w:t>
      3)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көрсетілетін қызметті берушінің және орталықтың үй-жайларында орналасқан ресми ақпарат көздерінде және стенділерде орналастырылады.</w:t>
      </w:r>
      <w:r>
        <w:br/>
      </w:r>
      <w:r>
        <w:rPr>
          <w:rFonts w:ascii="Times New Roman"/>
          <w:b w:val="false"/>
          <w:i w:val="false"/>
          <w:color w:val="000000"/>
          <w:sz w:val="28"/>
        </w:rPr>
        <w:t>
      Мемлекеттік көрсетілетін қызмет туралы ақпаратты "электрондық үкіметтің" call-орталығының ақпараттық-анықтамалық қызметінің 1414 телефоны бойынша алуға да болады.</w:t>
      </w:r>
      <w:r>
        <w:br/>
      </w:r>
      <w:r>
        <w:rPr>
          <w:rFonts w:ascii="Times New Roman"/>
          <w:b w:val="false"/>
          <w:i w:val="false"/>
          <w:color w:val="000000"/>
          <w:sz w:val="28"/>
        </w:rPr>
        <w:t>
</w:t>
      </w:r>
      <w:r>
        <w:rPr>
          <w:rFonts w:ascii="Times New Roman"/>
          <w:b w:val="false"/>
          <w:i w:val="false"/>
          <w:color w:val="000000"/>
          <w:sz w:val="28"/>
        </w:rPr>
        <w:t>
      6.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қағаз жеткізгіште мекенжайдың тіркеу коды көрсетілген жылжымайтын мүлік объектілерінің мекенжайын өзгерту, беру, жою, нақтылау туралы анықтама беру не қағаз жеткізгіште көрсетілетін мемлекеттік қызмет көрсетуден бас тарту туралы дәлелді жауап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көрсетудің мерзімі:</w:t>
      </w:r>
      <w:r>
        <w:br/>
      </w:r>
      <w:r>
        <w:rPr>
          <w:rFonts w:ascii="Times New Roman"/>
          <w:b w:val="false"/>
          <w:i w:val="false"/>
          <w:color w:val="000000"/>
          <w:sz w:val="28"/>
        </w:rPr>
        <w:t>
      1)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берген сәттен бастап:</w:t>
      </w:r>
      <w:r>
        <w:br/>
      </w:r>
      <w:r>
        <w:rPr>
          <w:rFonts w:ascii="Times New Roman"/>
          <w:b w:val="false"/>
          <w:i w:val="false"/>
          <w:color w:val="000000"/>
          <w:sz w:val="28"/>
        </w:rPr>
        <w:t>
      3 (үш) жұмыс күні ішінде (құжаттарды қабылдаған және берген күндер мемлекеттік көрсетілетін қызмет көрсету мерзіміне кірмейді) – жылжымайтын мүлік объектісінің мекенжайын нақтылау кезінде;</w:t>
      </w:r>
      <w:r>
        <w:br/>
      </w:r>
      <w:r>
        <w:rPr>
          <w:rFonts w:ascii="Times New Roman"/>
          <w:b w:val="false"/>
          <w:i w:val="false"/>
          <w:color w:val="000000"/>
          <w:sz w:val="28"/>
        </w:rPr>
        <w:t>
      7 (жеті) жұмыс күн ішінде (құжаттарды қабылдаған және берген күндер мемлекеттік көрсетілетін қызмет көрсету мерзіміне кірмейді) – жылжымайтын мүлік объектісінің орналасқан жеріне бару және мекенжайдың тіркеу кодын көрсетіп, оны "Мекенжай тіркелімі" ақпараттық жүйесінде міндетті тіркей отырып, жылжымайтын мүлік объектісіне нөмір беру, оны өзгерту немесе жою кезінде жүргізіледі.</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2) құжаттарды тапсыру кезінде кезек күтудің ең көп рұқсат берілген уақыты – 20 минуттан аспайды;</w:t>
      </w:r>
      <w:r>
        <w:br/>
      </w:r>
      <w:r>
        <w:rPr>
          <w:rFonts w:ascii="Times New Roman"/>
          <w:b w:val="false"/>
          <w:i w:val="false"/>
          <w:color w:val="000000"/>
          <w:sz w:val="28"/>
        </w:rPr>
        <w:t>
      3) көрсетілетін қызметті алушы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көрсетілетін қызмет тегiн көрсетiледi.</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 және орталықтың қызметі мемлекеттік қызметті алушыға қатысты мынадай:</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борышын өтеу кезінде заңдылықты сақтау;</w:t>
      </w:r>
      <w:r>
        <w:br/>
      </w:r>
      <w:r>
        <w:rPr>
          <w:rFonts w:ascii="Times New Roman"/>
          <w:b w:val="false"/>
          <w:i w:val="false"/>
          <w:color w:val="000000"/>
          <w:sz w:val="28"/>
        </w:rPr>
        <w:t>
      3) тұтынушылармен жұмыс кезінде сыпайылық;</w:t>
      </w:r>
      <w:r>
        <w:br/>
      </w:r>
      <w:r>
        <w:rPr>
          <w:rFonts w:ascii="Times New Roman"/>
          <w:b w:val="false"/>
          <w:i w:val="false"/>
          <w:color w:val="000000"/>
          <w:sz w:val="28"/>
        </w:rPr>
        <w:t>
      4) өтініштерді қарау кезінде лауазымды адамдар қызметінің ашықтығы;</w:t>
      </w:r>
      <w:r>
        <w:br/>
      </w:r>
      <w:r>
        <w:rPr>
          <w:rFonts w:ascii="Times New Roman"/>
          <w:b w:val="false"/>
          <w:i w:val="false"/>
          <w:color w:val="000000"/>
          <w:sz w:val="28"/>
        </w:rPr>
        <w:t>
      5) құжаттардың сақталуын қамтамасыз ету қағидаттарына негізделеді.</w:t>
      </w:r>
    </w:p>
    <w:bookmarkEnd w:id="6"/>
    <w:bookmarkStart w:name="z19" w:id="7"/>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өзара іс-қимыл тәртібін сипаттау</w:t>
      </w:r>
    </w:p>
    <w:bookmarkEnd w:id="7"/>
    <w:bookmarkStart w:name="z20" w:id="8"/>
    <w:p>
      <w:pPr>
        <w:spacing w:after="0"/>
        <w:ind w:left="0"/>
        <w:jc w:val="both"/>
      </w:pPr>
      <w:r>
        <w:rPr>
          <w:rFonts w:ascii="Times New Roman"/>
          <w:b w:val="false"/>
          <w:i w:val="false"/>
          <w:color w:val="000000"/>
          <w:sz w:val="28"/>
        </w:rPr>
        <w:t>
      10. Мемлекеттік көрсетілетін қызметті алу үшін көрсетілетін қызметті алушымен өтініш жасаған сәттен мемлекеттік көрсетілетін қызметтің нәтижесін беру сәтіне дейін мемлекеттік көрсетілетін қызметті көрсету кезеңдері:</w:t>
      </w:r>
      <w:r>
        <w:br/>
      </w:r>
      <w:r>
        <w:rPr>
          <w:rFonts w:ascii="Times New Roman"/>
          <w:b w:val="false"/>
          <w:i w:val="false"/>
          <w:color w:val="000000"/>
          <w:sz w:val="28"/>
        </w:rPr>
        <w:t>
      1) көрсетілетін қызметті алушы орталыққа өтініш береді;</w:t>
      </w:r>
      <w:r>
        <w:br/>
      </w:r>
      <w:r>
        <w:rPr>
          <w:rFonts w:ascii="Times New Roman"/>
          <w:b w:val="false"/>
          <w:i w:val="false"/>
          <w:color w:val="000000"/>
          <w:sz w:val="28"/>
        </w:rPr>
        <w:t>
      2) орталықтың инспекторы өтінішті тіркеуді жүргізеді және орталықтың жинақтау бөлімінің инспекторына береді;</w:t>
      </w:r>
      <w:r>
        <w:br/>
      </w:r>
      <w:r>
        <w:rPr>
          <w:rFonts w:ascii="Times New Roman"/>
          <w:b w:val="false"/>
          <w:i w:val="false"/>
          <w:color w:val="000000"/>
          <w:sz w:val="28"/>
        </w:rPr>
        <w:t>
      3) орталықтың жинақтау бөлімінің инспекторы құжаттардың тiзiлiмiн құрастырады және көрсетілетін қызметті берушіге жолдайды;</w:t>
      </w:r>
      <w:r>
        <w:br/>
      </w:r>
      <w:r>
        <w:rPr>
          <w:rFonts w:ascii="Times New Roman"/>
          <w:b w:val="false"/>
          <w:i w:val="false"/>
          <w:color w:val="000000"/>
          <w:sz w:val="28"/>
        </w:rPr>
        <w:t>
      4) жауапты орындаушы келіп түскен құжаттарды тексереді, мемлекеттік көрсетілетін қызмет көрсету нәтижесін ресiмдейдi, анықтаманы не бас тарту туралы дәлелді жауапты дайындайды;</w:t>
      </w:r>
      <w:r>
        <w:br/>
      </w:r>
      <w:r>
        <w:rPr>
          <w:rFonts w:ascii="Times New Roman"/>
          <w:b w:val="false"/>
          <w:i w:val="false"/>
          <w:color w:val="000000"/>
          <w:sz w:val="28"/>
        </w:rPr>
        <w:t>
      5) көрсетілетін қызметті берушінің басшылығы анықтамаға не бас тарту туралы дәлелді жауапқа қол қояды;</w:t>
      </w:r>
      <w:r>
        <w:br/>
      </w:r>
      <w:r>
        <w:rPr>
          <w:rFonts w:ascii="Times New Roman"/>
          <w:b w:val="false"/>
          <w:i w:val="false"/>
          <w:color w:val="000000"/>
          <w:sz w:val="28"/>
        </w:rPr>
        <w:t>
      6) мемлекеттік көрсетілетін қызмет көрсету нәтижесін орталыққа жолдайды;</w:t>
      </w:r>
      <w:r>
        <w:br/>
      </w:r>
      <w:r>
        <w:rPr>
          <w:rFonts w:ascii="Times New Roman"/>
          <w:b w:val="false"/>
          <w:i w:val="false"/>
          <w:color w:val="000000"/>
          <w:sz w:val="28"/>
        </w:rPr>
        <w:t>
      7) орталықтың инспекторы көрсетілетін қызметті алушыға анықтаманы не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
      11. Мемлекеттiк көрсетілетін қызметтi алу үшiн көрсетілетін қызметті алушы:</w:t>
      </w:r>
      <w:r>
        <w:br/>
      </w:r>
      <w:r>
        <w:rPr>
          <w:rFonts w:ascii="Times New Roman"/>
          <w:b w:val="false"/>
          <w:i w:val="false"/>
          <w:color w:val="000000"/>
          <w:sz w:val="28"/>
        </w:rPr>
        <w:t>
      жылжымайтын мүлік объектісінің мекенжайын нақтылау үшін:</w:t>
      </w:r>
      <w:r>
        <w:br/>
      </w:r>
      <w:r>
        <w:rPr>
          <w:rFonts w:ascii="Times New Roman"/>
          <w:b w:val="false"/>
          <w:i w:val="false"/>
          <w:color w:val="000000"/>
          <w:sz w:val="28"/>
        </w:rPr>
        <w:t>
      еркін нысандағы өтініш;</w:t>
      </w:r>
      <w:r>
        <w:br/>
      </w:r>
      <w:r>
        <w:rPr>
          <w:rFonts w:ascii="Times New Roman"/>
          <w:b w:val="false"/>
          <w:i w:val="false"/>
          <w:color w:val="000000"/>
          <w:sz w:val="28"/>
        </w:rPr>
        <w:t>
      қолданыстағы заңнамаға сәйкес тіркелген жылжымайтын мүлік объектісіне құқық белгілейтін құжат, меншік иесінен сенімхаттың түпнұсқасы (өтінішті өкіл берген жағдайда);</w:t>
      </w:r>
      <w:r>
        <w:br/>
      </w:r>
      <w:r>
        <w:rPr>
          <w:rFonts w:ascii="Times New Roman"/>
          <w:b w:val="false"/>
          <w:i w:val="false"/>
          <w:color w:val="000000"/>
          <w:sz w:val="28"/>
        </w:rPr>
        <w:t>
      көрсетілетін қызметті алушының жеке басын куәландыратын құжат (көрсетілетін қызметті алушы – жеке тұлғаның уәкілетті өтініш алушысы).</w:t>
      </w:r>
      <w:r>
        <w:br/>
      </w:r>
      <w:r>
        <w:rPr>
          <w:rFonts w:ascii="Times New Roman"/>
          <w:b w:val="false"/>
          <w:i w:val="false"/>
          <w:color w:val="000000"/>
          <w:sz w:val="28"/>
        </w:rPr>
        <w:t>
      Жылжымайтын мүлік объектісіне мекенжай беру, оны өзгерту және жою үшін:</w:t>
      </w:r>
      <w:r>
        <w:br/>
      </w:r>
      <w:r>
        <w:rPr>
          <w:rFonts w:ascii="Times New Roman"/>
          <w:b w:val="false"/>
          <w:i w:val="false"/>
          <w:color w:val="000000"/>
          <w:sz w:val="28"/>
        </w:rPr>
        <w:t>
      еркін нысандағы өтініш;</w:t>
      </w:r>
      <w:r>
        <w:br/>
      </w:r>
      <w:r>
        <w:rPr>
          <w:rFonts w:ascii="Times New Roman"/>
          <w:b w:val="false"/>
          <w:i w:val="false"/>
          <w:color w:val="000000"/>
          <w:sz w:val="28"/>
        </w:rPr>
        <w:t>
      әкімдік қаулысының немесе әкімдік шешімінің көшірмесі (жобалау, құрылыс);</w:t>
      </w:r>
      <w:r>
        <w:br/>
      </w:r>
      <w:r>
        <w:rPr>
          <w:rFonts w:ascii="Times New Roman"/>
          <w:b w:val="false"/>
          <w:i w:val="false"/>
          <w:color w:val="000000"/>
          <w:sz w:val="28"/>
        </w:rPr>
        <w:t>
      жылжымайтын мүлік объектісіне техникалық паспортының көшірмесі;</w:t>
      </w:r>
      <w:r>
        <w:br/>
      </w:r>
      <w:r>
        <w:rPr>
          <w:rFonts w:ascii="Times New Roman"/>
          <w:b w:val="false"/>
          <w:i w:val="false"/>
          <w:color w:val="000000"/>
          <w:sz w:val="28"/>
        </w:rPr>
        <w:t>
      блоктың (гараждар және саяжайлар үшін) реттік нөмірі мен нөмірін көрсете отырып, елді мекеннің сәулетшісімен келісілген гараж кооперативі (бау-бақша серіктестігі) жер учаскесінің бас жоспары;</w:t>
      </w:r>
      <w:r>
        <w:br/>
      </w:r>
      <w:r>
        <w:rPr>
          <w:rFonts w:ascii="Times New Roman"/>
          <w:b w:val="false"/>
          <w:i w:val="false"/>
          <w:color w:val="000000"/>
          <w:sz w:val="28"/>
        </w:rPr>
        <w:t>
      кооператив (гараждар және саяжайлар үшін) мүшелерінің тізімін қоса беріп, мүшелігін растау туралы кооператив төрағасының анықтамасы, жылжымайтын мүлік орталығы мұрағатынан (қажет болған жағдайда) қорытынды;</w:t>
      </w:r>
      <w:r>
        <w:br/>
      </w:r>
      <w:r>
        <w:rPr>
          <w:rFonts w:ascii="Times New Roman"/>
          <w:b w:val="false"/>
          <w:i w:val="false"/>
          <w:color w:val="000000"/>
          <w:sz w:val="28"/>
        </w:rPr>
        <w:t>
      жылжымайтын мүлік объектісін бұзу актісі (қажет болған жағдайда);</w:t>
      </w:r>
      <w:r>
        <w:br/>
      </w:r>
      <w:r>
        <w:rPr>
          <w:rFonts w:ascii="Times New Roman"/>
          <w:b w:val="false"/>
          <w:i w:val="false"/>
          <w:color w:val="000000"/>
          <w:sz w:val="28"/>
        </w:rPr>
        <w:t>
      көрсетілетін қызметті алушының мүддесін үшінші тұлға білдірген кезде нотариалды куәландырылған сенімхат;</w:t>
      </w:r>
      <w:r>
        <w:br/>
      </w:r>
      <w:r>
        <w:rPr>
          <w:rFonts w:ascii="Times New Roman"/>
          <w:b w:val="false"/>
          <w:i w:val="false"/>
          <w:color w:val="000000"/>
          <w:sz w:val="28"/>
        </w:rPr>
        <w:t>
      көрсетілетін қызметті алушының жеке куәлігі (көрсетілетін қызметті алушы – жеке тұлғаның уәкілетті алушысы);</w:t>
      </w:r>
      <w:r>
        <w:br/>
      </w:r>
      <w:r>
        <w:rPr>
          <w:rFonts w:ascii="Times New Roman"/>
          <w:b w:val="false"/>
          <w:i w:val="false"/>
          <w:color w:val="000000"/>
          <w:sz w:val="28"/>
        </w:rPr>
        <w:t>
      қолданыстағы заңнамаға сәйкес тіркелген жылжымайтын мүлік объектісіне құқық белгілейтін құжат.</w:t>
      </w:r>
      <w:r>
        <w:br/>
      </w:r>
      <w:r>
        <w:rPr>
          <w:rFonts w:ascii="Times New Roman"/>
          <w:b w:val="false"/>
          <w:i w:val="false"/>
          <w:color w:val="000000"/>
          <w:sz w:val="28"/>
        </w:rPr>
        <w:t>
</w:t>
      </w:r>
      <w:r>
        <w:rPr>
          <w:rFonts w:ascii="Times New Roman"/>
          <w:b w:val="false"/>
          <w:i w:val="false"/>
          <w:color w:val="000000"/>
          <w:sz w:val="28"/>
        </w:rPr>
        <w:t>
      12. Орталық қызметкері құжаттар пакетiн қабылдау кезiнде көшiрменiң түпнұсқаға сәйкестiгiн салыстырып тексереді және түпнұсқаны өтiнiш берушiге қайтарады.</w:t>
      </w:r>
      <w:r>
        <w:br/>
      </w:r>
      <w:r>
        <w:rPr>
          <w:rFonts w:ascii="Times New Roman"/>
          <w:b w:val="false"/>
          <w:i w:val="false"/>
          <w:color w:val="000000"/>
          <w:sz w:val="28"/>
        </w:rPr>
        <w:t>
</w:t>
      </w:r>
      <w:r>
        <w:rPr>
          <w:rFonts w:ascii="Times New Roman"/>
          <w:b w:val="false"/>
          <w:i w:val="false"/>
          <w:color w:val="000000"/>
          <w:sz w:val="28"/>
        </w:rPr>
        <w:t>
      13. Көрсетілетін қызметті алушыға тиісті құжаттардың қабылданғаны туралы қолхат беріледі,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көрсетілетін қызметтің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уәкілетті өкілдің тегі, аты, әкесінің аты және оның байланыс телефондары;</w:t>
      </w:r>
      <w:r>
        <w:br/>
      </w:r>
      <w:r>
        <w:rPr>
          <w:rFonts w:ascii="Times New Roman"/>
          <w:b w:val="false"/>
          <w:i w:val="false"/>
          <w:color w:val="000000"/>
          <w:sz w:val="28"/>
        </w:rPr>
        <w:t>
      6) көрсетілетін қызметті алушының тегі, аты, әкесінің аты, уәкілетті өкілдің тегі,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14. Мемлекеттік көрсетілетін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көрсетілетін қызметті берушінің басшылығы;</w:t>
      </w:r>
      <w:r>
        <w:br/>
      </w:r>
      <w:r>
        <w:rPr>
          <w:rFonts w:ascii="Times New Roman"/>
          <w:b w:val="false"/>
          <w:i w:val="false"/>
          <w:color w:val="000000"/>
          <w:sz w:val="28"/>
        </w:rPr>
        <w:t>
      4)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15. Мемлекеттік көрсетілетін қызметті көрсету үдерісіндегі әкімшілік іс-қимылдар және ҚФБ қисынды дәйектілігі арасындағы өзара байланысты көрсететін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8"/>
    <w:bookmarkStart w:name="z26" w:id="9"/>
    <w:p>
      <w:pPr>
        <w:spacing w:after="0"/>
        <w:ind w:left="0"/>
        <w:jc w:val="left"/>
      </w:pPr>
      <w:r>
        <w:rPr>
          <w:rFonts w:ascii="Times New Roman"/>
          <w:b/>
          <w:i w:val="false"/>
          <w:color w:val="000000"/>
        </w:rPr>
        <w:t xml:space="preserve"> 
4. Мемлекеттік қызмет көрсету процесінде орталықпен</w:t>
      </w:r>
      <w:r>
        <w:br/>
      </w:r>
      <w:r>
        <w:rPr>
          <w:rFonts w:ascii="Times New Roman"/>
          <w:b/>
          <w:i w:val="false"/>
          <w:color w:val="000000"/>
        </w:rPr>
        <w:t>
және (немесе) өзге де көрсетілетін қызметті берушілермен</w:t>
      </w:r>
      <w:r>
        <w:br/>
      </w:r>
      <w:r>
        <w:rPr>
          <w:rFonts w:ascii="Times New Roman"/>
          <w:b/>
          <w:i w:val="false"/>
          <w:color w:val="000000"/>
        </w:rPr>
        <w:t>
өзара іс-қимыл тәртібін, сондай-ақ ақпараттық жүйелерді</w:t>
      </w:r>
      <w:r>
        <w:br/>
      </w:r>
      <w:r>
        <w:rPr>
          <w:rFonts w:ascii="Times New Roman"/>
          <w:b/>
          <w:i w:val="false"/>
          <w:color w:val="000000"/>
        </w:rPr>
        <w:t>
пайдалану тәртібін сипаттау</w:t>
      </w:r>
    </w:p>
    <w:bookmarkEnd w:id="9"/>
    <w:bookmarkStart w:name="z27" w:id="10"/>
    <w:p>
      <w:pPr>
        <w:spacing w:after="0"/>
        <w:ind w:left="0"/>
        <w:jc w:val="both"/>
      </w:pPr>
      <w:r>
        <w:rPr>
          <w:rFonts w:ascii="Times New Roman"/>
          <w:b w:val="false"/>
          <w:i w:val="false"/>
          <w:color w:val="000000"/>
          <w:sz w:val="28"/>
        </w:rPr>
        <w:t>
      16. Орталықта мемлекеттік көрсетілетін қызмет демалыс және мереке күндерін қоспағанда, күн сайын, дүйсенбіден сенбіге дейін, орталықтардың белгіленген жұмыс кестесіне сәйкес түскі үзіліссіз сағат 9.00-ден 20.00-ге дейін көрсетіледі.</w:t>
      </w:r>
      <w:r>
        <w:br/>
      </w:r>
      <w:r>
        <w:rPr>
          <w:rFonts w:ascii="Times New Roman"/>
          <w:b w:val="false"/>
          <w:i w:val="false"/>
          <w:color w:val="000000"/>
          <w:sz w:val="28"/>
        </w:rPr>
        <w:t>
      Орталықта қабылдау алдын ала жазылусыз және жедел қызмет көрсетусіз, "электрондық" кезек тәртібімен жүзеге асырылады.</w:t>
      </w:r>
      <w:r>
        <w:br/>
      </w:r>
      <w:r>
        <w:rPr>
          <w:rFonts w:ascii="Times New Roman"/>
          <w:b w:val="false"/>
          <w:i w:val="false"/>
          <w:color w:val="000000"/>
          <w:sz w:val="28"/>
        </w:rPr>
        <w:t>
      Көрсетілетін қызметті алушының қалауы бойынша электрондық кезекті "электрондық үкіметтің" веб-порталы арқылы броньдауға болады.</w:t>
      </w:r>
      <w:r>
        <w:br/>
      </w:r>
      <w:r>
        <w:rPr>
          <w:rFonts w:ascii="Times New Roman"/>
          <w:b w:val="false"/>
          <w:i w:val="false"/>
          <w:color w:val="000000"/>
          <w:sz w:val="28"/>
        </w:rPr>
        <w:t>
      Мемлекеттік электрондық ақпараттық ресурс болып табылатын мәліметтерді уәкілетті орган өз бетімен тиісті мемлекеттік ақпараттық жүйеден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17. Құжаттарды қабылдау орталықта "жалғыз терезе" қағидаты бойынша "кедергісіз қызмет көрсету" арқылы жүзеге асырылады, онда қызметтің мақсаты және атқаратын функциялары туралы ақпарат орналастырылады, сондай-ақ орталық қызметкерінің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18. Құжаттар сәйкес келген кезде орталық қоса берілген құжаттармен бірге өтінішті көрсетілетін қызметті берушіге жібереді.</w:t>
      </w:r>
      <w:r>
        <w:br/>
      </w:r>
      <w:r>
        <w:rPr>
          <w:rFonts w:ascii="Times New Roman"/>
          <w:b w:val="false"/>
          <w:i w:val="false"/>
          <w:color w:val="000000"/>
          <w:sz w:val="28"/>
        </w:rPr>
        <w:t>
</w:t>
      </w:r>
      <w:r>
        <w:rPr>
          <w:rFonts w:ascii="Times New Roman"/>
          <w:b w:val="false"/>
          <w:i w:val="false"/>
          <w:color w:val="000000"/>
          <w:sz w:val="28"/>
        </w:rPr>
        <w:t>
      19. Орталық көрсетілетін қызметті берушіге құжаттарды жеткізуді және одан кері алуды осы өтініштер қабылданған күні кемінде 2 рет жүзеге асырады.</w:t>
      </w:r>
      <w:r>
        <w:br/>
      </w:r>
      <w:r>
        <w:rPr>
          <w:rFonts w:ascii="Times New Roman"/>
          <w:b w:val="false"/>
          <w:i w:val="false"/>
          <w:color w:val="000000"/>
          <w:sz w:val="28"/>
        </w:rPr>
        <w:t>
</w:t>
      </w:r>
      <w:r>
        <w:rPr>
          <w:rFonts w:ascii="Times New Roman"/>
          <w:b w:val="false"/>
          <w:i w:val="false"/>
          <w:color w:val="000000"/>
          <w:sz w:val="28"/>
        </w:rPr>
        <w:t>
      20. Көрсетілетін қызметті берушіден орындалған құжаттар қолхатта көрсетілген мерзімнің аяқталуына бір күн қалғанда орталыққа түсуге тиіс.</w:t>
      </w:r>
      <w:r>
        <w:br/>
      </w:r>
      <w:r>
        <w:rPr>
          <w:rFonts w:ascii="Times New Roman"/>
          <w:b w:val="false"/>
          <w:i w:val="false"/>
          <w:color w:val="000000"/>
          <w:sz w:val="28"/>
        </w:rPr>
        <w:t>
</w:t>
      </w:r>
      <w:r>
        <w:rPr>
          <w:rFonts w:ascii="Times New Roman"/>
          <w:b w:val="false"/>
          <w:i w:val="false"/>
          <w:color w:val="000000"/>
          <w:sz w:val="28"/>
        </w:rPr>
        <w:t>
      21. Көрсетілетін қызметті алушыға Қазақстан Республикасы аумағында жылжымайтын мүлік объектілерінің мекенжайын анықтау жөнінде дайын анықтаманы беруді "терезелер" арқылы қолхатта көрсетілген мерзім негізінде орталықтың қызметкері жүзеге асырады.</w:t>
      </w:r>
      <w:r>
        <w:br/>
      </w:r>
      <w:r>
        <w:rPr>
          <w:rFonts w:ascii="Times New Roman"/>
          <w:b w:val="false"/>
          <w:i w:val="false"/>
          <w:color w:val="000000"/>
          <w:sz w:val="28"/>
        </w:rPr>
        <w:t>
</w:t>
      </w:r>
      <w:r>
        <w:rPr>
          <w:rFonts w:ascii="Times New Roman"/>
          <w:b w:val="false"/>
          <w:i w:val="false"/>
          <w:color w:val="000000"/>
          <w:sz w:val="28"/>
        </w:rPr>
        <w:t>
      22. Егер көрсетілетін қызметті алушы құжаттарды алуға мерзімінде келмеген жағдайда, орталық оларды 1 (бір) ай бойы сақтауды қамтамасыз етеді.</w:t>
      </w:r>
      <w:r>
        <w:br/>
      </w:r>
      <w:r>
        <w:rPr>
          <w:rFonts w:ascii="Times New Roman"/>
          <w:b w:val="false"/>
          <w:i w:val="false"/>
          <w:color w:val="000000"/>
          <w:sz w:val="28"/>
        </w:rPr>
        <w:t>
</w:t>
      </w:r>
      <w:r>
        <w:rPr>
          <w:rFonts w:ascii="Times New Roman"/>
          <w:b w:val="false"/>
          <w:i w:val="false"/>
          <w:color w:val="000000"/>
          <w:sz w:val="28"/>
        </w:rPr>
        <w:t>
      23. Көрсетілетін қызметті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 қызметкері құжатты қабылдаудан бас тартқан кезде көрсетілетін қызметті алушыға жетпей тұрған құжаттарды көрсете отырып қолхат беріледі.</w:t>
      </w:r>
      <w:r>
        <w:br/>
      </w:r>
      <w:r>
        <w:rPr>
          <w:rFonts w:ascii="Times New Roman"/>
          <w:b w:val="false"/>
          <w:i w:val="false"/>
          <w:color w:val="000000"/>
          <w:sz w:val="28"/>
        </w:rPr>
        <w:t>
</w:t>
      </w:r>
      <w:r>
        <w:rPr>
          <w:rFonts w:ascii="Times New Roman"/>
          <w:b w:val="false"/>
          <w:i w:val="false"/>
          <w:color w:val="000000"/>
          <w:sz w:val="28"/>
        </w:rPr>
        <w:t>
      24. Көрсетілетін қызметті беруші орталықтан түскен,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ресімдеуде қателер анықтаған жағдайда құжаттардың пакетін алғаннан кейін 3 (үш) жұмыс күні ішінде (құжаттарды қабылдаған және берген күндер мемлекеттік көрсетілетін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w:t>
      </w:r>
      <w:r>
        <w:rPr>
          <w:rFonts w:ascii="Times New Roman"/>
          <w:b w:val="false"/>
          <w:i w:val="false"/>
          <w:color w:val="000000"/>
          <w:sz w:val="28"/>
        </w:rPr>
        <w:t>
      25. Құжаттар пакетiн алғаннан кейiн орталық бiр жұмыс күнi iшiнде көрсетілетін қызметті алушыны хабардар етедi және уәкiлеттi органның қайтару себебi туралы жазбаша негiздемесiн ұсынады.</w:t>
      </w:r>
      <w:r>
        <w:br/>
      </w:r>
      <w:r>
        <w:rPr>
          <w:rFonts w:ascii="Times New Roman"/>
          <w:b w:val="false"/>
          <w:i w:val="false"/>
          <w:color w:val="000000"/>
          <w:sz w:val="28"/>
        </w:rPr>
        <w:t>
</w:t>
      </w:r>
      <w:r>
        <w:rPr>
          <w:rFonts w:ascii="Times New Roman"/>
          <w:b w:val="false"/>
          <w:i w:val="false"/>
          <w:color w:val="000000"/>
          <w:sz w:val="28"/>
        </w:rPr>
        <w:t>
      26. Көрсетілетін қызметті берушінің лауазымды тұлғасы немесе орталықтың қызметкері бас тартқан жағдайда көрсетілетін қызметті алушыға 1 (бір) жұмыс күні ішінде хабарланады және көрсетілетін қызметті берушінің бас тартуы туралы жазбаша негіздеме береді.</w:t>
      </w:r>
    </w:p>
    <w:bookmarkEnd w:id="10"/>
    <w:bookmarkStart w:name="z38" w:id="1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аумағында жылжымайтын мүлік</w:t>
      </w:r>
      <w:r>
        <w:br/>
      </w:r>
      <w:r>
        <w:rPr>
          <w:rFonts w:ascii="Times New Roman"/>
          <w:b w:val="false"/>
          <w:i w:val="false"/>
          <w:color w:val="000000"/>
          <w:sz w:val="28"/>
        </w:rPr>
        <w:t>
объектілерінің мекенжайын анықтау</w:t>
      </w:r>
      <w:r>
        <w:br/>
      </w:r>
      <w:r>
        <w:rPr>
          <w:rFonts w:ascii="Times New Roman"/>
          <w:b w:val="false"/>
          <w:i w:val="false"/>
          <w:color w:val="000000"/>
          <w:sz w:val="28"/>
        </w:rPr>
        <w:t>
жөнінде анықтама беру" мемлекеттiк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1-қосымша</w:t>
      </w:r>
    </w:p>
    <w:bookmarkEnd w:id="11"/>
    <w:bookmarkStart w:name="z39" w:id="12"/>
    <w:p>
      <w:pPr>
        <w:spacing w:after="0"/>
        <w:ind w:left="0"/>
        <w:jc w:val="left"/>
      </w:pPr>
      <w:r>
        <w:rPr>
          <w:rFonts w:ascii="Times New Roman"/>
          <w:b/>
          <w:i w:val="false"/>
          <w:color w:val="000000"/>
        </w:rPr>
        <w:t xml:space="preserve"> 
Көрсетілетін қызметті берушілердің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5883"/>
        <w:gridCol w:w="4510"/>
        <w:gridCol w:w="2949"/>
      </w:tblGrid>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қала және аудандарының құрылыс, сәулет және қала құрылысы бөлімдері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сәулет және қала құрылысы бөлімі" мемлекеттік мекемесі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Бейбітшілік бульвары, 39</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42-02-20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құрылыс, сәулет және қала құрылысы бөлімі" мемлекеттік мекемесі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Металлургтер даңғылы, 12</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92-26-03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құрылыс, сәулет және қала құрылысы бөлімі" мемлекеттік мекемесі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Алаш көшесі, 1</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73-61-35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құрылыс, сәулет және қала құрылысы бөлімі" мемлекеттік мекемесі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Қараменді би көшесі, 10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4-92-44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құрылыс, сәулет және қала құрылысы бөлімі" мемлекеттік мекемесі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Балхашская көшесі, 5, 2</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5-40-48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құрылыс, сәулет және қала құрылысы бөлімі" мемлекеттік мекемесі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Сәтбаев даңғылы, 108</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4-15-16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құрылыс, сәулет және қала құрылысы бөлімі" мемлекеттік мекемесі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67</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2-52-08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құрылыс, сәулет және қала құрылысы бөлімі" мемлекеттік мекемесі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Қазақстан көшесі, 101</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4-08-44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құрылыс, сәулет және қала құрылысы бөлімі" мемлекеттік мекемесі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Сары-Тоқа көшесі 1, 2-қабат</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2-60-10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құрылыс, сәулет және қала құрылысы бөлімі" мемлекеттік мекемесі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Киевка кенті, Мыңбаев көшесі, 44</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2-12-52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құрылыс, сәулет және қала құрылысы бөлімі" мемлекеттік мекемесі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Ақтоғай селосы, Әлихан Бөкейханов көшесі, 4</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2-12-33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құрылыс, сәулет және қала құрылысы бөлімі" мемлекеттік мекемесі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селосы, Абай көшесі, 23</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2-13-39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құрылыс, сәулет және қала құрылысы бөлімі" мемлекеттік мекемесі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Ақсу-Аюлы селосы, Шортанбай жырау көшесі, 24</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2-15-09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ауданының құрылыс, сәулет және қала құрылысы бөлімі" мемлекеттік мекемесі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кенті, Қазыбек би көшесі, 50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2-10-30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 құрылыс, сәулет және қала құрылысы бөлімі" мемлекеттік мекемесі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Осакаровка кенті, Первомайская көшесі, 5</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4-18-42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құрылыс, сәулет және қала құрылысы бөлімі" мемлекеттік мекемесі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Абай қаласы, Абай көшесі, 26</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4-48-00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құрылыс, сәулет және қала құрылысы бөлімі" мемлекеттік мекемесі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Тәуелсіздік даңғылы, 5</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2-61-01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құрылыс, сәулет және қала құрылысы бөлімі" мемлекеттік мекемесі</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Қарқаралы қаласы, Тоқтар Әубәкіров көшесі, 23</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3-13-66</w:t>
            </w:r>
          </w:p>
        </w:tc>
      </w:tr>
    </w:tbl>
    <w:bookmarkStart w:name="z40" w:id="13"/>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аумағында жылжымайтын мүлік</w:t>
      </w:r>
      <w:r>
        <w:br/>
      </w:r>
      <w:r>
        <w:rPr>
          <w:rFonts w:ascii="Times New Roman"/>
          <w:b w:val="false"/>
          <w:i w:val="false"/>
          <w:color w:val="000000"/>
          <w:sz w:val="28"/>
        </w:rPr>
        <w:t>
объектілерінің мекенжайын анықтау</w:t>
      </w:r>
      <w:r>
        <w:br/>
      </w:r>
      <w:r>
        <w:rPr>
          <w:rFonts w:ascii="Times New Roman"/>
          <w:b w:val="false"/>
          <w:i w:val="false"/>
          <w:color w:val="000000"/>
          <w:sz w:val="28"/>
        </w:rPr>
        <w:t>
жөнінде анықтама беру" мемлекеттiк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2-қосымша</w:t>
      </w:r>
    </w:p>
    <w:bookmarkEnd w:id="13"/>
    <w:bookmarkStart w:name="z41" w:id="14"/>
    <w:p>
      <w:pPr>
        <w:spacing w:after="0"/>
        <w:ind w:left="0"/>
        <w:jc w:val="left"/>
      </w:pPr>
      <w:r>
        <w:rPr>
          <w:rFonts w:ascii="Times New Roman"/>
          <w:b/>
          <w:i w:val="false"/>
          <w:color w:val="000000"/>
        </w:rPr>
        <w:t xml:space="preserve"> 
Халыққа қызмет көрсету орталықтарының тізімі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4795"/>
        <w:gridCol w:w="4865"/>
        <w:gridCol w:w="2792"/>
      </w:tblGrid>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халыққа қызмет көрсету орталығы" Республикалық мемлекеттік кәсіпорын филиалы</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Ержанов көшесі, 47/3</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Мұқанов көшесі, 5</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көшесі, 8</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қалалық бөлім</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шағын-ауданы, 6/7 үй</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қалалық бөлім</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Серов көшесі, 73</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 1 бөлімі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 2 бөлімі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 аудандық бөлімі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Абай аудандық бөлімі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бөлімі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 1 бөлімі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Абай Құнанбаев даңғылы, 65 Б</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 2 бөлімі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кенті, 10/16, 16-орам</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кенті, Пристанционная көшесі, 12</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бөлімі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Сәтбаев даңғылы, 111</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бөлімі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 а</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кенті, Жапақов көшесі, 23/1, Ақадыр кенті, Тәуелсіз Қазақстан көшесі, 4</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бөлімі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Бауыржан Момышұлы көшесі, 9</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(7102)73-81-09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Оспанов көшесі, 40</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бөлімі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бөлімі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Балхашская көшесі, 7</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Бұқар жырау аудандық бөлімі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кенті, Абылайхан көшесі, 37</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Бұқар жырау аудандық бөлімі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Бейбітшілік көшесі, 24</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Ақтоғай аудандық бөлімі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Ақтоғай аудандық бөлімі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кенті, Амангелді көшесі, 29а</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bl>
    <w:bookmarkStart w:name="z42" w:id="15"/>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аумағында жылжымайтын мүлік</w:t>
      </w:r>
      <w:r>
        <w:br/>
      </w:r>
      <w:r>
        <w:rPr>
          <w:rFonts w:ascii="Times New Roman"/>
          <w:b w:val="false"/>
          <w:i w:val="false"/>
          <w:color w:val="000000"/>
          <w:sz w:val="28"/>
        </w:rPr>
        <w:t>
объектілерінің мекенжайын анықтау</w:t>
      </w:r>
      <w:r>
        <w:br/>
      </w:r>
      <w:r>
        <w:rPr>
          <w:rFonts w:ascii="Times New Roman"/>
          <w:b w:val="false"/>
          <w:i w:val="false"/>
          <w:color w:val="000000"/>
          <w:sz w:val="28"/>
        </w:rPr>
        <w:t>
жөнінде анықтама беру" мемлекеттiк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3-қосымша</w:t>
      </w:r>
    </w:p>
    <w:bookmarkEnd w:id="15"/>
    <w:bookmarkStart w:name="z43" w:id="16"/>
    <w:p>
      <w:pPr>
        <w:spacing w:after="0"/>
        <w:ind w:left="0"/>
        <w:jc w:val="left"/>
      </w:pPr>
      <w:r>
        <w:rPr>
          <w:rFonts w:ascii="Times New Roman"/>
          <w:b/>
          <w:i w:val="false"/>
          <w:color w:val="000000"/>
        </w:rPr>
        <w:t xml:space="preserve"> 
Мемлекеттік көрсетілетін қызметті көрсету үдерісіндегі</w:t>
      </w:r>
      <w:r>
        <w:br/>
      </w:r>
      <w:r>
        <w:rPr>
          <w:rFonts w:ascii="Times New Roman"/>
          <w:b/>
          <w:i w:val="false"/>
          <w:color w:val="000000"/>
        </w:rPr>
        <w:t>
әкімшілік іс-қимылдар және ҚФБ қисынды дәйектілігі</w:t>
      </w:r>
      <w:r>
        <w:br/>
      </w:r>
      <w:r>
        <w:rPr>
          <w:rFonts w:ascii="Times New Roman"/>
          <w:b/>
          <w:i w:val="false"/>
          <w:color w:val="000000"/>
        </w:rPr>
        <w:t>
арасындағы өзара байланысты көрсететін схема</w:t>
      </w:r>
    </w:p>
    <w:bookmarkEnd w:id="16"/>
    <w:p>
      <w:pPr>
        <w:spacing w:after="0"/>
        <w:ind w:left="0"/>
        <w:jc w:val="both"/>
      </w:pPr>
      <w:r>
        <w:drawing>
          <wp:inline distT="0" distB="0" distL="0" distR="0">
            <wp:extent cx="84582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458200" cy="7327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