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08b4" w14:textId="01a0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2013 жылғы 10 маусымдағы N 35/10 қаулысы. Қарағанды облысының Әділет департаментінде 2013 жылғы 17 шілдеде N 2362 болып тіркелді. Күші жойылды - Қарағанды облысы әкімдігінің 2014 жылғы 29 шілдедегі N 40/06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29.07.2014 N 40/06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"Бірегей және элиталық тұқым, бірінші, екінші және үшінші көбейтілген тұқым өндірушілерді және тұқым өткізушілерді аттестаттау"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жасайтын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кейiн күнтiзбелiк он күн өткен соң қолданысқа енгiзiледi.</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 әкімі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Әбдішев</w:t>
            </w:r>
          </w:p>
        </w:tc>
      </w:tr>
    </w:tbl>
    <w:bookmarkStart w:name="z5"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xml:space="preserve">
2013 жылғы 10 маусымдағы  </w:t>
      </w:r>
      <w:r>
        <w:br/>
      </w:r>
      <w:r>
        <w:rPr>
          <w:rFonts w:ascii="Times New Roman"/>
          <w:b w:val="false"/>
          <w:i w:val="false"/>
          <w:color w:val="000000"/>
          <w:sz w:val="28"/>
        </w:rPr>
        <w:t xml:space="preserve">
N 35/10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"Бірегей, элиталық тұқым, бірінші, екінші және үшінші репродукциядағы тұқым өндірушілерді және тұқым өткізушілерді аттестаттау"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"Бірегей, элиталық тұқым, бірінші, екінші және үшінші репродукциядағы тұқым өндірушілерді және тұқым өткізушілерді аттестаттау" мемлекеттік қызмет регламентінде (бұдан әрі - Регламент) мынадай негізгі ұғымдар пайдаланылады:</w:t>
      </w:r>
      <w:r>
        <w:br/>
      </w:r>
      <w:r>
        <w:rPr>
          <w:rFonts w:ascii="Times New Roman"/>
          <w:b w:val="false"/>
          <w:i w:val="false"/>
          <w:color w:val="000000"/>
          <w:sz w:val="28"/>
        </w:rPr>
        <w:t>
      1) атқарушы мемлекеттік басқару органы – "Қарағанды облысының ауыл шаруашылығы басқармасы" мемлекеттік мекемесі;</w:t>
      </w:r>
      <w:r>
        <w:br/>
      </w:r>
      <w:r>
        <w:rPr>
          <w:rFonts w:ascii="Times New Roman"/>
          <w:b w:val="false"/>
          <w:i w:val="false"/>
          <w:color w:val="000000"/>
          <w:sz w:val="28"/>
        </w:rPr>
        <w:t>
      2) аттестаттау – жеке және (немесе) заңды тұлғалардың тұқым шаруашылығы субъектісінің мәртебесіне сәйкестігін анықтау (растау);</w:t>
      </w:r>
      <w:r>
        <w:br/>
      </w:r>
      <w:r>
        <w:rPr>
          <w:rFonts w:ascii="Times New Roman"/>
          <w:b w:val="false"/>
          <w:i w:val="false"/>
          <w:color w:val="000000"/>
          <w:sz w:val="28"/>
        </w:rPr>
        <w:t>
      3) аттестаттау туралы куәлік – агроөнеркәсіп кешені саласында мемлекеттік басқару функциясын орындауға өкілетті атқарушы мемлекеттік басқарушы органмен берілген, тұқым шаруашылығы саласында қызмет ететін аттестатталған субъектілерді мемлекеттің тануы туралы куәландыратын құжат;</w:t>
      </w:r>
      <w:r>
        <w:br/>
      </w:r>
      <w:r>
        <w:rPr>
          <w:rFonts w:ascii="Times New Roman"/>
          <w:b w:val="false"/>
          <w:i w:val="false"/>
          <w:color w:val="000000"/>
          <w:sz w:val="28"/>
        </w:rPr>
        <w:t>
      4) тұтынушы – тұқым шаруашылығы субъектiлерiнің мәртебесiн иеленуге үмiткер жеке және заңды тұлға.</w:t>
      </w:r>
      <w:r>
        <w:br/>
      </w:r>
      <w:r>
        <w:rPr>
          <w:rFonts w:ascii="Times New Roman"/>
          <w:b w:val="false"/>
          <w:i w:val="false"/>
          <w:color w:val="000000"/>
          <w:sz w:val="28"/>
        </w:rPr>
        <w:t>
</w:t>
      </w:r>
      <w:r>
        <w:rPr>
          <w:rFonts w:ascii="Times New Roman"/>
          <w:b w:val="false"/>
          <w:i w:val="false"/>
          <w:color w:val="000000"/>
          <w:sz w:val="28"/>
        </w:rPr>
        <w:t>
      2. Осы мемлекеттік қызмет регламенті Қазақстан Республикасының тұқым шаруашылығы заңнамалығына сәйкес әзірленген және "Бірегей, элиталық тұқым, бірінші, екінші және үшінші репродукциядағы тұқым өндірушілерді және тұқым өткізушілерді аттестаттау" (бұдан әрі – мемлекеттік қызмет) мемлекеттік қызмет көрсету тәртібін реттейді.</w:t>
      </w:r>
      <w:r>
        <w:br/>
      </w:r>
      <w:r>
        <w:rPr>
          <w:rFonts w:ascii="Times New Roman"/>
          <w:b w:val="false"/>
          <w:i w:val="false"/>
          <w:color w:val="000000"/>
          <w:sz w:val="28"/>
        </w:rPr>
        <w:t>
</w:t>
      </w:r>
      <w:r>
        <w:rPr>
          <w:rFonts w:ascii="Times New Roman"/>
          <w:b w:val="false"/>
          <w:i w:val="false"/>
          <w:color w:val="000000"/>
          <w:sz w:val="28"/>
        </w:rPr>
        <w:t>
      3. Мемлекеттік қызметті "Қарағанды облысының ауыл шаруашылығы басқармасы" мемлекеттік мекемесімен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Қазақстан Республикасының 2003 жылғы 8 ақпандағы "Тұқым шаруашылығы туралы" Заңының 6-1-бабының </w:t>
      </w:r>
      <w:r>
        <w:rPr>
          <w:rFonts w:ascii="Times New Roman"/>
          <w:b w:val="false"/>
          <w:i w:val="false"/>
          <w:color w:val="000000"/>
          <w:sz w:val="28"/>
        </w:rPr>
        <w:t>4)-тармақшасы</w:t>
      </w:r>
      <w:r>
        <w:rPr>
          <w:rFonts w:ascii="Times New Roman"/>
          <w:b w:val="false"/>
          <w:i w:val="false"/>
          <w:color w:val="000000"/>
          <w:sz w:val="28"/>
        </w:rPr>
        <w:t>;</w:t>
      </w:r>
      <w:r>
        <w:br/>
      </w:r>
      <w:r>
        <w:rPr>
          <w:rFonts w:ascii="Times New Roman"/>
          <w:b w:val="false"/>
          <w:i w:val="false"/>
          <w:color w:val="000000"/>
          <w:sz w:val="28"/>
        </w:rPr>
        <w:t>
      2) Қазақстан Республикасы Үкіметінің 2011 жылғы 30 қарашадағы "Бірегей және элиталық тұқым, бірінші, екінші және үшінші көбейтілген тұқым өндірушілерді және тұқым өткізушілерді аттестаттау қағидаларын бекiту туралы" N 1393 </w:t>
      </w:r>
      <w:r>
        <w:rPr>
          <w:rFonts w:ascii="Times New Roman"/>
          <w:b w:val="false"/>
          <w:i w:val="false"/>
          <w:color w:val="000000"/>
          <w:sz w:val="28"/>
        </w:rPr>
        <w:t>қаулысының</w:t>
      </w:r>
      <w:r>
        <w:rPr>
          <w:rFonts w:ascii="Times New Roman"/>
          <w:b w:val="false"/>
          <w:i w:val="false"/>
          <w:color w:val="000000"/>
          <w:sz w:val="28"/>
        </w:rPr>
        <w:t>;</w:t>
      </w:r>
      <w:r>
        <w:br/>
      </w:r>
      <w:r>
        <w:rPr>
          <w:rFonts w:ascii="Times New Roman"/>
          <w:b w:val="false"/>
          <w:i w:val="false"/>
          <w:color w:val="000000"/>
          <w:sz w:val="28"/>
        </w:rPr>
        <w:t>
      3) Қазақстан Республикасы Үкіметінің 2011 жылғы 5 мамырдағы N 485 қаулысымен бекітілген "Бірегей, элиталық тұқым, бірінші, екінші және үшінші репродукциядағы тұқым өндірушілерді және тұқым өткізушілерді аттестаттау"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осы Регламентке</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нысанда қағаз тасығышта аттестаттау туралы куәлік беру немесе жазбаша дәлелді бас тарту болып табылады.</w:t>
      </w:r>
    </w:p>
    <w:bookmarkEnd w:id="4"/>
    <w:bookmarkStart w:name="z14" w:id="5"/>
    <w:p>
      <w:pPr>
        <w:spacing w:after="0"/>
        <w:ind w:left="0"/>
        <w:jc w:val="left"/>
      </w:pPr>
      <w:r>
        <w:rPr>
          <w:rFonts w:ascii="Times New Roman"/>
          <w:b/>
          <w:i w:val="false"/>
          <w:color w:val="000000"/>
        </w:rPr>
        <w:t xml:space="preserve"> 
2. Мемлекеттік қызмет көрсету процесінде іс-қимылдар тәртібін сипаттау</w:t>
      </w:r>
    </w:p>
    <w:bookmarkEnd w:id="5"/>
    <w:bookmarkStart w:name="z15" w:id="6"/>
    <w:p>
      <w:pPr>
        <w:spacing w:after="0"/>
        <w:ind w:left="0"/>
        <w:jc w:val="both"/>
      </w:pPr>
      <w:r>
        <w:rPr>
          <w:rFonts w:ascii="Times New Roman"/>
          <w:b w:val="false"/>
          <w:i w:val="false"/>
          <w:color w:val="000000"/>
          <w:sz w:val="28"/>
        </w:rPr>
        <w:t>
      7. Мемлекеттік қызметті Қарағанды қаласы, Лобода көшесі 20, мекен- жайы бойынша демалыс және мереке күндерінен басқа жұмыс күндері сағат 13.00-ден 14.30-ға дейін түскі үзіліспен сағат 9.00-ден 18.30-ға дейін, алдын ала жазылусыз және жедел қызмет көрсетусіз көрсетеді.</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мемлекеттік қызметті көрсету мерзімі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берген сәттен бастап отыз күнтізбелік күннен аспауы тиіс;</w:t>
      </w:r>
      <w:r>
        <w:br/>
      </w:r>
      <w:r>
        <w:rPr>
          <w:rFonts w:ascii="Times New Roman"/>
          <w:b w:val="false"/>
          <w:i w:val="false"/>
          <w:color w:val="000000"/>
          <w:sz w:val="28"/>
        </w:rPr>
        <w:t>
      2) тұтынушы жүгінген күні сол жерде көрсетілетін мемлекеттік қызметті алуға дейінгі ең көп жол берілген күту уақыты – 30 минуттан көп емес;</w:t>
      </w:r>
      <w:r>
        <w:br/>
      </w:r>
      <w:r>
        <w:rPr>
          <w:rFonts w:ascii="Times New Roman"/>
          <w:b w:val="false"/>
          <w:i w:val="false"/>
          <w:color w:val="000000"/>
          <w:sz w:val="28"/>
        </w:rPr>
        <w:t>
      3) құжаттарды алу кезінде ең көп жол берілген күту уақыты – 30 минуттан көп емес.</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бас тартуға тұтынушының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тапсырмауы, немесе тұтынушының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біліктілік талаптарына сай келмеуі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кезеңдері:</w:t>
      </w:r>
      <w:r>
        <w:br/>
      </w:r>
      <w:r>
        <w:rPr>
          <w:rFonts w:ascii="Times New Roman"/>
          <w:b w:val="false"/>
          <w:i w:val="false"/>
          <w:color w:val="000000"/>
          <w:sz w:val="28"/>
        </w:rPr>
        <w:t>
      Мемлекеттік қызметті алуға қажет құжаттар "Қарағанды облысының ауыл шаруашылығы басқармасы" мемлекеттік мекемесінің кеңсесіне тапсырылады.</w:t>
      </w:r>
      <w:r>
        <w:br/>
      </w:r>
      <w:r>
        <w:rPr>
          <w:rFonts w:ascii="Times New Roman"/>
          <w:b w:val="false"/>
          <w:i w:val="false"/>
          <w:color w:val="000000"/>
          <w:sz w:val="28"/>
        </w:rPr>
        <w:t>
      "Қарағанды облысының ауыл шаруашылығы басқармасы" мемлекеттік мекемесі кеңсесінің лауазымды тұлғасы қабылданған құжаттарды қабылдауды, қарауды, бақылауға қоюды жүзеге асырады.</w:t>
      </w:r>
      <w:r>
        <w:br/>
      </w:r>
      <w:r>
        <w:rPr>
          <w:rFonts w:ascii="Times New Roman"/>
          <w:b w:val="false"/>
          <w:i w:val="false"/>
          <w:color w:val="000000"/>
          <w:sz w:val="28"/>
        </w:rPr>
        <w:t>
      Тұтынушыға сәйкес құжаттың қабылданғаны жөнінде келесі ақпарат жазылған қолхат беріледі:</w:t>
      </w:r>
      <w:r>
        <w:br/>
      </w:r>
      <w:r>
        <w:rPr>
          <w:rFonts w:ascii="Times New Roman"/>
          <w:b w:val="false"/>
          <w:i w:val="false"/>
          <w:color w:val="000000"/>
          <w:sz w:val="28"/>
        </w:rPr>
        <w:t>
      1) құжаттарды қабылдау нөмірі мен күні;</w:t>
      </w:r>
      <w:r>
        <w:br/>
      </w:r>
      <w:r>
        <w:rPr>
          <w:rFonts w:ascii="Times New Roman"/>
          <w:b w:val="false"/>
          <w:i w:val="false"/>
          <w:color w:val="000000"/>
          <w:sz w:val="28"/>
        </w:rPr>
        <w:t>
      2) сұратылып отырған мемлекеттік қызмет түрі;</w:t>
      </w:r>
      <w:r>
        <w:br/>
      </w:r>
      <w:r>
        <w:rPr>
          <w:rFonts w:ascii="Times New Roman"/>
          <w:b w:val="false"/>
          <w:i w:val="false"/>
          <w:color w:val="000000"/>
          <w:sz w:val="28"/>
        </w:rPr>
        <w:t>
      3) қоса беріліп отырған құжаттардың саны мен аттары;</w:t>
      </w:r>
      <w:r>
        <w:br/>
      </w:r>
      <w:r>
        <w:rPr>
          <w:rFonts w:ascii="Times New Roman"/>
          <w:b w:val="false"/>
          <w:i w:val="false"/>
          <w:color w:val="000000"/>
          <w:sz w:val="28"/>
        </w:rPr>
        <w:t>
      4) мемлекеттік қызметті алған күн (уақыт) және құжаттар берілген орын;</w:t>
      </w:r>
      <w:r>
        <w:br/>
      </w:r>
      <w:r>
        <w:rPr>
          <w:rFonts w:ascii="Times New Roman"/>
          <w:b w:val="false"/>
          <w:i w:val="false"/>
          <w:color w:val="000000"/>
          <w:sz w:val="28"/>
        </w:rPr>
        <w:t>
      5) өтінішті қабылдаған лауазымды тұлғаның тегі, аты, әкесінің аты.</w:t>
      </w:r>
      <w:r>
        <w:br/>
      </w:r>
      <w:r>
        <w:rPr>
          <w:rFonts w:ascii="Times New Roman"/>
          <w:b w:val="false"/>
          <w:i w:val="false"/>
          <w:color w:val="000000"/>
          <w:sz w:val="28"/>
        </w:rPr>
        <w:t>
      Жергiлiктi атқарушы органның қаулысымен құрамы кемінде бес адамнан тұратын сараптамалық комиссия құрылады, комиссия тұтынушының аттестаттауға құжаттары түскен күннен бастап он бес жұмыс күні ішінде тапсырылған құжаттарды зерделейді және орнына бару арқылы оның бірегей тұқым өндірушілерге, элиталық тұқым өсіру шаруашылығына, тұқым өсіру шаруашылығына, тұқым өткізушіге қойылатын біліктілік талаптарына сәйкестігі дәрежесін анықтайды.</w:t>
      </w:r>
      <w:r>
        <w:br/>
      </w:r>
      <w:r>
        <w:rPr>
          <w:rFonts w:ascii="Times New Roman"/>
          <w:b w:val="false"/>
          <w:i w:val="false"/>
          <w:color w:val="000000"/>
          <w:sz w:val="28"/>
        </w:rPr>
        <w:t>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сараптамалық комиссия тексеру негізінде заңды немесе жеке тұлғаның бірегей тұқым өндірушіге, элиталық тұқым өсіру шаруашылығына, тұқым өсіру шаруашылығына, тұқым өткізушіге қойылатын біліктілік талаптарына сәйкестігін тексеру актісін жасайды.</w:t>
      </w:r>
      <w:r>
        <w:br/>
      </w:r>
      <w:r>
        <w:rPr>
          <w:rFonts w:ascii="Times New Roman"/>
          <w:b w:val="false"/>
          <w:i w:val="false"/>
          <w:color w:val="000000"/>
          <w:sz w:val="28"/>
        </w:rPr>
        <w:t>
      Сараптамалық комиссияның көпшілік дауыспен жеке немесе заңды тұлғаның бірегей тұқым өндірушіге, элиталық тұқым өсіру шаруашылығына, тұқым өсіру шаруашылығына, тұқым өткізушіге қойылатын біліктілік талаптарына сай немесе сай емес екендігі туралы шешім қабылдайды.</w:t>
      </w:r>
      <w:r>
        <w:br/>
      </w:r>
      <w:r>
        <w:rPr>
          <w:rFonts w:ascii="Times New Roman"/>
          <w:b w:val="false"/>
          <w:i w:val="false"/>
          <w:color w:val="000000"/>
          <w:sz w:val="28"/>
        </w:rPr>
        <w:t>
      Сараптамалық комиссияның шешімі хаттамамен ресімделеді, оған сараптамалық комиссия мүшелерінің барлығы қол қояды.</w:t>
      </w:r>
      <w:r>
        <w:br/>
      </w:r>
      <w:r>
        <w:rPr>
          <w:rFonts w:ascii="Times New Roman"/>
          <w:b w:val="false"/>
          <w:i w:val="false"/>
          <w:color w:val="000000"/>
          <w:sz w:val="28"/>
        </w:rPr>
        <w:t>
      Бiрегей тұқым өндiрушi, элиталық тұқым шаруашылығы, тұқым шаруашылығы, тұқым өткiзушi мәртебесiн беру туралы тұтынушының өтiнiшiн қараудың жалпы мерзiмi өтініш түскен сәттен бастап жиырма жұмыс күнiнен аспауы тиiс.</w:t>
      </w:r>
      <w:r>
        <w:br/>
      </w:r>
      <w:r>
        <w:rPr>
          <w:rFonts w:ascii="Times New Roman"/>
          <w:b w:val="false"/>
          <w:i w:val="false"/>
          <w:color w:val="000000"/>
          <w:sz w:val="28"/>
        </w:rPr>
        <w:t>
      Сараптамалық комиссияның оң қорытындысын алған тұтынушыларға жергiлiктi атқарушы органның қаулысымен бiрегей тұқым өндiрушi, элиталық тұқым шаруашылығы, тұқым шаруашылығы, тұқым өткiзушi мәртебесi берiледi және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туралы куәлiк берiледi.</w:t>
      </w:r>
    </w:p>
    <w:bookmarkEnd w:id="6"/>
    <w:bookmarkStart w:name="z19" w:id="7"/>
    <w:p>
      <w:pPr>
        <w:spacing w:after="0"/>
        <w:ind w:left="0"/>
        <w:jc w:val="left"/>
      </w:pPr>
      <w:r>
        <w:rPr>
          <w:rFonts w:ascii="Times New Roman"/>
          <w:b/>
          <w:i w:val="false"/>
          <w:color w:val="000000"/>
        </w:rPr>
        <w:t xml:space="preserve"> 
3. Мемлекеттік қызмет көрсету процесінде өзара іс-қимыл тәртібін сипаттау</w:t>
      </w:r>
    </w:p>
    <w:bookmarkEnd w:id="7"/>
    <w:bookmarkStart w:name="z20" w:id="8"/>
    <w:p>
      <w:pPr>
        <w:spacing w:after="0"/>
        <w:ind w:left="0"/>
        <w:jc w:val="both"/>
      </w:pPr>
      <w:r>
        <w:rPr>
          <w:rFonts w:ascii="Times New Roman"/>
          <w:b w:val="false"/>
          <w:i w:val="false"/>
          <w:color w:val="000000"/>
          <w:sz w:val="28"/>
        </w:rPr>
        <w:t>
      11. Мемлекеттік қызметті алу үшін тұтынушы жергілікті атқарушы органға мынадай құжаттарды: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белгіленген үлгідегі өтінішті;</w:t>
      </w:r>
      <w:r>
        <w:br/>
      </w:r>
      <w:r>
        <w:rPr>
          <w:rFonts w:ascii="Times New Roman"/>
          <w:b w:val="false"/>
          <w:i w:val="false"/>
          <w:color w:val="000000"/>
          <w:sz w:val="28"/>
        </w:rPr>
        <w:t>
      2) заңды тұлғаны мемлекеттiк тiркеу (қайта тiркеу) туралы куәлiк* немесе анықтама немесе жеке тұлғаның жеке басын куәландыратын құжаттың көшірмесі;";</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r>
        <w:br/>
      </w:r>
      <w:r>
        <w:rPr>
          <w:rFonts w:ascii="Times New Roman"/>
          <w:b w:val="false"/>
          <w:i w:val="false"/>
          <w:color w:val="000000"/>
          <w:sz w:val="28"/>
        </w:rPr>
        <w:t>
      3) жер учаскесіне сәйкестендіру құжатының нотариалды куәландырылған көшірмесін (тұқым өткізушілер бермейді). Бұл ретте жер учаскесін жалға беру шарты бойынша жалға беру мерзімі он жылдан кем болмауы тиіс;</w:t>
      </w:r>
      <w:r>
        <w:br/>
      </w:r>
      <w:r>
        <w:rPr>
          <w:rFonts w:ascii="Times New Roman"/>
          <w:b w:val="false"/>
          <w:i w:val="false"/>
          <w:color w:val="000000"/>
          <w:sz w:val="28"/>
        </w:rPr>
        <w:t>
      4) жеке және заңды тұлғаның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біліктілік талаптарына сәйкестігін растайтын құжаттарды;</w:t>
      </w:r>
      <w:r>
        <w:br/>
      </w:r>
      <w:r>
        <w:rPr>
          <w:rFonts w:ascii="Times New Roman"/>
          <w:b w:val="false"/>
          <w:i w:val="false"/>
          <w:color w:val="000000"/>
          <w:sz w:val="28"/>
        </w:rPr>
        <w:t>
      5) тұқым өндірумен тікелей айналысатын мамандар туралы мәліметтерді (тегі, аты, әкесінің аты, білімі, жұмыс өтілі) тапсырады.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кезінде мынадай құрылымдық-функционалдық бірліктер (бұдан әрі – ҚФБ) қатысады:</w:t>
      </w:r>
      <w:r>
        <w:br/>
      </w:r>
      <w:r>
        <w:rPr>
          <w:rFonts w:ascii="Times New Roman"/>
          <w:b w:val="false"/>
          <w:i w:val="false"/>
          <w:color w:val="000000"/>
          <w:sz w:val="28"/>
        </w:rPr>
        <w:t>
      1) "Қарағанды облысының ауыл шаруашылығы басқармасы" мемлекеттік мекемесі кеңсесінің қызметкері;</w:t>
      </w:r>
      <w:r>
        <w:br/>
      </w:r>
      <w:r>
        <w:rPr>
          <w:rFonts w:ascii="Times New Roman"/>
          <w:b w:val="false"/>
          <w:i w:val="false"/>
          <w:color w:val="000000"/>
          <w:sz w:val="28"/>
        </w:rPr>
        <w:t>
      2) "Қарағанды облысының ауыл шаруашылығы басқармасы" мемлекеттік мекемесінің басшылығы;</w:t>
      </w:r>
      <w:r>
        <w:br/>
      </w:r>
      <w:r>
        <w:rPr>
          <w:rFonts w:ascii="Times New Roman"/>
          <w:b w:val="false"/>
          <w:i w:val="false"/>
          <w:color w:val="000000"/>
          <w:sz w:val="28"/>
        </w:rPr>
        <w:t>
      3) Комиссия мүшелері қатысады.</w:t>
      </w:r>
      <w:r>
        <w:br/>
      </w:r>
      <w:r>
        <w:rPr>
          <w:rFonts w:ascii="Times New Roman"/>
          <w:b w:val="false"/>
          <w:i w:val="false"/>
          <w:color w:val="000000"/>
          <w:sz w:val="28"/>
        </w:rPr>
        <w:t>
</w:t>
      </w:r>
      <w:r>
        <w:rPr>
          <w:rFonts w:ascii="Times New Roman"/>
          <w:b w:val="false"/>
          <w:i w:val="false"/>
          <w:color w:val="000000"/>
          <w:sz w:val="28"/>
        </w:rPr>
        <w:t>
      13. Әрбір әкімшілік әрекетті (рәсімді) орындау мерзімін көрсете отырып әрбір ҚФБ-ның әкімшілік әрекеттерінің (рәсімдерінің) сабақтастығы мен өзара іс-қимылының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кезіндегі әкімшілік әрекеттердің қисынды сабақтастығы мен ҚФБ арасындағы өзара байланысты бейнелейтін сызбалар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Регламентте көзделгендерден басқа оларға сәйкес мемлекеттік қызметті көрсету нәтижесі ұсынылуы тиіс өзге нысандар, бланктер мен құжаттардың шаблондары қабылданбайды.</w:t>
      </w:r>
    </w:p>
    <w:bookmarkEnd w:id="8"/>
    <w:bookmarkStart w:name="z25" w:id="9"/>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xml:space="preserve">
тұқым өндірушілерді және тұқым  </w:t>
      </w:r>
      <w:r>
        <w:br/>
      </w:r>
      <w:r>
        <w:rPr>
          <w:rFonts w:ascii="Times New Roman"/>
          <w:b w:val="false"/>
          <w:i w:val="false"/>
          <w:color w:val="000000"/>
          <w:sz w:val="28"/>
        </w:rPr>
        <w:t xml:space="preserve">
өткізушілерді аттестаттау"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p>
      <w:pPr>
        <w:spacing w:after="0"/>
        <w:ind w:left="0"/>
        <w:jc w:val="both"/>
      </w:pPr>
      <w:r>
        <w:rPr>
          <w:rFonts w:ascii="Times New Roman"/>
          <w:b/>
          <w:i w:val="false"/>
          <w:color w:val="000000"/>
          <w:sz w:val="28"/>
        </w:rPr>
        <w:t>      N ___ аттестаттау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немесе жеке тұлғаның тегi, аты, әкесiнiң</w:t>
      </w:r>
      <w:r>
        <w:br/>
      </w:r>
      <w:r>
        <w:rPr>
          <w:rFonts w:ascii="Times New Roman"/>
          <w:b w:val="false"/>
          <w:i w:val="false"/>
          <w:color w:val="000000"/>
          <w:sz w:val="28"/>
        </w:rPr>
        <w:t>
      ____________________________________________________________ берілді,</w:t>
      </w:r>
      <w:r>
        <w:br/>
      </w:r>
      <w:r>
        <w:rPr>
          <w:rFonts w:ascii="Times New Roman"/>
          <w:b w:val="false"/>
          <w:i w:val="false"/>
          <w:color w:val="000000"/>
          <w:sz w:val="28"/>
        </w:rPr>
        <w:t>
      оған ________________________________________________________________</w:t>
      </w:r>
      <w:r>
        <w:br/>
      </w:r>
      <w:r>
        <w:rPr>
          <w:rFonts w:ascii="Times New Roman"/>
          <w:b w:val="false"/>
          <w:i w:val="false"/>
          <w:color w:val="000000"/>
          <w:sz w:val="28"/>
        </w:rPr>
        <w:t>
       аты көрсетіледі)</w:t>
      </w:r>
      <w:r>
        <w:br/>
      </w:r>
      <w:r>
        <w:rPr>
          <w:rFonts w:ascii="Times New Roman"/>
          <w:b w:val="false"/>
          <w:i w:val="false"/>
          <w:color w:val="000000"/>
          <w:sz w:val="28"/>
        </w:rPr>
        <w:t>
      облысының (республикалық маңызы бар қаланың, астананың) жергiлiктi</w:t>
      </w:r>
      <w:r>
        <w:br/>
      </w:r>
      <w:r>
        <w:rPr>
          <w:rFonts w:ascii="Times New Roman"/>
          <w:b w:val="false"/>
          <w:i w:val="false"/>
          <w:color w:val="000000"/>
          <w:sz w:val="28"/>
        </w:rPr>
        <w:t>
      атқарушы органының 20 __ жылғы "__" ____________ N _______ қаулысымен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өсiмдiгiнiң атауы, сорттардың саны (бірегей тұқым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өндірушілер үшін сорттардың саны көрсетілмейді/көрсетіледі)</w:t>
      </w:r>
      <w:r>
        <w:br/>
      </w:r>
      <w:r>
        <w:rPr>
          <w:rFonts w:ascii="Times New Roman"/>
          <w:b w:val="false"/>
          <w:i w:val="false"/>
          <w:color w:val="000000"/>
          <w:sz w:val="28"/>
        </w:rPr>
        <w:t>
       тұқымын өндiру және сату (тұқым өткiзушiлер үшiн - тек тұқым сату)</w:t>
      </w:r>
      <w:r>
        <w:br/>
      </w:r>
      <w:r>
        <w:rPr>
          <w:rFonts w:ascii="Times New Roman"/>
          <w:b w:val="false"/>
          <w:i w:val="false"/>
          <w:color w:val="000000"/>
          <w:sz w:val="28"/>
        </w:rPr>
        <w:t>
      жөнiндегi ___________________________________________________________</w:t>
      </w:r>
      <w:r>
        <w:br/>
      </w:r>
      <w:r>
        <w:rPr>
          <w:rFonts w:ascii="Times New Roman"/>
          <w:b w:val="false"/>
          <w:i w:val="false"/>
          <w:color w:val="000000"/>
          <w:sz w:val="28"/>
        </w:rPr>
        <w:t>
       (берiлетiн мәртебе түрлерiнiң бiреуi көрсетiледi)</w:t>
      </w:r>
      <w:r>
        <w:br/>
      </w:r>
      <w:r>
        <w:rPr>
          <w:rFonts w:ascii="Times New Roman"/>
          <w:b w:val="false"/>
          <w:i w:val="false"/>
          <w:color w:val="000000"/>
          <w:sz w:val="28"/>
        </w:rPr>
        <w:t>
      мәртебесi берiлді.</w:t>
      </w:r>
      <w:r>
        <w:br/>
      </w:r>
      <w:r>
        <w:rPr>
          <w:rFonts w:ascii="Times New Roman"/>
          <w:b w:val="false"/>
          <w:i w:val="false"/>
          <w:color w:val="000000"/>
          <w:sz w:val="28"/>
        </w:rPr>
        <w:t>
       Басшы ___________________________________________ _____________</w:t>
      </w:r>
      <w:r>
        <w:br/>
      </w:r>
      <w:r>
        <w:rPr>
          <w:rFonts w:ascii="Times New Roman"/>
          <w:b w:val="false"/>
          <w:i w:val="false"/>
          <w:color w:val="000000"/>
          <w:sz w:val="28"/>
        </w:rPr>
        <w:t>
      (тегi, аты, әкесiнiң аты) (қолы)</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Берiлген күнi: 20 __ жылғы "___" _______________</w:t>
      </w:r>
      <w:r>
        <w:br/>
      </w:r>
      <w:r>
        <w:rPr>
          <w:rFonts w:ascii="Times New Roman"/>
          <w:b w:val="false"/>
          <w:i w:val="false"/>
          <w:color w:val="000000"/>
          <w:sz w:val="28"/>
        </w:rPr>
        <w:t>
      М.О.</w:t>
      </w:r>
      <w:r>
        <w:br/>
      </w:r>
      <w:r>
        <w:rPr>
          <w:rFonts w:ascii="Times New Roman"/>
          <w:b w:val="false"/>
          <w:i w:val="false"/>
          <w:color w:val="000000"/>
          <w:sz w:val="28"/>
        </w:rPr>
        <w:t>
       20 __ жылғы "___" ___________________ дейiн жарамды.</w:t>
      </w:r>
    </w:p>
    <w:bookmarkStart w:name="z26" w:id="10"/>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xml:space="preserve">
екінші және үшінші көбейтілген  </w:t>
      </w:r>
      <w:r>
        <w:br/>
      </w:r>
      <w:r>
        <w:rPr>
          <w:rFonts w:ascii="Times New Roman"/>
          <w:b w:val="false"/>
          <w:i w:val="false"/>
          <w:color w:val="000000"/>
          <w:sz w:val="28"/>
        </w:rPr>
        <w:t xml:space="preserve">
тұқым өндірушілерді және тұқым  </w:t>
      </w:r>
      <w:r>
        <w:br/>
      </w:r>
      <w:r>
        <w:rPr>
          <w:rFonts w:ascii="Times New Roman"/>
          <w:b w:val="false"/>
          <w:i w:val="false"/>
          <w:color w:val="000000"/>
          <w:sz w:val="28"/>
        </w:rPr>
        <w:t xml:space="preserve">
өткізушілерді аттестаттау"    </w:t>
      </w:r>
      <w:r>
        <w:br/>
      </w:r>
      <w:r>
        <w:rPr>
          <w:rFonts w:ascii="Times New Roman"/>
          <w:b w:val="false"/>
          <w:i w:val="false"/>
          <w:color w:val="000000"/>
          <w:sz w:val="28"/>
        </w:rPr>
        <w:t>
мемлекеттік қызмет регламентіне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Жеке және заңды тұлғалардың бiрегей тұқым өндiрушiлерге, элиталық тұқым шаруашылығына, тұқым шаруашылығына, тұқым өткiзушiге қойылатын бiлiктiлiк талаптарына сәйкестiгiн зерттеу актiсi</w:t>
      </w:r>
    </w:p>
    <w:p>
      <w:pPr>
        <w:spacing w:after="0"/>
        <w:ind w:left="0"/>
        <w:jc w:val="both"/>
      </w:pPr>
      <w:r>
        <w:rPr>
          <w:rFonts w:ascii="Times New Roman"/>
          <w:b w:val="false"/>
          <w:i w:val="false"/>
          <w:color w:val="000000"/>
          <w:sz w:val="28"/>
        </w:rPr>
        <w:t>       20 ___ жылғы "___" ___________ N ____</w:t>
      </w:r>
      <w:r>
        <w:br/>
      </w:r>
      <w:r>
        <w:rPr>
          <w:rFonts w:ascii="Times New Roman"/>
          <w:b w:val="false"/>
          <w:i w:val="false"/>
          <w:color w:val="000000"/>
          <w:sz w:val="28"/>
        </w:rPr>
        <w:t>
       __________________________________________ облысының жергiлiктi</w:t>
      </w:r>
      <w:r>
        <w:br/>
      </w:r>
      <w:r>
        <w:rPr>
          <w:rFonts w:ascii="Times New Roman"/>
          <w:b w:val="false"/>
          <w:i w:val="false"/>
          <w:color w:val="000000"/>
          <w:sz w:val="28"/>
        </w:rPr>
        <w:t>
      атқарушы органының 20 __ жылғы "___" _____________ N _____ қаулысымен</w:t>
      </w:r>
      <w:r>
        <w:br/>
      </w:r>
      <w:r>
        <w:rPr>
          <w:rFonts w:ascii="Times New Roman"/>
          <w:b w:val="false"/>
          <w:i w:val="false"/>
          <w:color w:val="000000"/>
          <w:sz w:val="28"/>
        </w:rPr>
        <w:t>
      құрылған сараптамалық комиссия ______________________________________</w:t>
      </w:r>
      <w:r>
        <w:br/>
      </w:r>
      <w:r>
        <w:rPr>
          <w:rFonts w:ascii="Times New Roman"/>
          <w:b w:val="false"/>
          <w:i w:val="false"/>
          <w:color w:val="000000"/>
          <w:sz w:val="28"/>
        </w:rPr>
        <w:t>
      (заңды тұлғаның толық атауы немесе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тегi, аты, әкесiнiң аты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өсiмдiгiнiң атауы, сорттардың саны көрсетіледі)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(бірегей тұқым өндірушілер үшін сорттардың саны көрсетілмейді)</w:t>
      </w:r>
      <w:r>
        <w:br/>
      </w:r>
      <w:r>
        <w:rPr>
          <w:rFonts w:ascii="Times New Roman"/>
          <w:b w:val="false"/>
          <w:i w:val="false"/>
          <w:color w:val="000000"/>
          <w:sz w:val="28"/>
        </w:rPr>
        <w:t>
      тұқымын өндiру және сату (тұқым өткiзушiлер үшiн - тек тұқым сату)</w:t>
      </w:r>
      <w:r>
        <w:br/>
      </w:r>
      <w:r>
        <w:rPr>
          <w:rFonts w:ascii="Times New Roman"/>
          <w:b w:val="false"/>
          <w:i w:val="false"/>
          <w:color w:val="000000"/>
          <w:sz w:val="28"/>
        </w:rPr>
        <w:t>
      жөнiндегi ___________________________________________________________</w:t>
      </w:r>
      <w:r>
        <w:br/>
      </w:r>
      <w:r>
        <w:rPr>
          <w:rFonts w:ascii="Times New Roman"/>
          <w:b w:val="false"/>
          <w:i w:val="false"/>
          <w:color w:val="000000"/>
          <w:sz w:val="28"/>
        </w:rPr>
        <w:t>
       (берiлетiн мәртебе түрлерiнiң бiреуi көрсетiледi)</w:t>
      </w:r>
      <w:r>
        <w:br/>
      </w:r>
      <w:r>
        <w:rPr>
          <w:rFonts w:ascii="Times New Roman"/>
          <w:b w:val="false"/>
          <w:i w:val="false"/>
          <w:color w:val="000000"/>
          <w:sz w:val="28"/>
        </w:rPr>
        <w:t>
      мәртебесiне сәйкестiгiн тексеру нәтижелерi туралы осы актiнi жасады.</w:t>
      </w:r>
      <w:r>
        <w:br/>
      </w:r>
      <w:r>
        <w:rPr>
          <w:rFonts w:ascii="Times New Roman"/>
          <w:b w:val="false"/>
          <w:i w:val="false"/>
          <w:color w:val="000000"/>
          <w:sz w:val="28"/>
        </w:rPr>
        <w:t>
      Зерттеу нәтижесiнде белгiлi болғаны: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(бiлiктiлiк талаптарының әрбiр тармағы бойынша сәйкестiк дәрежесi көрсетiледi)</w:t>
      </w:r>
      <w:r>
        <w:br/>
      </w:r>
      <w:r>
        <w:rPr>
          <w:rFonts w:ascii="Times New Roman"/>
          <w:b w:val="false"/>
          <w:i w:val="false"/>
          <w:color w:val="000000"/>
          <w:sz w:val="28"/>
        </w:rPr>
        <w:t>
      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 төрағасы ___________ _________________________________</w:t>
      </w:r>
      <w:r>
        <w:br/>
      </w:r>
      <w:r>
        <w:rPr>
          <w:rFonts w:ascii="Times New Roman"/>
          <w:b w:val="false"/>
          <w:i w:val="false"/>
          <w:color w:val="000000"/>
          <w:sz w:val="28"/>
        </w:rPr>
        <w:t>
      (қолы) (Т.А.Ә., лауазымы)</w:t>
      </w:r>
      <w:r>
        <w:br/>
      </w:r>
      <w:r>
        <w:rPr>
          <w:rFonts w:ascii="Times New Roman"/>
          <w:b w:val="false"/>
          <w:i w:val="false"/>
          <w:color w:val="000000"/>
          <w:sz w:val="28"/>
        </w:rPr>
        <w:t>
       Комиссия мүшелерi ___________ _________________________________</w:t>
      </w:r>
      <w:r>
        <w:br/>
      </w:r>
      <w:r>
        <w:rPr>
          <w:rFonts w:ascii="Times New Roman"/>
          <w:b w:val="false"/>
          <w:i w:val="false"/>
          <w:color w:val="000000"/>
          <w:sz w:val="28"/>
        </w:rPr>
        <w:t>
      (қолы) (Т.А.Ә., лауазымы)</w:t>
      </w:r>
      <w:r>
        <w:br/>
      </w:r>
      <w:r>
        <w:rPr>
          <w:rFonts w:ascii="Times New Roman"/>
          <w:b w:val="false"/>
          <w:i w:val="false"/>
          <w:color w:val="000000"/>
          <w:sz w:val="28"/>
        </w:rPr>
        <w:t>
       ___________ _________________________________</w:t>
      </w:r>
      <w:r>
        <w:br/>
      </w:r>
      <w:r>
        <w:rPr>
          <w:rFonts w:ascii="Times New Roman"/>
          <w:b w:val="false"/>
          <w:i w:val="false"/>
          <w:color w:val="000000"/>
          <w:sz w:val="28"/>
        </w:rPr>
        <w:t>
      (қолы) (Т.А.Ә., лауазымы)</w:t>
      </w:r>
      <w:r>
        <w:br/>
      </w:r>
      <w:r>
        <w:rPr>
          <w:rFonts w:ascii="Times New Roman"/>
          <w:b w:val="false"/>
          <w:i w:val="false"/>
          <w:color w:val="000000"/>
          <w:sz w:val="28"/>
        </w:rPr>
        <w:t>
       ___________ _________________________________</w:t>
      </w:r>
      <w:r>
        <w:br/>
      </w:r>
      <w:r>
        <w:rPr>
          <w:rFonts w:ascii="Times New Roman"/>
          <w:b w:val="false"/>
          <w:i w:val="false"/>
          <w:color w:val="000000"/>
          <w:sz w:val="28"/>
        </w:rPr>
        <w:t>
      (қолы) (Т.А.Ә., лауазымы)</w:t>
      </w:r>
      <w:r>
        <w:br/>
      </w:r>
      <w:r>
        <w:rPr>
          <w:rFonts w:ascii="Times New Roman"/>
          <w:b w:val="false"/>
          <w:i w:val="false"/>
          <w:color w:val="000000"/>
          <w:sz w:val="28"/>
        </w:rPr>
        <w:t>
       ___________ _________________________________</w:t>
      </w:r>
      <w:r>
        <w:br/>
      </w:r>
      <w:r>
        <w:rPr>
          <w:rFonts w:ascii="Times New Roman"/>
          <w:b w:val="false"/>
          <w:i w:val="false"/>
          <w:color w:val="000000"/>
          <w:sz w:val="28"/>
        </w:rPr>
        <w:t>
      (қолы) (Т.А.Ә., лауазымы)</w:t>
      </w:r>
    </w:p>
    <w:bookmarkStart w:name="z27" w:id="11"/>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xml:space="preserve">
тұқым өндірушілерді және тұқым  </w:t>
      </w:r>
      <w:r>
        <w:br/>
      </w:r>
      <w:r>
        <w:rPr>
          <w:rFonts w:ascii="Times New Roman"/>
          <w:b w:val="false"/>
          <w:i w:val="false"/>
          <w:color w:val="000000"/>
          <w:sz w:val="28"/>
        </w:rPr>
        <w:t xml:space="preserve">
өткізушілерді аттестаттау"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 xml:space="preserve">"Қарағанды облысының ауыл </w:t>
      </w:r>
      <w:r>
        <w:br/>
      </w:r>
      <w:r>
        <w:rPr>
          <w:rFonts w:ascii="Times New Roman"/>
          <w:b w:val="false"/>
          <w:i w:val="false"/>
          <w:color w:val="000000"/>
          <w:sz w:val="28"/>
        </w:rPr>
        <w:t>
шаруашылығы басқармасы" бастығы</w:t>
      </w:r>
      <w:r>
        <w:br/>
      </w:r>
      <w:r>
        <w:rPr>
          <w:rFonts w:ascii="Times New Roman"/>
          <w:b w:val="false"/>
          <w:i w:val="false"/>
          <w:color w:val="000000"/>
          <w:sz w:val="28"/>
        </w:rPr>
        <w:t>
      ____________________________ Т.А.Ә.</w:t>
      </w:r>
      <w:r>
        <w:br/>
      </w:r>
      <w:r>
        <w:rPr>
          <w:rFonts w:ascii="Times New Roman"/>
          <w:b w:val="false"/>
          <w:i w:val="false"/>
          <w:color w:val="000000"/>
          <w:sz w:val="28"/>
        </w:rPr>
        <w:t>
      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жеке тұлғаның Т.А.Ә.)</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Аттестаттау (қайта аттестаттау) жүргiзудi және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өсiмдiгiнiң аты, сорты)</w:t>
      </w:r>
      <w:r>
        <w:br/>
      </w:r>
      <w:r>
        <w:rPr>
          <w:rFonts w:ascii="Times New Roman"/>
          <w:b w:val="false"/>
          <w:i w:val="false"/>
          <w:color w:val="000000"/>
          <w:sz w:val="28"/>
        </w:rPr>
        <w:t>
      тұқымын өндiру және сату (тұқым өткiзушiлер үшiн – тек тұқым сату)</w:t>
      </w:r>
      <w:r>
        <w:br/>
      </w:r>
      <w:r>
        <w:rPr>
          <w:rFonts w:ascii="Times New Roman"/>
          <w:b w:val="false"/>
          <w:i w:val="false"/>
          <w:color w:val="000000"/>
          <w:sz w:val="28"/>
        </w:rPr>
        <w:t>
      жөнiндегi ___________________________________________________________</w:t>
      </w:r>
      <w:r>
        <w:br/>
      </w:r>
      <w:r>
        <w:rPr>
          <w:rFonts w:ascii="Times New Roman"/>
          <w:b w:val="false"/>
          <w:i w:val="false"/>
          <w:color w:val="000000"/>
          <w:sz w:val="28"/>
        </w:rPr>
        <w:t>
       (берiлетiн мәртебе түрлерiнiң бiреуi көрсетiледi)</w:t>
      </w:r>
      <w:r>
        <w:br/>
      </w:r>
      <w:r>
        <w:rPr>
          <w:rFonts w:ascii="Times New Roman"/>
          <w:b w:val="false"/>
          <w:i w:val="false"/>
          <w:color w:val="000000"/>
          <w:sz w:val="28"/>
        </w:rPr>
        <w:t>
      мәртебесiн берудi сұраймын.</w:t>
      </w:r>
      <w:r>
        <w:br/>
      </w:r>
      <w:r>
        <w:rPr>
          <w:rFonts w:ascii="Times New Roman"/>
          <w:b w:val="false"/>
          <w:i w:val="false"/>
          <w:color w:val="000000"/>
          <w:sz w:val="28"/>
        </w:rPr>
        <w:t>
      Жеке немесе заңды тұлға туралы мәлiметтер:</w:t>
      </w:r>
      <w:r>
        <w:br/>
      </w:r>
      <w:r>
        <w:rPr>
          <w:rFonts w:ascii="Times New Roman"/>
          <w:b w:val="false"/>
          <w:i w:val="false"/>
          <w:color w:val="000000"/>
          <w:sz w:val="28"/>
        </w:rPr>
        <w:t>
       1. Меншiк нысаны ______________________________________________</w:t>
      </w:r>
      <w:r>
        <w:br/>
      </w:r>
      <w:r>
        <w:rPr>
          <w:rFonts w:ascii="Times New Roman"/>
          <w:b w:val="false"/>
          <w:i w:val="false"/>
          <w:color w:val="000000"/>
          <w:sz w:val="28"/>
        </w:rPr>
        <w:t>
       2. Құрылған жылы ______________________________________________</w:t>
      </w:r>
      <w:r>
        <w:br/>
      </w:r>
      <w:r>
        <w:rPr>
          <w:rFonts w:ascii="Times New Roman"/>
          <w:b w:val="false"/>
          <w:i w:val="false"/>
          <w:color w:val="000000"/>
          <w:sz w:val="28"/>
        </w:rPr>
        <w:t>
       3. Заңды тұлғаның мемлекеттiк тiркеу туралы куәлiгi немесе жеке тұлғаның жеке куәлiгi _______________________________________________</w:t>
      </w:r>
      <w:r>
        <w:br/>
      </w:r>
      <w:r>
        <w:rPr>
          <w:rFonts w:ascii="Times New Roman"/>
          <w:b w:val="false"/>
          <w:i w:val="false"/>
          <w:color w:val="000000"/>
          <w:sz w:val="28"/>
        </w:rPr>
        <w:t>
       (N, кiм және қашан бердi)</w:t>
      </w:r>
      <w:r>
        <w:br/>
      </w:r>
      <w:r>
        <w:rPr>
          <w:rFonts w:ascii="Times New Roman"/>
          <w:b w:val="false"/>
          <w:i w:val="false"/>
          <w:color w:val="000000"/>
          <w:sz w:val="28"/>
        </w:rPr>
        <w:t>
       4. Мекен-жайы: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(индексi, қаласы, ауданы, облысы, көшесi, үйдiң N, телефоны, факсы, e-mail)</w:t>
      </w:r>
      <w:r>
        <w:br/>
      </w:r>
      <w:r>
        <w:rPr>
          <w:rFonts w:ascii="Times New Roman"/>
          <w:b w:val="false"/>
          <w:i w:val="false"/>
          <w:color w:val="000000"/>
          <w:sz w:val="28"/>
        </w:rPr>
        <w:t>
       5. Басшының Т.А.Ә. ____________________________________________</w:t>
      </w:r>
      <w:r>
        <w:br/>
      </w:r>
      <w:r>
        <w:rPr>
          <w:rFonts w:ascii="Times New Roman"/>
          <w:b w:val="false"/>
          <w:i w:val="false"/>
          <w:color w:val="000000"/>
          <w:sz w:val="28"/>
        </w:rPr>
        <w:t>
       6. Банкiлiк реквизиттер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МФО, есеп-шоты N, банкiнiң атауы және тұрған жерi)</w:t>
      </w:r>
      <w:r>
        <w:br/>
      </w:r>
      <w:r>
        <w:rPr>
          <w:rFonts w:ascii="Times New Roman"/>
          <w:b w:val="false"/>
          <w:i w:val="false"/>
          <w:color w:val="000000"/>
          <w:sz w:val="28"/>
        </w:rPr>
        <w:t>
       7. Қоса берiлiп отырған құжаттар: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(бiлiктiлiк талаптарға сәйкес)</w:t>
      </w:r>
      <w:r>
        <w:br/>
      </w:r>
      <w:r>
        <w:rPr>
          <w:rFonts w:ascii="Times New Roman"/>
          <w:b w:val="false"/>
          <w:i w:val="false"/>
          <w:color w:val="000000"/>
          <w:sz w:val="28"/>
        </w:rPr>
        <w:t>
       Басшы _________________ 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r>
        <w:br/>
      </w:r>
      <w:r>
        <w:rPr>
          <w:rFonts w:ascii="Times New Roman"/>
          <w:b w:val="false"/>
          <w:i w:val="false"/>
          <w:color w:val="000000"/>
          <w:sz w:val="28"/>
        </w:rPr>
        <w:t>
       20 ___ жылғы "___"_________________</w:t>
      </w:r>
      <w:r>
        <w:br/>
      </w:r>
      <w:r>
        <w:rPr>
          <w:rFonts w:ascii="Times New Roman"/>
          <w:b w:val="false"/>
          <w:i w:val="false"/>
          <w:color w:val="000000"/>
          <w:sz w:val="28"/>
        </w:rPr>
        <w:t>
       Өтiнiш қарастыруға 20 ___ жылғы "___" __________ қабылданды. _____________________________________________________________________</w:t>
      </w:r>
      <w:r>
        <w:br/>
      </w:r>
      <w:r>
        <w:rPr>
          <w:rFonts w:ascii="Times New Roman"/>
          <w:b w:val="false"/>
          <w:i w:val="false"/>
          <w:color w:val="000000"/>
          <w:sz w:val="28"/>
        </w:rPr>
        <w:t>
       (өтiнiш қабылдаған жауапты тұлғаның Т.А.Ә.)</w:t>
      </w:r>
    </w:p>
    <w:bookmarkStart w:name="z28" w:id="12"/>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xml:space="preserve">
тұқым өндірушілерді және тұқым </w:t>
      </w:r>
      <w:r>
        <w:br/>
      </w:r>
      <w:r>
        <w:rPr>
          <w:rFonts w:ascii="Times New Roman"/>
          <w:b w:val="false"/>
          <w:i w:val="false"/>
          <w:color w:val="000000"/>
          <w:sz w:val="28"/>
        </w:rPr>
        <w:t xml:space="preserve">
өткізушілерді аттестаттау"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4-қосымша            </w:t>
      </w:r>
    </w:p>
    <w:bookmarkEnd w:id="12"/>
    <w:bookmarkStart w:name="z29" w:id="13"/>
    <w:p>
      <w:pPr>
        <w:spacing w:after="0"/>
        <w:ind w:left="0"/>
        <w:jc w:val="left"/>
      </w:pPr>
      <w:r>
        <w:rPr>
          <w:rFonts w:ascii="Times New Roman"/>
          <w:b/>
          <w:i w:val="false"/>
          <w:color w:val="000000"/>
        </w:rPr>
        <w:t xml:space="preserve"> 
Бірегей тұқым өндірушілерге, элиталық тұқым өсіру шаруашылықтарына, тұқым өсіру шаруашылықтарына, тұқым өткізушілерге қойылатын біліктілік талаптары</w:t>
      </w:r>
    </w:p>
    <w:bookmarkEnd w:id="13"/>
    <w:bookmarkStart w:name="z30" w:id="14"/>
    <w:p>
      <w:pPr>
        <w:spacing w:after="0"/>
        <w:ind w:left="0"/>
        <w:jc w:val="both"/>
      </w:pPr>
      <w:r>
        <w:rPr>
          <w:rFonts w:ascii="Times New Roman"/>
          <w:b w:val="false"/>
          <w:i w:val="false"/>
          <w:color w:val="000000"/>
          <w:sz w:val="28"/>
        </w:rPr>
        <w:t>
      1. Бірегей тұқым өндірушіге қойылатын біліктілік талаптар мыналарды қамтиды:</w:t>
      </w:r>
      <w:r>
        <w:br/>
      </w:r>
      <w:r>
        <w:rPr>
          <w:rFonts w:ascii="Times New Roman"/>
          <w:b w:val="false"/>
          <w:i w:val="false"/>
          <w:color w:val="000000"/>
          <w:sz w:val="28"/>
        </w:rPr>
        <w:t>
      1) бірегей тұқымдарды өндіруге қойылатын талаптарға сәйкес оларды өндіруді жүргізу үшін егістік алаңның (суармалы жерлерде - сумен қамтамасыз етілген ауыспалы егістіктің) болуы;</w:t>
      </w:r>
      <w:r>
        <w:br/>
      </w:r>
      <w:r>
        <w:rPr>
          <w:rFonts w:ascii="Times New Roman"/>
          <w:b w:val="false"/>
          <w:i w:val="false"/>
          <w:color w:val="000000"/>
          <w:sz w:val="28"/>
        </w:rPr>
        <w:t>
      2)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бірден кем емес айналымнан өткен, игерілген тұқым шаруашылығы ауыспалы егістерінің болуы;</w:t>
      </w:r>
      <w:r>
        <w:br/>
      </w:r>
      <w:r>
        <w:rPr>
          <w:rFonts w:ascii="Times New Roman"/>
          <w:b w:val="false"/>
          <w:i w:val="false"/>
          <w:color w:val="000000"/>
          <w:sz w:val="28"/>
        </w:rPr>
        <w:t>
      3) жалпы егіс алаңының 30 пайызынан кем емес тұқым шаруашылығы егістіктерінің болуы;</w:t>
      </w:r>
      <w:r>
        <w:br/>
      </w:r>
      <w:r>
        <w:rPr>
          <w:rFonts w:ascii="Times New Roman"/>
          <w:b w:val="false"/>
          <w:i w:val="false"/>
          <w:color w:val="000000"/>
          <w:sz w:val="28"/>
        </w:rPr>
        <w:t>
      4) бірегей тұқым өндірісі (бастапқы тұқым шаруашылығы) бойынша 6 жылдан кем емес жұмыс тәжірибесінің болуы;</w:t>
      </w:r>
      <w:r>
        <w:br/>
      </w:r>
      <w:r>
        <w:rPr>
          <w:rFonts w:ascii="Times New Roman"/>
          <w:b w:val="false"/>
          <w:i w:val="false"/>
          <w:color w:val="000000"/>
          <w:sz w:val="28"/>
        </w:rPr>
        <w:t>
      5)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r>
        <w:br/>
      </w: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r>
        <w:br/>
      </w:r>
      <w:r>
        <w:rPr>
          <w:rFonts w:ascii="Times New Roman"/>
          <w:b w:val="false"/>
          <w:i w:val="false"/>
          <w:color w:val="000000"/>
          <w:sz w:val="28"/>
        </w:rPr>
        <w:t>
      7) дақыл жөнінде бес жылдан кем емес жұмыс тәжірибесі бар кемінде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 өндірісі бойынша бірлескен жұмысты жүзеге асыруға шарттың болуы;</w:t>
      </w:r>
      <w:r>
        <w:br/>
      </w:r>
      <w:r>
        <w:rPr>
          <w:rFonts w:ascii="Times New Roman"/>
          <w:b w:val="false"/>
          <w:i w:val="false"/>
          <w:color w:val="000000"/>
          <w:sz w:val="28"/>
        </w:rPr>
        <w:t>
      8) кемінде бір агроном-тұқымшының және әр дақыл бойынша маманның сондай-ақ, дақыл мен сорттың тұқым шаруашылығы жөніндегі жұмыстың ерекше әдістерін меңгерген техникалық персоналдың кемінде үш адамының болуы;</w:t>
      </w:r>
      <w:r>
        <w:br/>
      </w:r>
      <w:r>
        <w:rPr>
          <w:rFonts w:ascii="Times New Roman"/>
          <w:b w:val="false"/>
          <w:i w:val="false"/>
          <w:color w:val="000000"/>
          <w:sz w:val="28"/>
        </w:rPr>
        <w:t>
      9) дақыл мен сорттың биологиялық белгілері мен қасиеттерін ескеретін сызбаларға қатаң сәйкестікте бірегей тұқым өндірісін қамтамасыз ету;</w:t>
      </w:r>
      <w:r>
        <w:br/>
      </w:r>
      <w:r>
        <w:rPr>
          <w:rFonts w:ascii="Times New Roman"/>
          <w:b w:val="false"/>
          <w:i w:val="false"/>
          <w:color w:val="000000"/>
          <w:sz w:val="28"/>
        </w:rPr>
        <w:t>
      10) кейіннен элиталық тұқым өндірісін қамтамасыз ету мақсатында бірегей тұқымның жоспарланған көлемін өндіруге қажетті ассортиментте және көлемде сорттың тұқымдық материалының (жеміс, жидек дақылдарының және жүзімнің көшетін өндірушілер үшін аналық екпе ағаштардың) болуы;</w:t>
      </w:r>
      <w:r>
        <w:br/>
      </w:r>
      <w:r>
        <w:rPr>
          <w:rFonts w:ascii="Times New Roman"/>
          <w:b w:val="false"/>
          <w:i w:val="false"/>
          <w:color w:val="000000"/>
          <w:sz w:val="28"/>
        </w:rPr>
        <w:t>
      11) мынадай:</w:t>
      </w:r>
      <w:r>
        <w:br/>
      </w:r>
      <w:r>
        <w:rPr>
          <w:rFonts w:ascii="Times New Roman"/>
          <w:b w:val="false"/>
          <w:i w:val="false"/>
          <w:color w:val="000000"/>
          <w:sz w:val="28"/>
        </w:rPr>
        <w:t>
      бастапқы буындардың негізін қалау үшін - 100 пайыз;</w:t>
      </w:r>
      <w:r>
        <w:br/>
      </w:r>
      <w:r>
        <w:rPr>
          <w:rFonts w:ascii="Times New Roman"/>
          <w:b w:val="false"/>
          <w:i w:val="false"/>
          <w:color w:val="000000"/>
          <w:sz w:val="28"/>
        </w:rPr>
        <w:t>
      суперэлита үшін - 50 пайыз қажеттілікте тұқым сақтандыру қорларының болуы;</w:t>
      </w:r>
      <w:r>
        <w:br/>
      </w:r>
      <w:r>
        <w:rPr>
          <w:rFonts w:ascii="Times New Roman"/>
          <w:b w:val="false"/>
          <w:i w:val="false"/>
          <w:color w:val="000000"/>
          <w:sz w:val="28"/>
        </w:rPr>
        <w:t>
      12)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жалға алу құқығындағы не сенiмгерлiк басқарудағы мамандандырылған арнайы селекциялық және тұқым шаруашылығы техникасының болуы;</w:t>
      </w:r>
      <w:r>
        <w:br/>
      </w:r>
      <w:r>
        <w:rPr>
          <w:rFonts w:ascii="Times New Roman"/>
          <w:b w:val="false"/>
          <w:i w:val="false"/>
          <w:color w:val="000000"/>
          <w:sz w:val="28"/>
        </w:rPr>
        <w:t>
      13)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14) бірегей тұқым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тұқымды жинау, кіріске алу, тазалау және өңдеу, сату актілері, тұқымдарды есепке алу журналы (ол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нөмірленуге, тігілуге, қолы қойылуға тиіс), тұқымдардың кондициялығы туралы куәлік, тұқымдардың аттестаты) есеп жүргізу;</w:t>
      </w:r>
      <w:r>
        <w:br/>
      </w:r>
      <w:r>
        <w:rPr>
          <w:rFonts w:ascii="Times New Roman"/>
          <w:b w:val="false"/>
          <w:i w:val="false"/>
          <w:color w:val="000000"/>
          <w:sz w:val="28"/>
        </w:rPr>
        <w:t>
      15)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r>
        <w:br/>
      </w:r>
      <w:r>
        <w:rPr>
          <w:rFonts w:ascii="Times New Roman"/>
          <w:b w:val="false"/>
          <w:i w:val="false"/>
          <w:color w:val="000000"/>
          <w:sz w:val="28"/>
        </w:rPr>
        <w:t>
      16) тұқым шаруашылығы жөніндегі есеп материалдарының алты жылдан кем емес мерзім ішінде сақталуын қамтамасыз ету.</w:t>
      </w:r>
      <w:r>
        <w:br/>
      </w:r>
      <w:r>
        <w:rPr>
          <w:rFonts w:ascii="Times New Roman"/>
          <w:b w:val="false"/>
          <w:i w:val="false"/>
          <w:color w:val="000000"/>
          <w:sz w:val="28"/>
        </w:rPr>
        <w:t>
</w:t>
      </w:r>
      <w:r>
        <w:rPr>
          <w:rFonts w:ascii="Times New Roman"/>
          <w:b w:val="false"/>
          <w:i w:val="false"/>
          <w:color w:val="000000"/>
          <w:sz w:val="28"/>
        </w:rPr>
        <w:t>
      2. Элиталық тұқым өсіру шаруашылықтарына қойылатын біліктілік талаптар мыналарды қамтиды:</w:t>
      </w:r>
      <w:r>
        <w:br/>
      </w:r>
      <w:r>
        <w:rPr>
          <w:rFonts w:ascii="Times New Roman"/>
          <w:b w:val="false"/>
          <w:i w:val="false"/>
          <w:color w:val="000000"/>
          <w:sz w:val="28"/>
        </w:rPr>
        <w:t>
      1) элиталы тұқым өндіру жүргізілетін және кемінде бір ротациядан өткен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игерілген тұқым шаруашылығы ауыспалы егістерінің болуы;</w:t>
      </w:r>
      <w:r>
        <w:br/>
      </w:r>
      <w:r>
        <w:rPr>
          <w:rFonts w:ascii="Times New Roman"/>
          <w:b w:val="false"/>
          <w:i w:val="false"/>
          <w:color w:val="000000"/>
          <w:sz w:val="28"/>
        </w:rPr>
        <w:t>
      2)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r>
        <w:br/>
      </w:r>
      <w:r>
        <w:rPr>
          <w:rFonts w:ascii="Times New Roman"/>
          <w:b w:val="false"/>
          <w:i w:val="false"/>
          <w:color w:val="000000"/>
          <w:sz w:val="28"/>
        </w:rPr>
        <w:t>
      3) жалпы егіс алаңының 25 пайызынан кем емес тұқым шаруашылығы егістіктерінің болуы;</w:t>
      </w:r>
      <w:r>
        <w:br/>
      </w:r>
      <w:r>
        <w:rPr>
          <w:rFonts w:ascii="Times New Roman"/>
          <w:b w:val="false"/>
          <w:i w:val="false"/>
          <w:color w:val="000000"/>
          <w:sz w:val="28"/>
        </w:rPr>
        <w:t>
      4) соңғы үш жылдағы өнімділіктің орташа облыстық көрсеткіштен жоғары болуы;</w:t>
      </w:r>
      <w:r>
        <w:br/>
      </w:r>
      <w:r>
        <w:rPr>
          <w:rFonts w:ascii="Times New Roman"/>
          <w:b w:val="false"/>
          <w:i w:val="false"/>
          <w:color w:val="000000"/>
          <w:sz w:val="28"/>
        </w:rPr>
        <w:t>
      5) тұқым шаруашылығы бойынша жұмыс тәжірибесі төрт жылдан кем болмауы;</w:t>
      </w:r>
      <w:r>
        <w:br/>
      </w:r>
      <w:r>
        <w:rPr>
          <w:rFonts w:ascii="Times New Roman"/>
          <w:b w:val="false"/>
          <w:i w:val="false"/>
          <w:color w:val="000000"/>
          <w:sz w:val="28"/>
        </w:rPr>
        <w:t>
      6) жалпы өндіріс көлеміндегі қызметтің негізгі түрінің (элиталық тұқым шаруашылығы) үлес салмағын қамтамасыз ету 25 пайыздан кем болмауы;</w:t>
      </w:r>
      <w:r>
        <w:br/>
      </w:r>
      <w:r>
        <w:rPr>
          <w:rFonts w:ascii="Times New Roman"/>
          <w:b w:val="false"/>
          <w:i w:val="false"/>
          <w:color w:val="000000"/>
          <w:sz w:val="28"/>
        </w:rPr>
        <w:t>
      7) тұқым шаруашылығы жүргізілетін егілетін дақылдардың саны 4-тен көп болмауы;</w:t>
      </w:r>
      <w:r>
        <w:br/>
      </w:r>
      <w:r>
        <w:rPr>
          <w:rFonts w:ascii="Times New Roman"/>
          <w:b w:val="false"/>
          <w:i w:val="false"/>
          <w:color w:val="000000"/>
          <w:sz w:val="28"/>
        </w:rPr>
        <w:t>
      8) аттестаттау мәніне сәйкес тұқым шаруашылығы жүргізілетін әр дақыл бойынша сорттардың саны 3-тен көп болмауы;</w:t>
      </w:r>
      <w:r>
        <w:br/>
      </w:r>
      <w:r>
        <w:rPr>
          <w:rFonts w:ascii="Times New Roman"/>
          <w:b w:val="false"/>
          <w:i w:val="false"/>
          <w:color w:val="000000"/>
          <w:sz w:val="28"/>
        </w:rPr>
        <w:t>
      9) суперэлиталық тұқымды егуге қажетті тұқымның сақтандыру қоры - 50 пайыз болуы;</w:t>
      </w:r>
      <w:r>
        <w:br/>
      </w:r>
      <w:r>
        <w:rPr>
          <w:rFonts w:ascii="Times New Roman"/>
          <w:b w:val="false"/>
          <w:i w:val="false"/>
          <w:color w:val="000000"/>
          <w:sz w:val="28"/>
        </w:rPr>
        <w:t>
      10) дақылдар мен сорттар бойынша сорт жаңарту жоспарының болуы;</w:t>
      </w:r>
      <w:r>
        <w:br/>
      </w:r>
      <w:r>
        <w:rPr>
          <w:rFonts w:ascii="Times New Roman"/>
          <w:b w:val="false"/>
          <w:i w:val="false"/>
          <w:color w:val="000000"/>
          <w:sz w:val="28"/>
        </w:rPr>
        <w:t>
      11) аудандастырылғандар тізбесіне енгізілген тұқым сорттарын өсіру схемасының болуы;</w:t>
      </w:r>
      <w:r>
        <w:br/>
      </w:r>
      <w:r>
        <w:rPr>
          <w:rFonts w:ascii="Times New Roman"/>
          <w:b w:val="false"/>
          <w:i w:val="false"/>
          <w:color w:val="000000"/>
          <w:sz w:val="28"/>
        </w:rPr>
        <w:t>
      12) тұқым материалдарын өсіру жұмыстарының барлық түрлері мен оның сапалық көрсеткіштері көрсетілетін құжаттаманы жүргізу және есепке алуды ұйымдастыру;</w:t>
      </w:r>
      <w:r>
        <w:br/>
      </w:r>
      <w:r>
        <w:rPr>
          <w:rFonts w:ascii="Times New Roman"/>
          <w:b w:val="false"/>
          <w:i w:val="false"/>
          <w:color w:val="000000"/>
          <w:sz w:val="28"/>
        </w:rPr>
        <w:t>
      13) элиталық тұқымның жоспарланған мөлшерін өндіру үшін түр-түрде және көлемде негізгі тұқым материалының (бірегей тұқым) аудандастырылған және перспективті сорттарының болуы;</w:t>
      </w:r>
      <w:r>
        <w:br/>
      </w:r>
      <w:r>
        <w:rPr>
          <w:rFonts w:ascii="Times New Roman"/>
          <w:b w:val="false"/>
          <w:i w:val="false"/>
          <w:color w:val="000000"/>
          <w:sz w:val="28"/>
        </w:rPr>
        <w:t>
      14) аттестаттауға өтініш берген сәттен бастап кемінде екі жыл мерзімге элиталық тұқымның жоспарланған мөлшерін өндіру үшін түр-түрде және көлемде аудандастырылған және перспективті сорттардың бірегей немесе суперэлиталық тұқымдарын жеткізу туралы бірегей тұқым өндірушімен жасалған шарттың болуы;</w:t>
      </w:r>
      <w:r>
        <w:br/>
      </w:r>
      <w:r>
        <w:rPr>
          <w:rFonts w:ascii="Times New Roman"/>
          <w:b w:val="false"/>
          <w:i w:val="false"/>
          <w:color w:val="000000"/>
          <w:sz w:val="28"/>
        </w:rPr>
        <w:t>
      15) ауыл шаруашылығы өсімдіктері селекциясы саласында ғылыми-зерттеу жұмыстарын жүзеге асыратын жеке немесе заңды тұлғамен элиталық тұқым өндірісін ғылыми сүйемелдеу туралы шарттың болуы;</w:t>
      </w:r>
      <w:r>
        <w:br/>
      </w:r>
      <w:r>
        <w:rPr>
          <w:rFonts w:ascii="Times New Roman"/>
          <w:b w:val="false"/>
          <w:i w:val="false"/>
          <w:color w:val="000000"/>
          <w:sz w:val="28"/>
        </w:rPr>
        <w:t>
      16)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тұқым тазалайтын техниканы және тұқымды дәрiлейтiн техниканы қоса алғанда, ауыл шаруашылығы техникасының болуы;</w:t>
      </w:r>
      <w:r>
        <w:br/>
      </w:r>
      <w:r>
        <w:rPr>
          <w:rFonts w:ascii="Times New Roman"/>
          <w:b w:val="false"/>
          <w:i w:val="false"/>
          <w:color w:val="000000"/>
          <w:sz w:val="28"/>
        </w:rPr>
        <w:t>
      17)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18)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аттестаттары, тұқымдардың конденциялығы туралы куәлік, тұқымдарды есепке алу журналы (ол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инспекторымен нөмірленуге, тігілуге, қолы қойылуға тиіс) есеп жүргізу;</w:t>
      </w:r>
      <w:r>
        <w:br/>
      </w:r>
      <w:r>
        <w:rPr>
          <w:rFonts w:ascii="Times New Roman"/>
          <w:b w:val="false"/>
          <w:i w:val="false"/>
          <w:color w:val="000000"/>
          <w:sz w:val="28"/>
        </w:rPr>
        <w:t>
      19) тұқым шаруашылығы бойынша есеп материалдарының кемінде бес жыл сақталуын ұйымдастыру;</w:t>
      </w:r>
      <w:r>
        <w:br/>
      </w:r>
      <w:r>
        <w:rPr>
          <w:rFonts w:ascii="Times New Roman"/>
          <w:b w:val="false"/>
          <w:i w:val="false"/>
          <w:color w:val="000000"/>
          <w:sz w:val="28"/>
        </w:rPr>
        <w:t>
      20)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r>
        <w:br/>
      </w: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сондай-ақ аттестаттау сәтіне дейін кемінде үш жыл кезеңінде болмауы тиіс;</w:t>
      </w:r>
      <w:r>
        <w:br/>
      </w:r>
      <w:r>
        <w:rPr>
          <w:rFonts w:ascii="Times New Roman"/>
          <w:b w:val="false"/>
          <w:i w:val="false"/>
          <w:color w:val="000000"/>
          <w:sz w:val="28"/>
        </w:rPr>
        <w:t>
      22) элиталық тұқымдарды өндiруге қойылатын талаптарға сәйкес оларды өндiрудi жүргiзу үшiн егiстiк алаңның (суармалы жерлерде - сумен қамтамасыз етiлген ауыспалы егiстiктiң) болуы тиіс.</w:t>
      </w:r>
      <w:r>
        <w:br/>
      </w:r>
      <w:r>
        <w:rPr>
          <w:rFonts w:ascii="Times New Roman"/>
          <w:b w:val="false"/>
          <w:i w:val="false"/>
          <w:color w:val="000000"/>
          <w:sz w:val="28"/>
        </w:rPr>
        <w:t>
</w:t>
      </w:r>
      <w:r>
        <w:rPr>
          <w:rFonts w:ascii="Times New Roman"/>
          <w:b w:val="false"/>
          <w:i w:val="false"/>
          <w:color w:val="000000"/>
          <w:sz w:val="28"/>
        </w:rPr>
        <w:t>
      3. Тұқым өсіру шаруашылықтарына қойылатын біліктілік талаптар мыналарды қамтиды:</w:t>
      </w:r>
      <w:r>
        <w:br/>
      </w:r>
      <w:r>
        <w:rPr>
          <w:rFonts w:ascii="Times New Roman"/>
          <w:b w:val="false"/>
          <w:i w:val="false"/>
          <w:color w:val="000000"/>
          <w:sz w:val="28"/>
        </w:rPr>
        <w:t>
      1) тұқым шаруашылығы бойынша жұмыс тәжірибесінің екі жылдан кем емес болуы;</w:t>
      </w:r>
      <w:r>
        <w:br/>
      </w:r>
      <w:r>
        <w:rPr>
          <w:rFonts w:ascii="Times New Roman"/>
          <w:b w:val="false"/>
          <w:i w:val="false"/>
          <w:color w:val="000000"/>
          <w:sz w:val="28"/>
        </w:rPr>
        <w:t>
      2) бірінші, екінші және үшінші көбейтілген тұқымдарды өндіруге қойылатын талаптарға сәйкес олардың өндірісін жүргізу үшін егістік алаңның (суармалы жерлерде - сумен қамтамасыз етілген ауыспалы егістіктің) болуы;</w:t>
      </w:r>
      <w:r>
        <w:br/>
      </w:r>
      <w:r>
        <w:rPr>
          <w:rFonts w:ascii="Times New Roman"/>
          <w:b w:val="false"/>
          <w:i w:val="false"/>
          <w:color w:val="000000"/>
          <w:sz w:val="28"/>
        </w:rPr>
        <w:t>
      3)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ұсыныстарға сәйкес енгізілген тұқым шаруашылығы ауыспалы егістерінің болуы;</w:t>
      </w:r>
      <w:r>
        <w:br/>
      </w:r>
      <w:r>
        <w:rPr>
          <w:rFonts w:ascii="Times New Roman"/>
          <w:b w:val="false"/>
          <w:i w:val="false"/>
          <w:color w:val="000000"/>
          <w:sz w:val="28"/>
        </w:rPr>
        <w:t>
      4) жалпы егіс алаңының 20 пайызынан кем емес тұқым шаруашылығы егістіктерінің болуы;</w:t>
      </w:r>
      <w:r>
        <w:br/>
      </w:r>
      <w:r>
        <w:rPr>
          <w:rFonts w:ascii="Times New Roman"/>
          <w:b w:val="false"/>
          <w:i w:val="false"/>
          <w:color w:val="000000"/>
          <w:sz w:val="28"/>
        </w:rPr>
        <w:t>
      5) тұқым шаруашылығы жүргізілетін өңделетін дақылдардың саны - 3-тен көп болмауы;</w:t>
      </w:r>
      <w:r>
        <w:br/>
      </w:r>
      <w:r>
        <w:rPr>
          <w:rFonts w:ascii="Times New Roman"/>
          <w:b w:val="false"/>
          <w:i w:val="false"/>
          <w:color w:val="000000"/>
          <w:sz w:val="28"/>
        </w:rPr>
        <w:t>
      6) аттестаттау мәніне сәйкес тұқым шаруашылығы жүргізілетін әр дақыл бойынша сорттардың саны - 3-тен көп болмауы;</w:t>
      </w:r>
      <w:r>
        <w:br/>
      </w:r>
      <w:r>
        <w:rPr>
          <w:rFonts w:ascii="Times New Roman"/>
          <w:b w:val="false"/>
          <w:i w:val="false"/>
          <w:color w:val="000000"/>
          <w:sz w:val="28"/>
        </w:rPr>
        <w:t>
      7) аттестаттауға өтініш берген сәттен бастап кемінде үш жыл мерзімге бірінші, екінші және үшінші көбейтілген тұқым ендіру үшін элиталық тұқым жеткізу туралы элиталық тұқым өсіруші шаруашылықпен жасалған шарттың болуы;</w:t>
      </w:r>
      <w:r>
        <w:br/>
      </w:r>
      <w:r>
        <w:rPr>
          <w:rFonts w:ascii="Times New Roman"/>
          <w:b w:val="false"/>
          <w:i w:val="false"/>
          <w:color w:val="000000"/>
          <w:sz w:val="28"/>
        </w:rPr>
        <w:t>
      8) ауыл шаруашылығы өсімдіктері селекциясы саласында ғылыми-зерттеу жұмыстарын жүзеге асыратын жеке немесе заңды тұлғамен бірінші, екінші және үшінші көбейтілген тұқым өндірісін ғылыми сүйемелдеу туралы шарттың болуы;</w:t>
      </w:r>
      <w:r>
        <w:br/>
      </w:r>
      <w:r>
        <w:rPr>
          <w:rFonts w:ascii="Times New Roman"/>
          <w:b w:val="false"/>
          <w:i w:val="false"/>
          <w:color w:val="000000"/>
          <w:sz w:val="28"/>
        </w:rPr>
        <w:t>
      9) нақты агроэкологиялық аймақ үшін ұсынылған ауыл шаруашылығы өсімдіктерін өсіру агротехнологиясын сақтау;</w:t>
      </w:r>
      <w:r>
        <w:br/>
      </w: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сондай-ақ аттестаттау сәтіне дейін кемінде үш жыл кезеңінде болмауы;</w:t>
      </w:r>
      <w:r>
        <w:br/>
      </w:r>
      <w:r>
        <w:rPr>
          <w:rFonts w:ascii="Times New Roman"/>
          <w:b w:val="false"/>
          <w:i w:val="false"/>
          <w:color w:val="000000"/>
          <w:sz w:val="28"/>
        </w:rPr>
        <w:t>
      11) кемінде бір агроном-тұқымшының болуы;</w:t>
      </w:r>
      <w:r>
        <w:br/>
      </w:r>
      <w:r>
        <w:rPr>
          <w:rFonts w:ascii="Times New Roman"/>
          <w:b w:val="false"/>
          <w:i w:val="false"/>
          <w:color w:val="000000"/>
          <w:sz w:val="28"/>
        </w:rPr>
        <w:t>
      12) дақылдар мен сорттар бойынша сорт жаңарту жоспарының болуы;</w:t>
      </w:r>
      <w:r>
        <w:br/>
      </w:r>
      <w:r>
        <w:rPr>
          <w:rFonts w:ascii="Times New Roman"/>
          <w:b w:val="false"/>
          <w:i w:val="false"/>
          <w:color w:val="000000"/>
          <w:sz w:val="28"/>
        </w:rPr>
        <w:t>
      13) бірінші, екінші және үшінші көбейтілген тұқым сорттарын өсіру схемасының болуы;</w:t>
      </w:r>
      <w:r>
        <w:br/>
      </w:r>
      <w:r>
        <w:rPr>
          <w:rFonts w:ascii="Times New Roman"/>
          <w:b w:val="false"/>
          <w:i w:val="false"/>
          <w:color w:val="000000"/>
          <w:sz w:val="28"/>
        </w:rPr>
        <w:t>
      14) бірінші, екінші және үшінші көбейтілген тұқымның жоспарланған мөлшерін өндіру үшін түр-түрде және көлемде негізгі тұқым материалының болуы;</w:t>
      </w:r>
      <w:r>
        <w:br/>
      </w:r>
      <w:r>
        <w:rPr>
          <w:rFonts w:ascii="Times New Roman"/>
          <w:b w:val="false"/>
          <w:i w:val="false"/>
          <w:color w:val="000000"/>
          <w:sz w:val="28"/>
        </w:rPr>
        <w:t>
      15) бiрiншi, екiншi және үшiншi көбейтiлген тұқымдардың жоспарланған көлемiн өндiру жөнiндегi жұмыстардың бүкіл кешенiн қамтамасыз ету үшiн 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r>
        <w:br/>
      </w:r>
      <w:r>
        <w:rPr>
          <w:rFonts w:ascii="Times New Roman"/>
          <w:b w:val="false"/>
          <w:i w:val="false"/>
          <w:color w:val="000000"/>
          <w:sz w:val="28"/>
        </w:rPr>
        <w:t>
      16)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17)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аттестаты, тұқымдардың куәлігі, тұқымдардың конденциялығы туралы куәлік, тұқымдарды есепке алу журналы (ол Қазақстан Республикасы Ауыл шаруашылығы министрлігі Агроөнеркәсіптік кешендегі мемлекеттік инспекция комитетінің аудандық аумақтық инспекциясының тұқым шаруашылығы жөніндегі мемлекеттік инспекторы нөмірлеуге, тігуге, қолы қоюға тиіс) есеп жүргізу;</w:t>
      </w:r>
      <w:r>
        <w:br/>
      </w:r>
      <w:r>
        <w:rPr>
          <w:rFonts w:ascii="Times New Roman"/>
          <w:b w:val="false"/>
          <w:i w:val="false"/>
          <w:color w:val="000000"/>
          <w:sz w:val="28"/>
        </w:rPr>
        <w:t>
      18) тұқым шаруашылығы бойынша есеп материалдарының кемінде үш жыл сақталуын қамтамасыз ету.</w:t>
      </w:r>
      <w:r>
        <w:br/>
      </w:r>
      <w:r>
        <w:rPr>
          <w:rFonts w:ascii="Times New Roman"/>
          <w:b w:val="false"/>
          <w:i w:val="false"/>
          <w:color w:val="000000"/>
          <w:sz w:val="28"/>
        </w:rPr>
        <w:t>
</w:t>
      </w:r>
      <w:r>
        <w:rPr>
          <w:rFonts w:ascii="Times New Roman"/>
          <w:b w:val="false"/>
          <w:i w:val="false"/>
          <w:color w:val="000000"/>
          <w:sz w:val="28"/>
        </w:rPr>
        <w:t>
      4. Тұқым өткізушілерге қойылатын біліктілік талаптар мыналарды қамтиды:</w:t>
      </w:r>
      <w:r>
        <w:br/>
      </w:r>
      <w:r>
        <w:rPr>
          <w:rFonts w:ascii="Times New Roman"/>
          <w:b w:val="false"/>
          <w:i w:val="false"/>
          <w:color w:val="000000"/>
          <w:sz w:val="28"/>
        </w:rPr>
        <w:t>
      1)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r>
        <w:br/>
      </w:r>
      <w:r>
        <w:rPr>
          <w:rFonts w:ascii="Times New Roman"/>
          <w:b w:val="false"/>
          <w:i w:val="false"/>
          <w:color w:val="000000"/>
          <w:sz w:val="28"/>
        </w:rPr>
        <w:t>
      2) кейіннен сату үшін ауыл шаруашылығы өсімдіктерінің тұқымын жеткізу туралы тұқым өндірушілермен (тұқым жеткізушілер тұқымды шетелдік жеткізушілерден сатып алған (импорт бойынша) жағдайда) жыл сайын жасалатын шарттың болуы;</w:t>
      </w:r>
      <w:r>
        <w:br/>
      </w:r>
      <w:r>
        <w:rPr>
          <w:rFonts w:ascii="Times New Roman"/>
          <w:b w:val="false"/>
          <w:i w:val="false"/>
          <w:color w:val="000000"/>
          <w:sz w:val="28"/>
        </w:rPr>
        <w:t>
      3)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4) ауыл шаруашылығы өсiмдiктерiнiң тұқымдарын сақтау, тазалау және өткiзу жөнiндегi барлық жұмыстар кешенiн қамтамасыз ету үшiн меншiк құқығындағы немесе лизингке немесе мүлiктiк жалға не сенiмгерлiк басқаруға алынған мамандандырылған техниканың болуы;</w:t>
      </w:r>
      <w:r>
        <w:br/>
      </w:r>
      <w:r>
        <w:rPr>
          <w:rFonts w:ascii="Times New Roman"/>
          <w:b w:val="false"/>
          <w:i w:val="false"/>
          <w:color w:val="000000"/>
          <w:sz w:val="28"/>
        </w:rPr>
        <w:t>
      5) ауыл шаруашылығы өсімдіктерінің тұқымының әр партиясы бойынша саны мен сапасының, өткізілетін тұқымның шыққан тегінің, тұқымды құжаттандырудың, Қазақстан Республикасы Ауыл шаруашылығы министрлігі Агроөнеркәсіптік кешендегі мемлекеттік инспекция комитетінің облыстық аумақтық инспекциясының тұқым шаруашылығы жөніндегі мемлекеттік инспекторы нөмірлеген, тігілген және қолы қойылған тұқымдарды есепке алу журналын жүргізу;</w:t>
      </w:r>
      <w:r>
        <w:br/>
      </w:r>
      <w:r>
        <w:rPr>
          <w:rFonts w:ascii="Times New Roman"/>
          <w:b w:val="false"/>
          <w:i w:val="false"/>
          <w:color w:val="000000"/>
          <w:sz w:val="28"/>
        </w:rPr>
        <w:t>
      6) тұқымдарды сақтау және өткізу материалдарының кемінде үш жыл сақталуын қамтамасыз ету;</w:t>
      </w:r>
      <w:r>
        <w:br/>
      </w:r>
      <w:r>
        <w:rPr>
          <w:rFonts w:ascii="Times New Roman"/>
          <w:b w:val="false"/>
          <w:i w:val="false"/>
          <w:color w:val="000000"/>
          <w:sz w:val="28"/>
        </w:rPr>
        <w:t>
      7) Қазақстан Республикасы қорғалатын өсімдіктер сорттарының мемлекеттік тізіліміне енгізілген ауыл шаруашылығы өсімдіктері сорттарының тұқымдарын сатқан жағдайда "Селекциялық жетістіктерді қорғау туралы" Қазақстан Республикасының 1999 жылғы 13 шілдедегі</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r>
        <w:br/>
      </w: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карантиндік объектілердің болмауы.</w:t>
      </w:r>
    </w:p>
    <w:bookmarkEnd w:id="14"/>
    <w:bookmarkStart w:name="z34" w:id="15"/>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xml:space="preserve">
тұқым өндірушілерді және тұқым  </w:t>
      </w:r>
      <w:r>
        <w:br/>
      </w:r>
      <w:r>
        <w:rPr>
          <w:rFonts w:ascii="Times New Roman"/>
          <w:b w:val="false"/>
          <w:i w:val="false"/>
          <w:color w:val="000000"/>
          <w:sz w:val="28"/>
        </w:rPr>
        <w:t xml:space="preserve">
өткізушілерді аттестаттау"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5-қосымша              </w:t>
      </w:r>
    </w:p>
    <w:bookmarkEnd w:id="15"/>
    <w:bookmarkStart w:name="z35" w:id="16"/>
    <w:p>
      <w:pPr>
        <w:spacing w:after="0"/>
        <w:ind w:left="0"/>
        <w:jc w:val="left"/>
      </w:pPr>
      <w:r>
        <w:rPr>
          <w:rFonts w:ascii="Times New Roman"/>
          <w:b/>
          <w:i w:val="false"/>
          <w:color w:val="000000"/>
        </w:rPr>
        <w:t xml:space="preserve"> 
Әкімшілік іс-әрекеттердің (рәсімдердің) бірізділігі мен іс-әрекеттерінің сипаттамасы</w:t>
      </w:r>
    </w:p>
    <w:bookmarkEnd w:id="16"/>
    <w:bookmarkStart w:name="z36" w:id="17"/>
    <w:p>
      <w:pPr>
        <w:spacing w:after="0"/>
        <w:ind w:left="0"/>
        <w:jc w:val="both"/>
      </w:pPr>
      <w:r>
        <w:rPr>
          <w:rFonts w:ascii="Times New Roman"/>
          <w:b w:val="false"/>
          <w:i w:val="false"/>
          <w:color w:val="000000"/>
          <w:sz w:val="28"/>
        </w:rPr>
        <w:t>
      1-кесте ҚФБ іс-әрекеттерінің сипаттамасы</w:t>
      </w:r>
      <w:r>
        <w:br/>
      </w:r>
      <w:r>
        <w:rPr>
          <w:rFonts w:ascii="Times New Roman"/>
          <w:b w:val="false"/>
          <w:i w:val="false"/>
          <w:color w:val="000000"/>
          <w:sz w:val="28"/>
        </w:rPr>
        <w:t>
 </w:t>
      </w:r>
      <w:r>
        <w:br/>
      </w: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2727"/>
        <w:gridCol w:w="3152"/>
        <w:gridCol w:w="3462"/>
        <w:gridCol w:w="22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үдерістің іс-әрекеті (жұмыс ағымы, барысы)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нөмірі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қабылдауға өкілетті "Қарағанды облысының ауыл шаруашылығы басқармасы" мемлекеттік мекемесі кеңсесінің лауазымды тұлғасы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ауыл шаруашылығы басқармасы" мемлекеттік мекемесінің басшылығы (бастық немесе оның орынбасары)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ауыл шаруашылығы басқармасы" мемлекеттік мекемесінің егіншілік бөлімінің бастығы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қабылдау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 құрылымдық бөлімді анықтау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Хаттармен танысу, жауапты орындаушыны анықтау</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096"/>
        <w:gridCol w:w="3286"/>
        <w:gridCol w:w="2400"/>
        <w:gridCol w:w="3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 үдерістің іс-әрекеті (жұмыс ағымы, барысы)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ауыл шаруашылығы басқармасы" мемлекеттік мекемесінің жауапты орындаушысы</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элиталық, бірінші, екінші және үшінші көбейтілген тұқым өндірушілерді және тұқым өткізушілерді сараптамалық комиссиясы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ауыл шаруашылығы басқармасы" мемлекеттік мекемесінің жауапты орындаушысы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тапсыруға өкілетті "Қарағанды облысының ауыл шаруашылығы басқармасы" мемлекеттік мекемесі кеңсесінің лауазымды тұлғасы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заңына сәйкестігін, құжаттардың толықтығын анықтау</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мәртебесіне сәйкестігі немесе сәйкес еместігі туралы хаттамалық шешім шығару</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 беру туралы қаулының немесе дәлелді бас тарту туралы жазбаның жобасы</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 беру туралы қаулыны немесе дәлелді бас тарту туралы жазбаны тіркеу</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атестаттау туралы куәлікті немесе дәлелді бас тарту туралы жазбаны беру, тұтынушының алғаны және растағаны туралы құжатқа қол қою</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күнтізбелік күнге дейін</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18"/>
    <w:p>
      <w:pPr>
        <w:spacing w:after="0"/>
        <w:ind w:left="0"/>
        <w:jc w:val="both"/>
      </w:pPr>
      <w:r>
        <w:rPr>
          <w:rFonts w:ascii="Times New Roman"/>
          <w:b w:val="false"/>
          <w:i w:val="false"/>
          <w:color w:val="000000"/>
          <w:sz w:val="28"/>
        </w:rPr>
        <w:t>
      2-кесте. Баламалы вариант. Басты үдеріс.</w:t>
      </w:r>
      <w:r>
        <w:br/>
      </w:r>
      <w:r>
        <w:rPr>
          <w:rFonts w:ascii="Times New Roman"/>
          <w:b w:val="false"/>
          <w:i w:val="false"/>
          <w:color w:val="000000"/>
          <w:sz w:val="28"/>
        </w:rPr>
        <w:t>
 </w:t>
      </w:r>
      <w:r>
        <w:br/>
      </w: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3049"/>
        <w:gridCol w:w="4286"/>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Құжаттар қабылдауға өкілетті "Қарағанды облысының ауыл шаруашылығы басқармасы" мемлекеттік мекемесі кеңсесінің лауазымды тұлғасы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"Қарағанды облысының ауыл шаруашылығы басқармасы" мемлекеттік мекемесінің басшылығы(бастық немесе оның орынбасары)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"Қарағанды облысының ауыл шаруашылығы басқармасы" мемлекеттік мекемесінің құрылымдық бөлімі</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r>
              <w:br/>
            </w:r>
            <w:r>
              <w:rPr>
                <w:rFonts w:ascii="Times New Roman"/>
                <w:b w:val="false"/>
                <w:i w:val="false"/>
                <w:color w:val="000000"/>
                <w:sz w:val="20"/>
              </w:rPr>
              <w:t>
Құжаттарды қабылдау, қолхат беру, өтінімді тіркеу, "Қарағанды облысының ауыл шаруашылығы басқармасы" мемлекеттік мекемесінің басшылығына (бастық немесе оның орынбасары) жөнелту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r>
              <w:br/>
            </w:r>
            <w:r>
              <w:rPr>
                <w:rFonts w:ascii="Times New Roman"/>
                <w:b w:val="false"/>
                <w:i w:val="false"/>
                <w:color w:val="000000"/>
                <w:sz w:val="20"/>
              </w:rPr>
              <w:t>
Орындауға құрылымдық бөлімді анықтау, резолюция жазу</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r>
              <w:br/>
            </w:r>
            <w:r>
              <w:rPr>
                <w:rFonts w:ascii="Times New Roman"/>
                <w:b w:val="false"/>
                <w:i w:val="false"/>
                <w:color w:val="000000"/>
                <w:sz w:val="20"/>
              </w:rPr>
              <w:t>
Тұқым туралы заңға сәйкестігін қарау, Бірегей, элиталық, бірінші, екінші және үшінші көбейтілген тұқым өндірушілерді және тұқым өткізушілерді аттестаттау комиссиясын құру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2"/>
        <w:gridCol w:w="2297"/>
        <w:gridCol w:w="3481"/>
      </w:tblGrid>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Бірегей, элиталық, бірінші, екінші және үшінші көбейтілген тұқым өндірушілерді және тұқым өткізушілерді сараптамалық комиссиясы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"Қарағанды облысының ауыл шаруашылығы басқармасы" мемлекеттік мекемесінің жауапты орындаушысы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топ ҚФБ</w:t>
            </w:r>
            <w:r>
              <w:br/>
            </w:r>
            <w:r>
              <w:rPr>
                <w:rFonts w:ascii="Times New Roman"/>
                <w:b w:val="false"/>
                <w:i w:val="false"/>
                <w:color w:val="000000"/>
                <w:sz w:val="20"/>
              </w:rPr>
              <w:t>
Құжаттар тапсыруға өкілетті "Қарағанды облысының ауыл шаруашылығы басқармасы" мемлекеттік мекемесі кеңсесінің лауазымды тұлғасы</w:t>
            </w:r>
          </w:p>
        </w:tc>
      </w:tr>
      <w:tr>
        <w:trPr>
          <w:trHeight w:val="30" w:hRule="atLeast"/>
        </w:trPr>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r>
              <w:br/>
            </w:r>
            <w:r>
              <w:rPr>
                <w:rFonts w:ascii="Times New Roman"/>
                <w:b w:val="false"/>
                <w:i w:val="false"/>
                <w:color w:val="000000"/>
                <w:sz w:val="20"/>
              </w:rPr>
              <w:t>
Құжаттарды зерделеу және орнына бару арқылы жеке немесе заңды тұлғаның бірегей тұқым өндірушілерге, элиталық тұқым өсіру шаруашылығына, тұқым өсіру шаруашылығына, тұқым өткізушіге қойылатын біліктілік талаптарына сәйкестігі тексеру актісін жасау, сараптамалық комиссиясының хаттама шешімін шығару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r>
              <w:br/>
            </w:r>
            <w:r>
              <w:rPr>
                <w:rFonts w:ascii="Times New Roman"/>
                <w:b w:val="false"/>
                <w:i w:val="false"/>
                <w:color w:val="000000"/>
                <w:sz w:val="20"/>
              </w:rPr>
              <w:t>
Мәртебе беру туралы қаулыны немесе дәлелді бас тарту туралы жазбаны шығаруды қамтамасыз ету</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r>
              <w:br/>
            </w:r>
            <w:r>
              <w:rPr>
                <w:rFonts w:ascii="Times New Roman"/>
                <w:b w:val="false"/>
                <w:i w:val="false"/>
                <w:color w:val="000000"/>
                <w:sz w:val="20"/>
              </w:rPr>
              <w:t>
Тұтынушыға атестаттау туралы куәлікті немесе дәлелді бас тарту туралы жазбаны беру, тұтынушының алғаны және растағаны туралы құжатқа қол қою</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19"/>
    <w:p>
      <w:pPr>
        <w:spacing w:after="0"/>
        <w:ind w:left="0"/>
        <w:jc w:val="both"/>
      </w:pPr>
      <w:r>
        <w:rPr>
          <w:rFonts w:ascii="Times New Roman"/>
          <w:b w:val="false"/>
          <w:i w:val="false"/>
          <w:color w:val="000000"/>
          <w:sz w:val="28"/>
        </w:rPr>
        <w:t>
"Бірегей, элиталық тұқым, бірінші,</w:t>
      </w:r>
      <w:r>
        <w:br/>
      </w:r>
      <w:r>
        <w:rPr>
          <w:rFonts w:ascii="Times New Roman"/>
          <w:b w:val="false"/>
          <w:i w:val="false"/>
          <w:color w:val="000000"/>
          <w:sz w:val="28"/>
        </w:rPr>
        <w:t>
екінші және үшінші репродукциядағы</w:t>
      </w:r>
      <w:r>
        <w:br/>
      </w:r>
      <w:r>
        <w:rPr>
          <w:rFonts w:ascii="Times New Roman"/>
          <w:b w:val="false"/>
          <w:i w:val="false"/>
          <w:color w:val="000000"/>
          <w:sz w:val="28"/>
        </w:rPr>
        <w:t xml:space="preserve">
тұқым өндірушілерді және тұқым  </w:t>
      </w:r>
      <w:r>
        <w:br/>
      </w:r>
      <w:r>
        <w:rPr>
          <w:rFonts w:ascii="Times New Roman"/>
          <w:b w:val="false"/>
          <w:i w:val="false"/>
          <w:color w:val="000000"/>
          <w:sz w:val="28"/>
        </w:rPr>
        <w:t xml:space="preserve">
өткізушілерді аттестаттау"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6-қосымша             </w:t>
      </w:r>
    </w:p>
    <w:bookmarkEnd w:id="19"/>
    <w:p>
      <w:pPr>
        <w:spacing w:after="0"/>
        <w:ind w:left="0"/>
        <w:jc w:val="both"/>
      </w:pPr>
      <w:r>
        <w:drawing>
          <wp:inline distT="0" distB="0" distL="0" distR="0">
            <wp:extent cx="78105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896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