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84009" w14:textId="fe84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Шу аудандық Мәслихатының 2012 жылғы 20 желтоқсандағы № 12-2 шешіміне өзгерістер енгізу туралы</w:t>
      </w:r>
    </w:p>
    <w:p>
      <w:pPr>
        <w:spacing w:after="0"/>
        <w:ind w:left="0"/>
        <w:jc w:val="both"/>
      </w:pPr>
      <w:r>
        <w:rPr>
          <w:rFonts w:ascii="Times New Roman"/>
          <w:b w:val="false"/>
          <w:i w:val="false"/>
          <w:color w:val="000000"/>
          <w:sz w:val="28"/>
        </w:rPr>
        <w:t>Жамбыл облысы Шу ауданы мәслихатының 2013 жылғы 6 қыркүйектегі № 21-2 шешімі. Жамбыл облысы Әділет департаментінде 2013 жылғы 13 қыркүйекте № 2011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«2013-1015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өзгерістер енгізу туралы» Жамбыл облыстық Мәслихатының 2013 жылғы 23 тамыздағы </w:t>
      </w:r>
      <w:r>
        <w:rPr>
          <w:rFonts w:ascii="Times New Roman"/>
          <w:b w:val="false"/>
          <w:i w:val="false"/>
          <w:color w:val="000000"/>
          <w:sz w:val="28"/>
        </w:rPr>
        <w:t>№ 16-3</w:t>
      </w:r>
      <w:r>
        <w:rPr>
          <w:rFonts w:ascii="Times New Roman"/>
          <w:b w:val="false"/>
          <w:i w:val="false"/>
          <w:color w:val="000000"/>
          <w:sz w:val="28"/>
        </w:rPr>
        <w:t xml:space="preserve"> шешімі (Нормативтік құқықтық кесімдердің мемлекеттік тіркеу тізілімінде № 1998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Шу аудандық Мәслихатының 2012 жылғы 20 желтоқсандағы </w:t>
      </w:r>
      <w:r>
        <w:rPr>
          <w:rFonts w:ascii="Times New Roman"/>
          <w:b w:val="false"/>
          <w:i w:val="false"/>
          <w:color w:val="000000"/>
          <w:sz w:val="28"/>
        </w:rPr>
        <w:t>№ 12-2</w:t>
      </w:r>
      <w:r>
        <w:rPr>
          <w:rFonts w:ascii="Times New Roman"/>
          <w:b w:val="false"/>
          <w:i w:val="false"/>
          <w:color w:val="000000"/>
          <w:sz w:val="28"/>
        </w:rPr>
        <w:t xml:space="preserve"> шешіміне (Нормативтік құқықтық актілерді мемлекеттік тіркеу тізілімінде № 1865 болып тіркелген, 2013 жылғы 5 қаңтардағы аудандық «Шу өңірі» № 2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«7 718 196» сандары «7 820 391» сандарымен ауыстырылсын;</w:t>
      </w:r>
      <w:r>
        <w:br/>
      </w:r>
      <w:r>
        <w:rPr>
          <w:rFonts w:ascii="Times New Roman"/>
          <w:b w:val="false"/>
          <w:i w:val="false"/>
          <w:color w:val="000000"/>
          <w:sz w:val="28"/>
        </w:rPr>
        <w:t>
      «5 866 491» сандары «5 950 645»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«7 764 766» сандары «7 868 411»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қоғамдық құқықтық тәртіпті сақтау, табиғатты пайдалану, өнеркәсіп салаларын, құрылысты, көлікті, ауыл шаруашылығы мен кәсіпкерлікті өркендету, жер учаскесін немесе өзге де жылжымайтын мүлікті сатып алу туралы шарттар жобаларын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І. Тортаев                                 Б. Саудабаев</w:t>
      </w:r>
    </w:p>
    <w:bookmarkEnd w:id="0"/>
    <w:bookmarkStart w:name="z9" w:id="1"/>
    <w:p>
      <w:pPr>
        <w:spacing w:after="0"/>
        <w:ind w:left="0"/>
        <w:jc w:val="both"/>
      </w:pPr>
      <w:r>
        <w:rPr>
          <w:rFonts w:ascii="Times New Roman"/>
          <w:b w:val="false"/>
          <w:i w:val="false"/>
          <w:color w:val="000000"/>
          <w:sz w:val="28"/>
        </w:rPr>
        <w:t>
Шу аудандық Мәслихатының</w:t>
      </w:r>
      <w:r>
        <w:br/>
      </w:r>
      <w:r>
        <w:rPr>
          <w:rFonts w:ascii="Times New Roman"/>
          <w:b w:val="false"/>
          <w:i w:val="false"/>
          <w:color w:val="000000"/>
          <w:sz w:val="28"/>
        </w:rPr>
        <w:t>
      2013 жылғы 6 қыркүйектегі</w:t>
      </w:r>
      <w:r>
        <w:br/>
      </w:r>
      <w:r>
        <w:rPr>
          <w:rFonts w:ascii="Times New Roman"/>
          <w:b w:val="false"/>
          <w:i w:val="false"/>
          <w:color w:val="000000"/>
          <w:sz w:val="28"/>
        </w:rPr>
        <w:t>
      № 21-2 шешіміне № 1- қосымша</w:t>
      </w:r>
    </w:p>
    <w:bookmarkEnd w:id="1"/>
    <w:p>
      <w:pPr>
        <w:spacing w:after="0"/>
        <w:ind w:left="0"/>
        <w:jc w:val="both"/>
      </w:pPr>
      <w:r>
        <w:rPr>
          <w:rFonts w:ascii="Times New Roman"/>
          <w:b w:val="false"/>
          <w:i w:val="false"/>
          <w:color w:val="000000"/>
          <w:sz w:val="28"/>
        </w:rPr>
        <w:t>      Шу аудандық Мәслихатының 2012 жылғы</w:t>
      </w:r>
      <w:r>
        <w:br/>
      </w:r>
      <w:r>
        <w:rPr>
          <w:rFonts w:ascii="Times New Roman"/>
          <w:b w:val="false"/>
          <w:i w:val="false"/>
          <w:color w:val="000000"/>
          <w:sz w:val="28"/>
        </w:rPr>
        <w:t>
      20 желтоқсандағы № 12-2 шешіміне</w:t>
      </w:r>
      <w:r>
        <w:br/>
      </w:r>
      <w:r>
        <w:rPr>
          <w:rFonts w:ascii="Times New Roman"/>
          <w:b w:val="false"/>
          <w:i w:val="false"/>
          <w:color w:val="000000"/>
          <w:sz w:val="28"/>
        </w:rPr>
        <w:t>
      № 1- қосымша </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651"/>
        <w:gridCol w:w="354"/>
        <w:gridCol w:w="10201"/>
        <w:gridCol w:w="201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7 820 391</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1 816 828</w:t>
            </w: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312 484</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312 484</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228 623</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228 623</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1 219 829</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1 089 660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26 123</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99 276</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45 682</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13 805</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21 115</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9 644</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түсетін өзге де салық түсімдері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7 788</w:t>
            </w:r>
          </w:p>
        </w:tc>
      </w:tr>
      <w:tr>
        <w:trPr>
          <w:trHeight w:val="2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w:t>
            </w:r>
          </w:p>
        </w:tc>
      </w:tr>
      <w:tr>
        <w:trPr>
          <w:trHeight w:val="2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14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25 283</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25 283</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19 847</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17 883</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1 964</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5 950 645</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5 950 645</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5 950 645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772"/>
        <w:gridCol w:w="772"/>
        <w:gridCol w:w="9368"/>
        <w:gridCol w:w="2163"/>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7 868 411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426 442</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16 847</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16 427</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96 512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80 742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259 022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238 314</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20 708</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30 258</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қаланың) басқару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29 378</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23 803</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21 053</w:t>
            </w:r>
          </w:p>
        </w:tc>
      </w:tr>
      <w:tr>
        <w:trPr>
          <w:trHeight w:val="1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5 934</w:t>
            </w:r>
          </w:p>
        </w:tc>
      </w:tr>
      <w:tr>
        <w:trPr>
          <w:trHeight w:val="3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5 934</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5 934</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5 117 966</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4 573 059</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бөлімінің қызметін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22 886</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3 623 536</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51 610</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193 607</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 мен конкурстар өткiзу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342 106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25 466</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197 569</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109 651</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542 807</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542 807</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399 696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399 696</w:t>
            </w:r>
          </w:p>
        </w:tc>
      </w:tr>
      <w:tr>
        <w:trPr>
          <w:trHeight w:val="10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113 161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32 150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103 960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қызметін көрсету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33 880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803 908</w:t>
            </w:r>
          </w:p>
        </w:tc>
      </w:tr>
      <w:tr>
        <w:trPr>
          <w:trHeight w:val="7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387 662</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92 789</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33 080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40 714</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53 432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65 650</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21 633</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төлқұжаттар дайындау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4 495</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75 519</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90 100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86 767</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 коммуникациялық инфрақұрылымдарды дамыту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10 696</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416 751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336 194</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7 225</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255 116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65 487</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61 664</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12 568</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18 454</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25 586</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саясатты жүргізу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18 893</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5 586</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126 648</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мекендердегі әлеуметтік сала мамандарын әлеуметтік қолдау шараларын іске асыру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99 415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12 169</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75 632</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36 863</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36 863</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 оңтайлы және тиімді қала құрылыстық игеруді қамтамасыз ету, және облыс қалаларының, аудандардың елді мекендерінің сәулеттік бейнесін жақсарту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15 623</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кенттердің және өзге де ауылдық елді мекендердің бас жоспарларын, аудан аумағында қала құрылысын дамытудың схемаларын әзірлеу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371 573</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371 573</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341 573</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133 969</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28 207</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26 047</w:t>
            </w:r>
          </w:p>
        </w:tc>
      </w:tr>
      <w:tr>
        <w:trPr>
          <w:trHeight w:val="1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75 762</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22 214</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нысаналы трансферттер есебінен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48 748</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24 379</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24 379</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24 379</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Операциялық сальдо</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-46 570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89 735</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96 071</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96 071</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96 071</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елді мекендердің әлеуметтік саласы мамандарын әлеуметтік қолдау шараларын іске асыру үшін бюджеттік кредиттер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96 071</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w:t>
            </w:r>
          </w:p>
        </w:tc>
      </w:tr>
      <w:tr>
        <w:trPr>
          <w:trHeight w:val="1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w:t>
            </w:r>
          </w:p>
        </w:tc>
      </w:tr>
      <w:tr>
        <w:trPr>
          <w:trHeight w:val="1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62 590</w:t>
            </w:r>
          </w:p>
        </w:tc>
      </w:tr>
      <w:tr>
        <w:trPr>
          <w:trHeight w:val="1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62 590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61 140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61 140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61 140</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-198 895</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198 895</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96 071</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109 103</w:t>
            </w:r>
          </w:p>
        </w:tc>
      </w:tr>
    </w:tbl>
    <w:bookmarkStart w:name="z10" w:id="2"/>
    <w:p>
      <w:pPr>
        <w:spacing w:after="0"/>
        <w:ind w:left="0"/>
        <w:jc w:val="both"/>
      </w:pPr>
      <w:r>
        <w:rPr>
          <w:rFonts w:ascii="Times New Roman"/>
          <w:b w:val="false"/>
          <w:i w:val="false"/>
          <w:color w:val="000000"/>
          <w:sz w:val="28"/>
        </w:rPr>
        <w:t>
      Шу аудандық Мәслихатының</w:t>
      </w:r>
      <w:r>
        <w:br/>
      </w:r>
      <w:r>
        <w:rPr>
          <w:rFonts w:ascii="Times New Roman"/>
          <w:b w:val="false"/>
          <w:i w:val="false"/>
          <w:color w:val="000000"/>
          <w:sz w:val="28"/>
        </w:rPr>
        <w:t>
      2013 жылғы 6 қыркүйектегі</w:t>
      </w:r>
      <w:r>
        <w:br/>
      </w:r>
      <w:r>
        <w:rPr>
          <w:rFonts w:ascii="Times New Roman"/>
          <w:b w:val="false"/>
          <w:i w:val="false"/>
          <w:color w:val="000000"/>
          <w:sz w:val="28"/>
        </w:rPr>
        <w:t>
      № 21-2 шешіміне 2 - қосымша</w:t>
      </w:r>
    </w:p>
    <w:bookmarkEnd w:id="2"/>
    <w:p>
      <w:pPr>
        <w:spacing w:after="0"/>
        <w:ind w:left="0"/>
        <w:jc w:val="both"/>
      </w:pPr>
      <w:r>
        <w:rPr>
          <w:rFonts w:ascii="Times New Roman"/>
          <w:b w:val="false"/>
          <w:i w:val="false"/>
          <w:color w:val="000000"/>
          <w:sz w:val="28"/>
        </w:rPr>
        <w:t>Шу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12-2 шешіміне 5 - қосымша</w:t>
      </w:r>
    </w:p>
    <w:p>
      <w:pPr>
        <w:spacing w:after="0"/>
        <w:ind w:left="0"/>
        <w:jc w:val="left"/>
      </w:pPr>
      <w:r>
        <w:rPr>
          <w:rFonts w:ascii="Times New Roman"/>
          <w:b/>
          <w:i w:val="false"/>
          <w:color w:val="000000"/>
        </w:rPr>
        <w:t xml:space="preserve"> Аудандық маңызы бар қаланың, кенттің, ауылдың (селоның), ауылдық (селолық) округтің бағдарламалары бойынша бөлінген қаражат көлемдерінің тізімі </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4049"/>
        <w:gridCol w:w="2597"/>
        <w:gridCol w:w="1872"/>
        <w:gridCol w:w="2021"/>
        <w:gridCol w:w="2407"/>
      </w:tblGrid>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саны</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w:t>
            </w:r>
            <w:r>
              <w:br/>
            </w:r>
            <w:r>
              <w:rPr>
                <w:rFonts w:ascii="Times New Roman"/>
                <w:b w:val="false"/>
                <w:i w:val="false"/>
                <w:color w:val="000000"/>
                <w:sz w:val="20"/>
              </w:rPr>
              <w:t>
Аудандық маңызы бар қала, кент, ауыл (село), ауылдық (селолық) округ әкімінің аппараты қызметін қамтамасыз ету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 азаматтарға үйінде әлеуметтік көмек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«Бірлікүстем селолық округі әкімінің аппараты» коммуналдық мемлекеттік мекемесі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«Дулат селолық округі әкімінің аппараты» коммуналдық мемлекеттік мекемесі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коммуналдық мемлекеттік мекемесі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«Жаңақоғам селолық округі әкімінің аппараты» коммуналдық мемлекеттік мекемесі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 әкімінің аппараты» коммуналдық мемлекеттік мекемесі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31 426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ауылдық округі әкімінің аппараты» коммуналдық мемлекеттік мекемесі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 коммуналдық мемлекеттік мекемесі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селолық округі әкімінің аппараты» коммуналдық мемлекеттік мекемесі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«Ескі-Шу селолық округі әкімінің аппараты» коммуналдық мемлекеттік мекемесі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2 920</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 селолық округі әкімінің аппараты» коммуналдық мемлекеттік мекемесі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ауылы әкімінің аппараты» коммуналдық мемлекеттік мекемесі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«Далақайнар селосы әкімінің аппараты» коммуналдық мемлекеттік мекемесі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«Көкқайнар селолық округі әкімінің аппараты» коммуналдық мемлекеттік мекемесі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«Шоқпар селолық округі әкімінің аппараты» коммуналдық мемлекеттік мекемесі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коммуналдық мемлекеттік мекемесі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селолық округі әкімінің аппараты» коммуналдық мемлекеттік мекемесі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коммуналдық мемлекеттік мекемесі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ауылдық округі әкімінің аппараты» коммуналдық мемлекеттік мекемесі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 әкімінің аппараты» коммуналдық мемлекеттік мекемесі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