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c141" w14:textId="a66c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аз қамтылған отбасыларына (азаматтарға) тұрғын үй көмегiн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2013 жылғы 29 наурыздағы № 10-6 шешімі. Жамбыл облысының Әділет департаментінде 2013 жылғы 10 сәуірде № 1911 болып тіркелді. Күші жойылды - Жамбыл облысы Т.Рысқұлов ауданы мәслихатының 2020 жылғы 7 қыркүйектегі № 59-5 шешімімен</w:t>
      </w:r>
    </w:p>
    <w:p>
      <w:pPr>
        <w:spacing w:after="0"/>
        <w:ind w:left="0"/>
        <w:jc w:val="both"/>
      </w:pPr>
      <w:bookmarkStart w:name="z36" w:id="0"/>
      <w:r>
        <w:rPr>
          <w:rFonts w:ascii="Times New Roman"/>
          <w:b w:val="false"/>
          <w:i w:val="false"/>
          <w:color w:val="ff0000"/>
          <w:sz w:val="28"/>
        </w:rPr>
        <w:t xml:space="preserve">
      Ескерту. Күші жойылды - Жамбыл облысы Т.Рысқұлов ауданы мәслихатының 07.09.2020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күннен кейін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Тақырыпқа өзгерістер енгізілді - Т.Рысқұлов аудандық мәслихатының 10.10.2013 </w:t>
      </w:r>
      <w:r>
        <w:rPr>
          <w:rFonts w:ascii="Times New Roman"/>
          <w:b w:val="false"/>
          <w:i w:val="false"/>
          <w:color w:val="ff0000"/>
          <w:sz w:val="28"/>
        </w:rPr>
        <w:t>№ 10-8</w:t>
      </w:r>
      <w:r>
        <w:rPr>
          <w:rFonts w:ascii="Times New Roman"/>
          <w:b w:val="false"/>
          <w:i w:val="false"/>
          <w:color w:val="ff0000"/>
          <w:sz w:val="28"/>
        </w:rPr>
        <w:t xml:space="preserve"> (жарияланғаннан кейін он күн өткеннен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Ескерту. Бүкіл мәтін бойынша:</w:t>
      </w:r>
      <w:r>
        <w:br/>
      </w:r>
      <w:r>
        <w:rPr>
          <w:rFonts w:ascii="Times New Roman"/>
          <w:b w:val="false"/>
          <w:i w:val="false"/>
          <w:color w:val="ff0000"/>
          <w:sz w:val="28"/>
        </w:rPr>
        <w:t xml:space="preserve">
      </w:t>
      </w:r>
      <w:r>
        <w:rPr>
          <w:rFonts w:ascii="Times New Roman"/>
          <w:b w:val="false"/>
          <w:i w:val="false"/>
          <w:color w:val="ff0000"/>
          <w:sz w:val="28"/>
        </w:rPr>
        <w:t xml:space="preserve">"табысы аз отбасылары" деген сөздер "аз қамтылған отбасылары" деген сөздермен ауыстырылды - Т.Рысқұлов аудандық мәслихатының 10.10.2013 </w:t>
      </w:r>
      <w:r>
        <w:rPr>
          <w:rFonts w:ascii="Times New Roman"/>
          <w:b w:val="false"/>
          <w:i w:val="false"/>
          <w:color w:val="ff0000"/>
          <w:sz w:val="28"/>
        </w:rPr>
        <w:t>№ 10-8</w:t>
      </w:r>
      <w:r>
        <w:rPr>
          <w:rFonts w:ascii="Times New Roman"/>
          <w:b w:val="false"/>
          <w:i w:val="false"/>
          <w:color w:val="ff0000"/>
          <w:sz w:val="28"/>
        </w:rPr>
        <w:t xml:space="preserve"> (жарияланғаннан кейін он күн өткеннен соң қолданысқа енгізіледі) шешімімен.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Т.Рысқұлов аудандық мәслихат </w:t>
      </w:r>
      <w:r>
        <w:rPr>
          <w:rFonts w:ascii="Times New Roman"/>
          <w:b/>
          <w:i w:val="false"/>
          <w:color w:val="000000"/>
          <w:sz w:val="28"/>
        </w:rPr>
        <w:t>ШЕШIМ ЕТТI:</w:t>
      </w:r>
    </w:p>
    <w:bookmarkEnd w:id="1"/>
    <w:bookmarkStart w:name="z2" w:id="2"/>
    <w:p>
      <w:pPr>
        <w:spacing w:after="0"/>
        <w:ind w:left="0"/>
        <w:jc w:val="both"/>
      </w:pPr>
      <w:r>
        <w:rPr>
          <w:rFonts w:ascii="Times New Roman"/>
          <w:b w:val="false"/>
          <w:i w:val="false"/>
          <w:color w:val="000000"/>
          <w:sz w:val="28"/>
        </w:rPr>
        <w:t>
      1. Қоса берiлiп отырған Т.Рысқұлов ауданы бойынша аз қамтылған отбасыларына (азаматтарға) тұрғын үй көмегiн көрсету Қағидалары бекiтiлсiн.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және өзін-өзі басқаруды дамыту жөніндегі тұрақты комиссиясының төрағасы Жантақбаев Бағдат Болатұлына жүктелсін.</w:t>
      </w:r>
    </w:p>
    <w:bookmarkEnd w:id="3"/>
    <w:bookmarkStart w:name="z4" w:id="4"/>
    <w:p>
      <w:pPr>
        <w:spacing w:after="0"/>
        <w:ind w:left="0"/>
        <w:jc w:val="both"/>
      </w:pPr>
      <w:r>
        <w:rPr>
          <w:rFonts w:ascii="Times New Roman"/>
          <w:b w:val="false"/>
          <w:i w:val="false"/>
          <w:color w:val="000000"/>
          <w:sz w:val="28"/>
        </w:rPr>
        <w:t xml:space="preserve">
      3. Аудандық мәслихаттың 2010 жылдың 24 желтоқсанындағы "Т.Рысқұлов ауданы бойынша аз қамтылған отбасыларына (азаматтарға) тұрғын үй көмегiн көрсету Ережелерін бекiту туралы" </w:t>
      </w:r>
      <w:r>
        <w:rPr>
          <w:rFonts w:ascii="Times New Roman"/>
          <w:b w:val="false"/>
          <w:i w:val="false"/>
          <w:color w:val="000000"/>
          <w:sz w:val="28"/>
        </w:rPr>
        <w:t>№ 30-8</w:t>
      </w:r>
      <w:r>
        <w:rPr>
          <w:rFonts w:ascii="Times New Roman"/>
          <w:b w:val="false"/>
          <w:i w:val="false"/>
          <w:color w:val="000000"/>
          <w:sz w:val="28"/>
        </w:rPr>
        <w:t xml:space="preserve"> шешімінің (Нормативтік қүқықтық актілерді мемлекеттік тіркеу тізілімінде № 6-8-119 болып тіркелген, 2011 жылдың 29 қаңтарындағы № 11 (6637) "Құлан таңы" газетінде жарияланған) күші жойылсын.</w:t>
      </w:r>
    </w:p>
    <w:bookmarkEnd w:id="4"/>
    <w:bookmarkStart w:name="z5"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Қораласбаев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2013 жылғы 29 наурыздағы</w:t>
            </w:r>
            <w:r>
              <w:br/>
            </w:r>
            <w:r>
              <w:rPr>
                <w:rFonts w:ascii="Times New Roman"/>
                <w:b w:val="false"/>
                <w:i w:val="false"/>
                <w:color w:val="000000"/>
                <w:sz w:val="20"/>
              </w:rPr>
              <w:t>№ 10-6 шешімімен бекітілген</w:t>
            </w:r>
          </w:p>
        </w:tc>
      </w:tr>
    </w:tbl>
    <w:bookmarkStart w:name="z7" w:id="6"/>
    <w:p>
      <w:pPr>
        <w:spacing w:after="0"/>
        <w:ind w:left="0"/>
        <w:jc w:val="left"/>
      </w:pPr>
      <w:r>
        <w:rPr>
          <w:rFonts w:ascii="Times New Roman"/>
          <w:b/>
          <w:i w:val="false"/>
          <w:color w:val="000000"/>
        </w:rPr>
        <w:t xml:space="preserve"> Т.Рысқұлов ауданы бойынша аз қамтылған отбасыларына (азаматтарға) тұрғын үй көмегiн көрсету Қағидалары</w:t>
      </w: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Т.Рысқұлов ауданы бойынша аз қамтылған отбасыларына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p>
    <w:bookmarkEnd w:id="7"/>
    <w:bookmarkStart w:name="z10" w:id="8"/>
    <w:p>
      <w:pPr>
        <w:spacing w:after="0"/>
        <w:ind w:left="0"/>
        <w:jc w:val="both"/>
      </w:pPr>
      <w:r>
        <w:rPr>
          <w:rFonts w:ascii="Times New Roman"/>
          <w:b w:val="false"/>
          <w:i w:val="false"/>
          <w:color w:val="000000"/>
          <w:sz w:val="28"/>
        </w:rPr>
        <w:t>
      2. Тұрғын үй көмегi жергiлiктi бюджет есебiнен Т.Рысқұлов ауданында тұрақты тұратын аз қамтамасыз етiлген отбасыларға (азаматтарға) беріледі.</w:t>
      </w:r>
    </w:p>
    <w:bookmarkEnd w:id="8"/>
    <w:bookmarkStart w:name="z41" w:id="9"/>
    <w:p>
      <w:pPr>
        <w:spacing w:after="0"/>
        <w:ind w:left="0"/>
        <w:jc w:val="both"/>
      </w:pP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p>
    <w:bookmarkEnd w:id="9"/>
    <w:bookmarkStart w:name="z11" w:id="10"/>
    <w:p>
      <w:pPr>
        <w:spacing w:after="0"/>
        <w:ind w:left="0"/>
        <w:jc w:val="both"/>
      </w:pPr>
      <w:r>
        <w:rPr>
          <w:rFonts w:ascii="Times New Roman"/>
          <w:b w:val="false"/>
          <w:i w:val="false"/>
          <w:color w:val="000000"/>
          <w:sz w:val="28"/>
        </w:rPr>
        <w:t>
      3. Тұрғын үй көмегін тағайындау уәкiлеттi органмен – "Т. Рысқұлов ауданы әкiмдiгiнiң жұмыспен қамту және әлеуметтiк бағдарламалар бөлiмi" коммуналдық мемлекеттiк мекемесiмен жүзеге асырылады.</w:t>
      </w:r>
    </w:p>
    <w:bookmarkEnd w:id="10"/>
    <w:bookmarkStart w:name="z12" w:id="11"/>
    <w:p>
      <w:pPr>
        <w:spacing w:after="0"/>
        <w:ind w:left="0"/>
        <w:jc w:val="both"/>
      </w:pPr>
      <w:r>
        <w:rPr>
          <w:rFonts w:ascii="Times New Roman"/>
          <w:b w:val="false"/>
          <w:i w:val="false"/>
          <w:color w:val="000000"/>
          <w:sz w:val="28"/>
        </w:rPr>
        <w:t>
      4. Тұрғын үй көмегi тұрғын үйдi пайдаланғаны үшiн жалға алу ақысының ұлғаюы бөлiгiнде тұрғын үйді (тұрғын ғимаратты) күтіп ұстауға арналған шығыстар төлеміне коммуналдық қызметтерiн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p>
    <w:bookmarkEnd w:id="11"/>
    <w:bookmarkStart w:name="z42" w:id="12"/>
    <w:p>
      <w:pPr>
        <w:spacing w:after="0"/>
        <w:ind w:left="0"/>
        <w:jc w:val="both"/>
      </w:pPr>
      <w:r>
        <w:rPr>
          <w:rFonts w:ascii="Times New Roman"/>
          <w:b w:val="false"/>
          <w:i w:val="false"/>
          <w:color w:val="000000"/>
          <w:sz w:val="28"/>
        </w:rPr>
        <w:t>
      Отбасының шекті жол берілетін шығыстардың үлесi отбасының жиынтық табысының 5 пайыз мөлшерiнде белгiленедi.</w:t>
      </w:r>
    </w:p>
    <w:bookmarkEnd w:id="12"/>
    <w:bookmarkStart w:name="z43" w:id="13"/>
    <w:p>
      <w:pPr>
        <w:spacing w:after="0"/>
        <w:ind w:left="0"/>
        <w:jc w:val="both"/>
      </w:pP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p>
    <w:bookmarkEnd w:id="13"/>
    <w:bookmarkStart w:name="z28" w:id="14"/>
    <w:p>
      <w:pPr>
        <w:spacing w:after="0"/>
        <w:ind w:left="0"/>
        <w:jc w:val="both"/>
      </w:pPr>
      <w:r>
        <w:rPr>
          <w:rFonts w:ascii="Times New Roman"/>
          <w:b w:val="false"/>
          <w:i w:val="false"/>
          <w:color w:val="000000"/>
          <w:sz w:val="28"/>
        </w:rPr>
        <w:t>
      4-1. Т.Рысқұлов ауданында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үшін жеткізушілер ұсынған шоттар бойынша,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 ұсынған шот бойынша тұрғын үй көмегi бюджет қаражаты есебiнен көрсетiледi.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 тармақшаға өзгерістер енгізілді - Т.Рысқұлов аудандық мәслихатының 10.10.2013 </w:t>
      </w:r>
      <w:r>
        <w:rPr>
          <w:rFonts w:ascii="Times New Roman"/>
          <w:b w:val="false"/>
          <w:i w:val="false"/>
          <w:color w:val="000000"/>
          <w:sz w:val="28"/>
        </w:rPr>
        <w:t>№ 10-8</w:t>
      </w:r>
      <w:r>
        <w:rPr>
          <w:rFonts w:ascii="Times New Roman"/>
          <w:b w:val="false"/>
          <w:i w:val="false"/>
          <w:color w:val="ff0000"/>
          <w:sz w:val="28"/>
        </w:rPr>
        <w:t xml:space="preserve">; 28.03.2014 </w:t>
      </w:r>
      <w:r>
        <w:rPr>
          <w:rFonts w:ascii="Times New Roman"/>
          <w:b w:val="false"/>
          <w:i w:val="false"/>
          <w:color w:val="000000"/>
          <w:sz w:val="28"/>
        </w:rPr>
        <w:t>№ 23-10</w:t>
      </w:r>
      <w:r>
        <w:rPr>
          <w:rFonts w:ascii="Times New Roman"/>
          <w:b w:val="false"/>
          <w:i w:val="false"/>
          <w:color w:val="ff0000"/>
          <w:sz w:val="28"/>
        </w:rPr>
        <w:t xml:space="preserve"> (жарияланғаннан кейін он күн өткеннен соң қолданысқа енгізіледі) шешімдерімен.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аз қамтылған отбасыларына (азаматтарға) тұрғын үй көмегi тағайындалмайды.</w:t>
      </w:r>
    </w:p>
    <w:bookmarkEnd w:id="15"/>
    <w:bookmarkStart w:name="z45" w:id="16"/>
    <w:p>
      <w:pPr>
        <w:spacing w:after="0"/>
        <w:ind w:left="0"/>
        <w:jc w:val="both"/>
      </w:pP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аз қамтылған отбасыларына (азаматтарға) тұрғын үй көмегi тағайындалмайды.</w:t>
      </w:r>
    </w:p>
    <w:bookmarkEnd w:id="16"/>
    <w:bookmarkStart w:name="z14" w:id="17"/>
    <w:p>
      <w:pPr>
        <w:spacing w:after="0"/>
        <w:ind w:left="0"/>
        <w:jc w:val="left"/>
      </w:pPr>
      <w:r>
        <w:rPr>
          <w:rFonts w:ascii="Times New Roman"/>
          <w:b/>
          <w:i w:val="false"/>
          <w:color w:val="000000"/>
        </w:rPr>
        <w:t xml:space="preserve"> 2. Тұрғын үй көмегiн көрсетудiң тәртiбi мен мөлшерi</w:t>
      </w:r>
    </w:p>
    <w:bookmarkEnd w:id="17"/>
    <w:bookmarkStart w:name="z15" w:id="18"/>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p>
    <w:bookmarkEnd w:id="18"/>
    <w:bookmarkStart w:name="z46" w:id="19"/>
    <w:p>
      <w:pPr>
        <w:spacing w:after="0"/>
        <w:ind w:left="0"/>
        <w:jc w:val="both"/>
      </w:pP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19"/>
    <w:bookmarkStart w:name="z16" w:id="20"/>
    <w:p>
      <w:pPr>
        <w:spacing w:after="0"/>
        <w:ind w:left="0"/>
        <w:jc w:val="both"/>
      </w:pPr>
      <w:r>
        <w:rPr>
          <w:rFonts w:ascii="Times New Roman"/>
          <w:b w:val="false"/>
          <w:i w:val="false"/>
          <w:color w:val="000000"/>
          <w:sz w:val="28"/>
        </w:rPr>
        <w:t>
      7. Тұрғын үй көмегiнiң мөлшерi тұрғын үйді (тұрғын ғимаратты) күтіп ұстауға арналған шығыстар төлемі, коммуналдық қызметтерді және телекоммуникацияның қалалық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p>
    <w:bookmarkEnd w:id="20"/>
    <w:bookmarkStart w:name="z17" w:id="21"/>
    <w:p>
      <w:pPr>
        <w:spacing w:after="0"/>
        <w:ind w:left="0"/>
        <w:jc w:val="both"/>
      </w:pPr>
      <w:r>
        <w:rPr>
          <w:rFonts w:ascii="Times New Roman"/>
          <w:b w:val="false"/>
          <w:i w:val="false"/>
          <w:color w:val="000000"/>
          <w:sz w:val="28"/>
        </w:rPr>
        <w:t>
      8. Тұрғын үй көмегін алушының тұрғын үйді (тұрғын ғимаратты) күтіп ұстауға кеткен шығыстары болған жағдайда, ол оның өзіне тиесілі үлесі бойынша есепке алынады.</w:t>
      </w:r>
    </w:p>
    <w:bookmarkEnd w:id="21"/>
    <w:bookmarkStart w:name="z18" w:id="22"/>
    <w:p>
      <w:pPr>
        <w:spacing w:after="0"/>
        <w:ind w:left="0"/>
        <w:jc w:val="both"/>
      </w:pP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2"/>
    <w:bookmarkStart w:name="z19" w:id="23"/>
    <w:p>
      <w:pPr>
        <w:spacing w:after="0"/>
        <w:ind w:left="0"/>
        <w:jc w:val="both"/>
      </w:pP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p>
    <w:bookmarkEnd w:id="23"/>
    <w:bookmarkStart w:name="z20" w:id="24"/>
    <w:p>
      <w:pPr>
        <w:spacing w:after="0"/>
        <w:ind w:left="0"/>
        <w:jc w:val="both"/>
      </w:pP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24"/>
    <w:bookmarkStart w:name="z21" w:id="25"/>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25"/>
    <w:bookmarkStart w:name="z47" w:id="26"/>
    <w:p>
      <w:pPr>
        <w:spacing w:after="0"/>
        <w:ind w:left="0"/>
        <w:jc w:val="both"/>
      </w:pPr>
      <w:r>
        <w:rPr>
          <w:rFonts w:ascii="Times New Roman"/>
          <w:b w:val="false"/>
          <w:i w:val="false"/>
          <w:color w:val="000000"/>
          <w:sz w:val="28"/>
        </w:rPr>
        <w:t>
      жеке басты азаматтар үшiн – 30 шаршы метр, бiрақ бiр бөлмелi пәтердiң мөлшерiнен аз емес және нақты алып жатқан алаңынан артық емес;</w:t>
      </w:r>
    </w:p>
    <w:bookmarkEnd w:id="26"/>
    <w:bookmarkStart w:name="z48" w:id="27"/>
    <w:p>
      <w:pPr>
        <w:spacing w:after="0"/>
        <w:ind w:left="0"/>
        <w:jc w:val="both"/>
      </w:pPr>
      <w:r>
        <w:rPr>
          <w:rFonts w:ascii="Times New Roman"/>
          <w:b w:val="false"/>
          <w:i w:val="false"/>
          <w:color w:val="000000"/>
          <w:sz w:val="28"/>
        </w:rPr>
        <w:t>
      екi және одан да көп адамнан тұратын – отбасының әр мүшесiне 18 шаршы метр, бiрақ нақты алып жатқан алаңынан артық емес;</w:t>
      </w:r>
    </w:p>
    <w:bookmarkEnd w:id="27"/>
    <w:bookmarkStart w:name="z22" w:id="28"/>
    <w:p>
      <w:pPr>
        <w:spacing w:after="0"/>
        <w:ind w:left="0"/>
        <w:jc w:val="both"/>
      </w:pPr>
      <w:r>
        <w:rPr>
          <w:rFonts w:ascii="Times New Roman"/>
          <w:b w:val="false"/>
          <w:i w:val="false"/>
          <w:color w:val="000000"/>
          <w:sz w:val="28"/>
        </w:rPr>
        <w:t>
      2) электр қуаты нормалары (бiр айда):</w:t>
      </w:r>
    </w:p>
    <w:bookmarkEnd w:id="28"/>
    <w:bookmarkStart w:name="z49" w:id="29"/>
    <w:p>
      <w:pPr>
        <w:spacing w:after="0"/>
        <w:ind w:left="0"/>
        <w:jc w:val="both"/>
      </w:pPr>
      <w:r>
        <w:rPr>
          <w:rFonts w:ascii="Times New Roman"/>
          <w:b w:val="false"/>
          <w:i w:val="false"/>
          <w:color w:val="000000"/>
          <w:sz w:val="28"/>
        </w:rPr>
        <w:t>
      бiрден бес адамға дейiнгi отбасына – отбасының әрбiр мүшесiне 50 киловатт;</w:t>
      </w:r>
    </w:p>
    <w:bookmarkEnd w:id="29"/>
    <w:bookmarkStart w:name="z50" w:id="30"/>
    <w:p>
      <w:pPr>
        <w:spacing w:after="0"/>
        <w:ind w:left="0"/>
        <w:jc w:val="both"/>
      </w:pPr>
      <w:r>
        <w:rPr>
          <w:rFonts w:ascii="Times New Roman"/>
          <w:b w:val="false"/>
          <w:i w:val="false"/>
          <w:color w:val="000000"/>
          <w:sz w:val="28"/>
        </w:rPr>
        <w:t>
      бес және одан да көп мүшелi отбасына – 200 киловатт;</w:t>
      </w:r>
    </w:p>
    <w:bookmarkEnd w:id="30"/>
    <w:bookmarkStart w:name="z23" w:id="31"/>
    <w:p>
      <w:pPr>
        <w:spacing w:after="0"/>
        <w:ind w:left="0"/>
        <w:jc w:val="both"/>
      </w:pPr>
      <w:r>
        <w:rPr>
          <w:rFonts w:ascii="Times New Roman"/>
          <w:b w:val="false"/>
          <w:i w:val="false"/>
          <w:color w:val="000000"/>
          <w:sz w:val="28"/>
        </w:rPr>
        <w:t>
      3) газ нормалары (бiр айда):</w:t>
      </w:r>
    </w:p>
    <w:bookmarkEnd w:id="31"/>
    <w:bookmarkStart w:name="z51" w:id="32"/>
    <w:p>
      <w:pPr>
        <w:spacing w:after="0"/>
        <w:ind w:left="0"/>
        <w:jc w:val="both"/>
      </w:pPr>
      <w:r>
        <w:rPr>
          <w:rFonts w:ascii="Times New Roman"/>
          <w:b w:val="false"/>
          <w:i w:val="false"/>
          <w:color w:val="000000"/>
          <w:sz w:val="28"/>
        </w:rPr>
        <w:t>
      газ жылыту пешi бар болғанда (1 шаршы метрге) - 7,88 текше метр;</w:t>
      </w:r>
    </w:p>
    <w:bookmarkEnd w:id="32"/>
    <w:bookmarkStart w:name="z52" w:id="33"/>
    <w:p>
      <w:pPr>
        <w:spacing w:after="0"/>
        <w:ind w:left="0"/>
        <w:jc w:val="both"/>
      </w:pPr>
      <w:r>
        <w:rPr>
          <w:rFonts w:ascii="Times New Roman"/>
          <w:b w:val="false"/>
          <w:i w:val="false"/>
          <w:color w:val="000000"/>
          <w:sz w:val="28"/>
        </w:rPr>
        <w:t>
      газбен ас дайындау пешi бар болғанда (отбасының әрбір мүшесіне) - 22 текше метр;</w:t>
      </w:r>
    </w:p>
    <w:bookmarkEnd w:id="33"/>
    <w:bookmarkStart w:name="z53" w:id="34"/>
    <w:p>
      <w:pPr>
        <w:spacing w:after="0"/>
        <w:ind w:left="0"/>
        <w:jc w:val="both"/>
      </w:pPr>
      <w:r>
        <w:rPr>
          <w:rFonts w:ascii="Times New Roman"/>
          <w:b w:val="false"/>
          <w:i w:val="false"/>
          <w:color w:val="000000"/>
          <w:sz w:val="28"/>
        </w:rPr>
        <w:t>
      сұйытылған газ бар болғанда (отбасының әрбір мүшесіне) – 8,2 килограмм.</w:t>
      </w:r>
    </w:p>
    <w:bookmarkEnd w:id="34"/>
    <w:bookmarkStart w:name="z24" w:id="35"/>
    <w:p>
      <w:pPr>
        <w:spacing w:after="0"/>
        <w:ind w:left="0"/>
        <w:jc w:val="left"/>
      </w:pPr>
      <w:r>
        <w:rPr>
          <w:rFonts w:ascii="Times New Roman"/>
          <w:b/>
          <w:i w:val="false"/>
          <w:color w:val="000000"/>
        </w:rPr>
        <w:t xml:space="preserve"> 3. Тұрғын үй көмегiн төлеу тәртiбi</w:t>
      </w:r>
    </w:p>
    <w:bookmarkEnd w:id="35"/>
    <w:bookmarkStart w:name="z25" w:id="36"/>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36"/>
    <w:bookmarkStart w:name="z26" w:id="37"/>
    <w:p>
      <w:pPr>
        <w:spacing w:after="0"/>
        <w:ind w:left="0"/>
        <w:jc w:val="left"/>
      </w:pPr>
      <w:r>
        <w:rPr>
          <w:rFonts w:ascii="Times New Roman"/>
          <w:b/>
          <w:i w:val="false"/>
          <w:color w:val="000000"/>
        </w:rPr>
        <w:t xml:space="preserve"> 4. Қорытынды ережелер</w:t>
      </w:r>
    </w:p>
    <w:bookmarkEnd w:id="37"/>
    <w:bookmarkStart w:name="z27" w:id="38"/>
    <w:p>
      <w:pPr>
        <w:spacing w:after="0"/>
        <w:ind w:left="0"/>
        <w:jc w:val="both"/>
      </w:pPr>
      <w:r>
        <w:rPr>
          <w:rFonts w:ascii="Times New Roman"/>
          <w:b w:val="false"/>
          <w:i w:val="false"/>
          <w:color w:val="000000"/>
          <w:sz w:val="28"/>
        </w:rPr>
        <w:t>
      13. Осы Қағидамен реттелмеген қатынастар Қазақстан Республикасының қолданыстағы заңнамасына сәйкес реттеледi.</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