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304fc" w14:textId="fa30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25 желтоқсандағы № 25-3 шешімі. Жамбыл облысы Әділет департаментінде 2013 жылғы 28 желтоқсанда № 2095 болып тіркелді. Күші жойылды - Жамбыл облысы Қордай аудандық мәслихатының 2015 жылғы 31 наурыздағы № 39-14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Жамбыл облысы Қордай аудандық мәслихатының 31.03.2015 </w:t>
      </w:r>
      <w:r>
        <w:rPr>
          <w:rFonts w:ascii="Times New Roman"/>
          <w:b w:val="false"/>
          <w:i w:val="false"/>
          <w:color w:val="ff0000"/>
          <w:sz w:val="28"/>
        </w:rPr>
        <w:t>№ 39-14</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9–бабына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(нормативтік құқықтық актілерді мемлекеттік тіркеу Тізілімінде № 2077 болып тіркелген)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 – 2016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xml:space="preserve">
      1) </w:t>
      </w:r>
      <w:r>
        <w:rPr>
          <w:rFonts w:ascii="Times New Roman"/>
          <w:b w:val="false"/>
          <w:i w:val="false"/>
          <w:color w:val="000000"/>
          <w:sz w:val="28"/>
        </w:rPr>
        <w:t>кірістер – 10 342 865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1 473 654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107 097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39 518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8 722 596 мың теңге;</w:t>
      </w:r>
      <w:r>
        <w:br/>
      </w:r>
      <w:r>
        <w:rPr>
          <w:rFonts w:ascii="Times New Roman"/>
          <w:b w:val="false"/>
          <w:i w:val="false"/>
          <w:color w:val="000000"/>
          <w:sz w:val="28"/>
        </w:rPr>
        <w:t xml:space="preserve">
      2) </w:t>
      </w:r>
      <w:r>
        <w:rPr>
          <w:rFonts w:ascii="Times New Roman"/>
          <w:b w:val="false"/>
          <w:i w:val="false"/>
          <w:color w:val="000000"/>
          <w:sz w:val="28"/>
        </w:rPr>
        <w:t>шығындар – 10 406 174 мың теңге;</w:t>
      </w:r>
      <w:r>
        <w:br/>
      </w:r>
      <w:r>
        <w:rPr>
          <w:rFonts w:ascii="Times New Roman"/>
          <w:b w:val="false"/>
          <w:i w:val="false"/>
          <w:color w:val="000000"/>
          <w:sz w:val="28"/>
        </w:rPr>
        <w:t xml:space="preserve">
      3) </w:t>
      </w:r>
      <w:r>
        <w:rPr>
          <w:rFonts w:ascii="Times New Roman"/>
          <w:b w:val="false"/>
          <w:i w:val="false"/>
          <w:color w:val="000000"/>
          <w:sz w:val="28"/>
        </w:rPr>
        <w:t xml:space="preserve">таза бюджеттік кредиттеу – 48 643 мың теңге, 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55 560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6 916 мың теңге;</w:t>
      </w:r>
      <w:r>
        <w:br/>
      </w:r>
      <w:r>
        <w:rPr>
          <w:rFonts w:ascii="Times New Roman"/>
          <w:b w:val="false"/>
          <w:i w:val="false"/>
          <w:color w:val="000000"/>
          <w:sz w:val="28"/>
        </w:rPr>
        <w:t xml:space="preserve">
      4) </w:t>
      </w:r>
      <w:r>
        <w:rPr>
          <w:rFonts w:ascii="Times New Roman"/>
          <w:b w:val="false"/>
          <w:i w:val="false"/>
          <w:color w:val="000000"/>
          <w:sz w:val="28"/>
        </w:rPr>
        <w:t>қаржы активтерімен операциялар бойынша сальдо – 0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мың теңге;</w:t>
      </w:r>
      <w:r>
        <w:br/>
      </w:r>
      <w:r>
        <w:rPr>
          <w:rFonts w:ascii="Times New Roman"/>
          <w:b w:val="false"/>
          <w:i w:val="false"/>
          <w:color w:val="000000"/>
          <w:sz w:val="28"/>
        </w:rPr>
        <w:t xml:space="preserve">
      5) </w:t>
      </w:r>
      <w:r>
        <w:rPr>
          <w:rFonts w:ascii="Times New Roman"/>
          <w:b w:val="false"/>
          <w:i w:val="false"/>
          <w:color w:val="000000"/>
          <w:sz w:val="28"/>
        </w:rPr>
        <w:t>бюджет тапшылығы (профициті) – -48 643 мың теңге;</w:t>
      </w:r>
      <w:r>
        <w:br/>
      </w:r>
      <w:r>
        <w:rPr>
          <w:rFonts w:ascii="Times New Roman"/>
          <w:b w:val="false"/>
          <w:i w:val="false"/>
          <w:color w:val="000000"/>
          <w:sz w:val="28"/>
        </w:rPr>
        <w:t xml:space="preserve">
      6) </w:t>
      </w:r>
      <w:r>
        <w:rPr>
          <w:rFonts w:ascii="Times New Roman"/>
          <w:b w:val="false"/>
          <w:i w:val="false"/>
          <w:color w:val="000000"/>
          <w:sz w:val="28"/>
        </w:rPr>
        <w:t>бюджет тапшылығын қаржыландыру (профицитін пайдалану) – 48 644 мың теңге, оның ішінде:</w:t>
      </w:r>
      <w:r>
        <w:br/>
      </w:r>
      <w:r>
        <w:rPr>
          <w:rFonts w:ascii="Times New Roman"/>
          <w:b w:val="false"/>
          <w:i w:val="false"/>
          <w:color w:val="000000"/>
          <w:sz w:val="28"/>
        </w:rPr>
        <w:t>
      </w:t>
      </w:r>
      <w:r>
        <w:rPr>
          <w:rFonts w:ascii="Times New Roman"/>
          <w:b w:val="false"/>
          <w:i w:val="false"/>
          <w:color w:val="000000"/>
          <w:sz w:val="28"/>
        </w:rPr>
        <w:t>қарыздар түсімі – 55 560 мың теңге;</w:t>
      </w:r>
      <w:r>
        <w:br/>
      </w:r>
      <w:r>
        <w:rPr>
          <w:rFonts w:ascii="Times New Roman"/>
          <w:b w:val="false"/>
          <w:i w:val="false"/>
          <w:color w:val="000000"/>
          <w:sz w:val="28"/>
        </w:rPr>
        <w:t>
      </w:t>
      </w:r>
      <w:r>
        <w:rPr>
          <w:rFonts w:ascii="Times New Roman"/>
          <w:b w:val="false"/>
          <w:i w:val="false"/>
          <w:color w:val="000000"/>
          <w:sz w:val="28"/>
        </w:rPr>
        <w:t>қарыздарды өтеу – 6 916 мың теңге;</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қалдықтары – 63 309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1-тармаққа өзгерістер енгізілді - Қордай аудандық мәслихатының 22.04.2014 </w:t>
      </w:r>
      <w:r>
        <w:rPr>
          <w:rFonts w:ascii="Times New Roman"/>
          <w:b w:val="false"/>
          <w:i w:val="false"/>
          <w:color w:val="ff0000"/>
          <w:sz w:val="28"/>
        </w:rPr>
        <w:t>№ 29-2</w:t>
      </w:r>
      <w:r>
        <w:rPr>
          <w:rFonts w:ascii="Times New Roman"/>
          <w:b w:val="false"/>
          <w:i w:val="false"/>
          <w:color w:val="ff0000"/>
          <w:sz w:val="28"/>
        </w:rPr>
        <w:t xml:space="preserve">; 25.06.2014 </w:t>
      </w:r>
      <w:r>
        <w:rPr>
          <w:rFonts w:ascii="Times New Roman"/>
          <w:b w:val="false"/>
          <w:i w:val="false"/>
          <w:color w:val="ff0000"/>
          <w:sz w:val="28"/>
        </w:rPr>
        <w:t>№ 32-2</w:t>
      </w:r>
      <w:r>
        <w:rPr>
          <w:rFonts w:ascii="Times New Roman"/>
          <w:b w:val="false"/>
          <w:i w:val="false"/>
          <w:color w:val="ff0000"/>
          <w:sz w:val="28"/>
        </w:rPr>
        <w:t xml:space="preserve">; 05.09.2014 </w:t>
      </w:r>
      <w:r>
        <w:rPr>
          <w:rFonts w:ascii="Times New Roman"/>
          <w:b w:val="false"/>
          <w:i w:val="false"/>
          <w:color w:val="ff0000"/>
          <w:sz w:val="28"/>
        </w:rPr>
        <w:t>№ 34-2</w:t>
      </w:r>
      <w:r>
        <w:rPr>
          <w:rFonts w:ascii="Times New Roman"/>
          <w:b w:val="false"/>
          <w:i w:val="false"/>
          <w:color w:val="ff0000"/>
          <w:sz w:val="28"/>
        </w:rPr>
        <w:t xml:space="preserve">; 04.12.2014 </w:t>
      </w:r>
      <w:r>
        <w:rPr>
          <w:rFonts w:ascii="Times New Roman"/>
          <w:b w:val="false"/>
          <w:i w:val="false"/>
          <w:color w:val="ff0000"/>
          <w:sz w:val="28"/>
        </w:rPr>
        <w:t>№ 36-2</w:t>
      </w:r>
      <w:r>
        <w:rPr>
          <w:rFonts w:ascii="Times New Roman"/>
          <w:b w:val="false"/>
          <w:i w:val="false"/>
          <w:color w:val="ff0000"/>
          <w:sz w:val="28"/>
        </w:rPr>
        <w:t xml:space="preserve"> шешімдерімен (01.01.2014 бастап қолданысқа енгізіледі).</w:t>
      </w:r>
      <w:r>
        <w:br/>
      </w:r>
      <w:r>
        <w:rPr>
          <w:rFonts w:ascii="Times New Roman"/>
          <w:b w:val="false"/>
          <w:i w:val="false"/>
          <w:color w:val="000000"/>
          <w:sz w:val="28"/>
        </w:rPr>
        <w:t xml:space="preserve">
      2. </w:t>
      </w:r>
      <w:r>
        <w:rPr>
          <w:rFonts w:ascii="Times New Roman"/>
          <w:b w:val="false"/>
          <w:i w:val="false"/>
          <w:color w:val="000000"/>
          <w:sz w:val="28"/>
        </w:rPr>
        <w:t>2014 жылға арналған бюджеттің атқарылуы процессінде секвестрлеуге жатпайтын аудандық бюджет бағдарламаларының тізбесі</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3. </w:t>
      </w:r>
      <w:r>
        <w:rPr>
          <w:rFonts w:ascii="Times New Roman"/>
          <w:b w:val="false"/>
          <w:i w:val="false"/>
          <w:color w:val="000000"/>
          <w:sz w:val="28"/>
        </w:rPr>
        <w:t>2014–2016 жылдары ауылдық жерлерде тұратын және жұмыс істейтін аудандық бюджеттен қаржыландырылатын білім беру, әлеуметтік қамсыздандыру және мәдениет пен спорт мемлекеттік мекемелері мен ұйымдардың мамандарының қызметтік лауазымдарына 25 пайыз мөлшерінде үстемақы қосу белгіленсін.</w:t>
      </w:r>
      <w:r>
        <w:br/>
      </w:r>
      <w:r>
        <w:rPr>
          <w:rFonts w:ascii="Times New Roman"/>
          <w:b w:val="false"/>
          <w:i w:val="false"/>
          <w:color w:val="000000"/>
          <w:sz w:val="28"/>
        </w:rPr>
        <w:t xml:space="preserve">
      4. </w:t>
      </w:r>
      <w:r>
        <w:rPr>
          <w:rFonts w:ascii="Times New Roman"/>
          <w:b w:val="false"/>
          <w:i w:val="false"/>
          <w:color w:val="000000"/>
          <w:sz w:val="28"/>
        </w:rPr>
        <w:t>2014 жылғы облыстық бюджеттен аудандық бюджетке берілетін субвенция мөлшері - 5 550 959 мың теңге сомасында белгіленсін.</w:t>
      </w:r>
      <w:r>
        <w:br/>
      </w:r>
      <w:r>
        <w:rPr>
          <w:rFonts w:ascii="Times New Roman"/>
          <w:b w:val="false"/>
          <w:i w:val="false"/>
          <w:color w:val="000000"/>
          <w:sz w:val="28"/>
        </w:rPr>
        <w:t xml:space="preserve">
      5. </w:t>
      </w:r>
      <w:r>
        <w:rPr>
          <w:rFonts w:ascii="Times New Roman"/>
          <w:b w:val="false"/>
          <w:i w:val="false"/>
          <w:color w:val="000000"/>
          <w:sz w:val="28"/>
        </w:rPr>
        <w:t xml:space="preserve">2014 – 2016 жылдарға арналған аудандық бюджеттен ауылдық округтерге бағдарламалар бойынша бөлінген қаражат көлемдерінің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6. </w:t>
      </w:r>
      <w:r>
        <w:rPr>
          <w:rFonts w:ascii="Times New Roman"/>
          <w:b w:val="false"/>
          <w:i w:val="false"/>
          <w:color w:val="000000"/>
          <w:sz w:val="28"/>
        </w:rPr>
        <w:t>2014 жылға аудандық жергілікті атқарушы органның резерві - 8 128 мың теңге сомасында бекітілсін.</w:t>
      </w:r>
      <w:r>
        <w:br/>
      </w:r>
      <w:r>
        <w:rPr>
          <w:rFonts w:ascii="Times New Roman"/>
          <w:b w:val="false"/>
          <w:i w:val="false"/>
          <w:color w:val="000000"/>
          <w:sz w:val="28"/>
        </w:rPr>
        <w:t xml:space="preserve">
      7. </w:t>
      </w:r>
      <w:r>
        <w:rPr>
          <w:rFonts w:ascii="Times New Roman"/>
          <w:b w:val="false"/>
          <w:i w:val="false"/>
          <w:color w:val="000000"/>
          <w:sz w:val="28"/>
        </w:rPr>
        <w:t>Осы шешім әділет органдарында мемлекеттік тіркеуден өткен күннен бастап күшіне енеді және 2014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Әлімбет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25-3 шешіміне 1–қосымша</w:t>
            </w:r>
          </w:p>
        </w:tc>
      </w:tr>
    </w:tbl>
    <w:bookmarkStart w:name="z379" w:id="0"/>
    <w:p>
      <w:pPr>
        <w:spacing w:after="0"/>
        <w:ind w:left="0"/>
        <w:jc w:val="left"/>
      </w:pPr>
      <w:r>
        <w:rPr>
          <w:rFonts w:ascii="Times New Roman"/>
          <w:b/>
          <w:i w:val="false"/>
          <w:color w:val="000000"/>
        </w:rPr>
        <w:t xml:space="preserve"> 2014 жылға арналған аудандық бюджет</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Қордай аудандық мәслихатының 04.12.2014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6"/>
        <w:gridCol w:w="667"/>
        <w:gridCol w:w="6825"/>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w:t>
            </w:r>
          </w:p>
        </w:tc>
      </w:tr>
      <w:tr>
        <w:trPr>
          <w:trHeight w:val="30" w:hRule="atLeast"/>
        </w:trPr>
        <w:tc>
          <w:tcPr>
            <w:tcW w:w="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10342865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1473654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269685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942079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184268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32108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200"/>
        <w:gridCol w:w="29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10406174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359279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315791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7624218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783058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284731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498327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4939925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4747815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253232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1642238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420904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329146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58749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w:t>
            </w:r>
            <w:r>
              <w:rPr>
                <w:rFonts w:ascii="Times New Roman"/>
                <w:b w:val="false"/>
                <w:i/>
                <w:color w:val="000000"/>
                <w:sz w:val="20"/>
              </w:rPr>
              <w:t>уi</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261981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50336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4"/>
        <w:gridCol w:w="2284"/>
        <w:gridCol w:w="1335"/>
        <w:gridCol w:w="2770"/>
        <w:gridCol w:w="45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5"/>
        <w:gridCol w:w="1052"/>
        <w:gridCol w:w="1052"/>
        <w:gridCol w:w="5164"/>
        <w:gridCol w:w="2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741"/>
        <w:gridCol w:w="741"/>
        <w:gridCol w:w="4738"/>
        <w:gridCol w:w="53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-48643</w:t>
            </w: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5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48643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8"/>
        <w:gridCol w:w="2255"/>
        <w:gridCol w:w="1318"/>
        <w:gridCol w:w="1945"/>
        <w:gridCol w:w="54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r>
        <w:trPr>
          <w:trHeight w:val="30" w:hRule="atLeast"/>
        </w:trPr>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25-3 шешіміне 2–қосымша</w:t>
            </w:r>
          </w:p>
        </w:tc>
      </w:tr>
    </w:tbl>
    <w:bookmarkStart w:name="z585" w:id="8"/>
    <w:p>
      <w:pPr>
        <w:spacing w:after="0"/>
        <w:ind w:left="0"/>
        <w:jc w:val="left"/>
      </w:pPr>
      <w:r>
        <w:rPr>
          <w:rFonts w:ascii="Times New Roman"/>
          <w:b/>
          <w:i w:val="false"/>
          <w:color w:val="000000"/>
        </w:rPr>
        <w:t xml:space="preserve"> 2015 жылға арналған аудандық бюджет</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908"/>
        <w:gridCol w:w="530"/>
        <w:gridCol w:w="6992"/>
        <w:gridCol w:w="334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8 062 133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1 570 081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313 095</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224 321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966 296</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754 108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184 271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46 301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16 960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17 607</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2 493</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28 569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54 939</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54 618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53 500</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6 399 092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6 399 092</w:t>
            </w:r>
            <w:r>
              <w:br/>
            </w:r>
            <w:r>
              <w:rPr>
                <w:rFonts w:ascii="Times New Roman"/>
                <w:b w:val="false"/>
                <w:i w:val="false"/>
                <w:color w:val="000000"/>
                <w:sz w:val="20"/>
              </w:rPr>
              <w:t>
</w:t>
            </w:r>
          </w:p>
        </w:tc>
      </w:tr>
      <w:tr>
        <w:trPr>
          <w:trHeight w:val="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6 399 092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9"/>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8 062 133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466 826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87 606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307 978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267 710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23 893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18 554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5 995 174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326 828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4 693 769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4 499 664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194 105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306 330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159 335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662 607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662 607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372 971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337 783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32 476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330 463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221 980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137 341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10 553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44 595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190 944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23 659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193 271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47 135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Мамандарды әлеуметтік қолдау шараларын іске асыруға берілетін бюджеттік кредиттер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4"/>
        <w:gridCol w:w="2197"/>
        <w:gridCol w:w="1284"/>
        <w:gridCol w:w="2665"/>
        <w:gridCol w:w="48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r>
              <w:rPr>
                <w:rFonts w:ascii="Times New Roman"/>
                <w:b w:val="false"/>
                <w:i w:val="false"/>
                <w:color w:val="000000"/>
                <w:sz w:val="20"/>
              </w:rPr>
              <w:t>Сыныбы</w:t>
            </w:r>
            <w:r>
              <w:br/>
            </w:r>
            <w:r>
              <w:rPr>
                <w:rFonts w:ascii="Times New Roman"/>
                <w:b w:val="false"/>
                <w:i w:val="false"/>
                <w:color w:val="000000"/>
                <w:sz w:val="20"/>
              </w:rPr>
              <w:t>
Атауы</w:t>
            </w:r>
            <w:r>
              <w:br/>
            </w:r>
            <w:r>
              <w:rPr>
                <w:rFonts w:ascii="Times New Roman"/>
                <w:b w:val="false"/>
                <w:i w:val="false"/>
                <w:color w:val="000000"/>
                <w:sz w:val="20"/>
              </w:rPr>
              <w:t>
</w:t>
            </w:r>
          </w:p>
        </w:tc>
        <w:tc>
          <w:tcPr>
            <w:tcW w:w="4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574"/>
        <w:gridCol w:w="2574"/>
        <w:gridCol w:w="3590"/>
        <w:gridCol w:w="1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1"/>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036"/>
        <w:gridCol w:w="1027"/>
        <w:gridCol w:w="6571"/>
        <w:gridCol w:w="2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3080"/>
        <w:gridCol w:w="1799"/>
        <w:gridCol w:w="2656"/>
        <w:gridCol w:w="29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172"/>
        <w:gridCol w:w="2173"/>
        <w:gridCol w:w="3030"/>
        <w:gridCol w:w="33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1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4"/>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25-3 шешіміне 3–қосымша</w:t>
            </w:r>
          </w:p>
        </w:tc>
      </w:tr>
    </w:tbl>
    <w:bookmarkStart w:name="z851" w:id="15"/>
    <w:p>
      <w:pPr>
        <w:spacing w:after="0"/>
        <w:ind w:left="0"/>
        <w:jc w:val="left"/>
      </w:pPr>
      <w:r>
        <w:rPr>
          <w:rFonts w:ascii="Times New Roman"/>
          <w:b/>
          <w:i w:val="false"/>
          <w:color w:val="000000"/>
        </w:rPr>
        <w:t xml:space="preserve"> 2016 жылға арналған аудандық бюджет</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885"/>
        <w:gridCol w:w="667"/>
        <w:gridCol w:w="6822"/>
        <w:gridCol w:w="325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8 213 226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1 700 235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362 099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262 455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1 004 022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776 981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20 997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8 874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50 186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23 566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18 147</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өзге де салық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40 682</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8 518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2 668</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5 850</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30 569</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58 784</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58 441</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57 245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1 196</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6 413 525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6 413 525</w:t>
            </w:r>
            <w:r>
              <w:br/>
            </w:r>
            <w:r>
              <w:rPr>
                <w:rFonts w:ascii="Times New Roman"/>
                <w:b w:val="false"/>
                <w:i w:val="false"/>
                <w:color w:val="000000"/>
                <w:sz w:val="20"/>
              </w:rPr>
              <w:t>
</w:t>
            </w:r>
          </w:p>
        </w:tc>
      </w:tr>
      <w:tr>
        <w:trPr>
          <w:trHeight w:val="3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6 413 525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1152"/>
        <w:gridCol w:w="1152"/>
        <w:gridCol w:w="6197"/>
        <w:gridCol w:w="29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1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7"/>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8 213 226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412 124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17 152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16 765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86 833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86 671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259 562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25 564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18 751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16 116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5 432 321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348 543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4 418 462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4 223 220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195 242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Кәсіптік оқытуды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152 530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83 755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507 146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346 589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312 895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43 090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44 285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33 694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30 982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1 141 499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1 056 300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49 476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2 229</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145 823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139 376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52 711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51 337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9 161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34 501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26 295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6 321</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194 156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26 372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40 298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11 224</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11 575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214 340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165 203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125 112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14 077</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18 968</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18 432</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өнеркәсіп саласындағы мемлекеттік саясатты іске асыру жөніндегі қызметтер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7 046</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rPr>
                <w:rFonts w:ascii="Times New Roman"/>
                <w:b w:val="false"/>
                <w:i w:val="false"/>
                <w:color w:val="000000"/>
                <w:sz w:val="20"/>
              </w:rPr>
              <w:t>Сыныбы</w:t>
            </w:r>
            <w:r>
              <w:br/>
            </w:r>
            <w:r>
              <w:rPr>
                <w:rFonts w:ascii="Times New Roman"/>
                <w:b w:val="false"/>
                <w:i w:val="false"/>
                <w:color w:val="000000"/>
                <w:sz w:val="20"/>
              </w:rPr>
              <w:t>
Атауы</w:t>
            </w:r>
            <w:r>
              <w:br/>
            </w:r>
            <w:r>
              <w:rPr>
                <w:rFonts w:ascii="Times New Roman"/>
                <w:b w:val="false"/>
                <w:i w:val="false"/>
                <w:color w:val="000000"/>
                <w:sz w:val="20"/>
              </w:rPr>
              <w:t>
</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4"/>
        <w:gridCol w:w="2574"/>
        <w:gridCol w:w="2574"/>
        <w:gridCol w:w="3590"/>
        <w:gridCol w:w="174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8"/>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8"/>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8"/>
        <w:gridCol w:w="1028"/>
        <w:gridCol w:w="1028"/>
        <w:gridCol w:w="6575"/>
        <w:gridCol w:w="26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 ТАПШЫЛЫҒЫН ҚАРЖЫЛАНДЫРУ (ПРОФИЦИТІН ПАЙДАЛАНУ) </w:t>
            </w:r>
            <w:r>
              <w:br/>
            </w:r>
            <w:r>
              <w:rPr>
                <w:rFonts w:ascii="Times New Roman"/>
                <w:b w:val="false"/>
                <w:i w:val="false"/>
                <w:color w:val="000000"/>
                <w:sz w:val="20"/>
              </w:rPr>
              <w:t>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9"/>
        <w:gridCol w:w="3080"/>
        <w:gridCol w:w="1799"/>
        <w:gridCol w:w="2656"/>
        <w:gridCol w:w="29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Сыныбы Атауы</w:t>
            </w:r>
            <w:r>
              <w:br/>
            </w:r>
            <w:r>
              <w:rPr>
                <w:rFonts w:ascii="Times New Roman"/>
                <w:b w:val="false"/>
                <w:i w:val="false"/>
                <w:color w:val="000000"/>
                <w:sz w:val="20"/>
              </w:rPr>
              <w:t>
</w:t>
            </w:r>
          </w:p>
        </w:tc>
        <w:tc>
          <w:tcPr>
            <w:tcW w:w="2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0"/>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1"/>
        <w:gridCol w:w="2172"/>
        <w:gridCol w:w="2173"/>
        <w:gridCol w:w="3030"/>
        <w:gridCol w:w="339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Бағдарлама Атауы</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21"/>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1"/>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берілген пайдаланылмаған бюджеттік кредиттерді қайтару</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25-3 шешіміне 4-қосымша</w:t>
            </w:r>
          </w:p>
        </w:tc>
      </w:tr>
    </w:tbl>
    <w:bookmarkStart w:name="z1117" w:id="22"/>
    <w:p>
      <w:pPr>
        <w:spacing w:after="0"/>
        <w:ind w:left="0"/>
        <w:jc w:val="left"/>
      </w:pPr>
      <w:r>
        <w:rPr>
          <w:rFonts w:ascii="Times New Roman"/>
          <w:b/>
          <w:i w:val="false"/>
          <w:color w:val="000000"/>
        </w:rPr>
        <w:t xml:space="preserve"> 2014 жылға арналған бюджеттің атқару процессінде секвестрлеуге жатпайтын аудандық бюджеттік бағдарламалардың тізбесі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25- 3 шешіміне 5-қосымша</w:t>
            </w:r>
          </w:p>
        </w:tc>
      </w:tr>
    </w:tbl>
    <w:bookmarkStart w:name="z1122" w:id="23"/>
    <w:p>
      <w:pPr>
        <w:spacing w:after="0"/>
        <w:ind w:left="0"/>
        <w:jc w:val="left"/>
      </w:pPr>
      <w:r>
        <w:rPr>
          <w:rFonts w:ascii="Times New Roman"/>
          <w:b/>
          <w:i w:val="false"/>
          <w:color w:val="000000"/>
        </w:rPr>
        <w:t xml:space="preserve"> 2014-2016 жылдарға арналған аудандық бюджеттен ауылдық округтерге бағдарламалар бойынша бөлінген қаражат көлемдерінің тізбесі</w:t>
      </w:r>
    </w:p>
    <w:bookmarkEnd w:id="23"/>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Қордай аудандық мәслихатының 04.12.2014 </w:t>
      </w:r>
      <w:r>
        <w:rPr>
          <w:rFonts w:ascii="Times New Roman"/>
          <w:b w:val="false"/>
          <w:i w:val="false"/>
          <w:color w:val="ff0000"/>
          <w:sz w:val="28"/>
        </w:rPr>
        <w:t>№ 36-2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817"/>
        <w:gridCol w:w="406"/>
        <w:gridCol w:w="410"/>
        <w:gridCol w:w="817"/>
        <w:gridCol w:w="332"/>
        <w:gridCol w:w="963"/>
        <w:gridCol w:w="531"/>
        <w:gridCol w:w="958"/>
        <w:gridCol w:w="598"/>
        <w:gridCol w:w="73"/>
        <w:gridCol w:w="744"/>
        <w:gridCol w:w="815"/>
        <w:gridCol w:w="443"/>
        <w:gridCol w:w="662"/>
        <w:gridCol w:w="3"/>
        <w:gridCol w:w="815"/>
        <w:gridCol w:w="816"/>
        <w:gridCol w:w="2"/>
        <w:gridCol w:w="82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"Ақпараттық жүйелер құру"</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"Алға ауылдық округі әкімінің аппараты"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10986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"Ауқатты ауылдық округ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15769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15883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10260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11543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315791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259562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43488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40268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"Ауқатты ауылдық округі әкімінің аппараты" коммуналдық мемлекеттік мекемесі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"Бетқайнар ауылдық округі әкімінің аппараты" коммуналдық мемлекеттік мекемесі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11254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3692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3630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1025</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3429</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"Сарыбұлақ ауылдық округі әкімінің аппараты" коммуналдық мемлекеттік мекемесі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49476</w:t>
            </w: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2229</w:t>
            </w: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13768</w:t>
            </w: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9"/>
        <w:gridCol w:w="1001"/>
        <w:gridCol w:w="1001"/>
        <w:gridCol w:w="1001"/>
        <w:gridCol w:w="1457"/>
        <w:gridCol w:w="1457"/>
        <w:gridCol w:w="1457"/>
        <w:gridCol w:w="1002"/>
        <w:gridCol w:w="1002"/>
        <w:gridCol w:w="1003"/>
      </w:tblGrid>
      <w:tr>
        <w:trPr>
          <w:trHeight w:val="30" w:hRule="atLeast"/>
        </w:trPr>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аппараттарының атауы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w:t>
            </w:r>
            <w:r>
              <w:br/>
            </w:r>
            <w:r>
              <w:rPr>
                <w:rFonts w:ascii="Times New Roman"/>
                <w:b w:val="false"/>
                <w:i w:val="false"/>
                <w:color w:val="000000"/>
                <w:sz w:val="20"/>
              </w:rPr>
              <w:t>
жыл</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w:t>
            </w:r>
            <w:r>
              <w:br/>
            </w:r>
            <w:r>
              <w:rPr>
                <w:rFonts w:ascii="Times New Roman"/>
                <w:b w:val="false"/>
                <w:i w:val="false"/>
                <w:color w:val="000000"/>
                <w:sz w:val="20"/>
              </w:rPr>
              <w:t>
жыл</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w:t>
            </w:r>
            <w:r>
              <w:br/>
            </w:r>
            <w:r>
              <w:rPr>
                <w:rFonts w:ascii="Times New Roman"/>
                <w:b w:val="false"/>
                <w:i w:val="false"/>
                <w:color w:val="000000"/>
                <w:sz w:val="20"/>
              </w:rPr>
              <w:t>
жыл</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"Алға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"Ауқатты ауылдық округі әкімінің аппараты" </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1269</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"Бетқайнар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5941</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5970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3185</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"Қақпатас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626</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4674</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2939</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"Қарасай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"Қарасу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"Қасық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964</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"Кенен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"Қордай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32412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29793</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29793</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"Масаншы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14627</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"Ноғайбай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1905</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"Отар ауылдық округі әкімінің аппараты"</w:t>
            </w:r>
            <w:r>
              <w:br/>
            </w:r>
            <w:r>
              <w:rPr>
                <w:rFonts w:ascii="Times New Roman"/>
                <w:b w:val="false"/>
                <w:i w:val="false"/>
                <w:color w:val="000000"/>
                <w:sz w:val="20"/>
              </w:rPr>
              <w:t>
</w:t>
            </w:r>
            <w:r>
              <w:rPr>
                <w:rFonts w:ascii="Times New Roman"/>
                <w:b w:val="false"/>
                <w:i w:val="false"/>
                <w:color w:val="000000"/>
                <w:sz w:val="20"/>
              </w:rPr>
              <w:t>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3968</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"Сарыбұлақ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17599</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"Сортөбе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14958</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w:t>
            </w:r>
            <w:r>
              <w:br/>
            </w:r>
            <w:r>
              <w:rPr>
                <w:rFonts w:ascii="Times New Roman"/>
                <w:b w:val="false"/>
                <w:i w:val="false"/>
                <w:color w:val="000000"/>
                <w:sz w:val="20"/>
              </w:rPr>
              <w:t>
</w:t>
            </w:r>
            <w:r>
              <w:rPr>
                <w:rFonts w:ascii="Times New Roman"/>
                <w:b w:val="false"/>
                <w:i w:val="false"/>
                <w:color w:val="000000"/>
                <w:sz w:val="20"/>
              </w:rPr>
              <w:t>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2688</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"Сұлутөр ауылдық округі әкімінің аппараты"</w:t>
            </w:r>
            <w:r>
              <w:br/>
            </w:r>
            <w:r>
              <w:rPr>
                <w:rFonts w:ascii="Times New Roman"/>
                <w:b w:val="false"/>
                <w:i w:val="false"/>
                <w:color w:val="000000"/>
                <w:sz w:val="20"/>
              </w:rPr>
              <w:t>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929</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"Үлкен-Сұлутөр ауылдық округі әкімінің аппараты" коммуналдық мемлекеттік мекемесі</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1265</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5765</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5640</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125112</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4049</w:t>
            </w: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