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074e" w14:textId="13e0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2013 жылғы 11 желтоқсандағы № 27-5 шешімі. Жамбыл облысының Әділет департаментінде 2013 жылғы 28 желтоқсанда № 2091 болып тіркелді. Күші жойылды - Жамбыл облысы Жамбыл аудандық мәслихатының 2015 жылғы 31 наурыздағы № 39-7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Жамбыл аудандық мәслихатының 31.03.2015 </w:t>
      </w:r>
      <w:r>
        <w:rPr>
          <w:rFonts w:ascii="Times New Roman"/>
          <w:b w:val="false"/>
          <w:i w:val="false"/>
          <w:color w:val="ff0000"/>
          <w:sz w:val="28"/>
        </w:rPr>
        <w:t xml:space="preserve">№ 39-7 </w:t>
      </w:r>
      <w:r>
        <w:rPr>
          <w:rFonts w:ascii="Times New Roman"/>
          <w:b w:val="false"/>
          <w:i w:val="false"/>
          <w:color w:val="ff0000"/>
          <w:sz w:val="28"/>
        </w:rPr>
        <w:t>шешімімен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 6 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Осы шешімнің қосымшасына сәйкес Жамбыл ауданыда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 Ботаев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2013 жылғы 11 желтоқсандағы </w:t>
            </w:r>
            <w:r>
              <w:br/>
            </w:r>
            <w:r>
              <w:rPr>
                <w:rFonts w:ascii="Times New Roman"/>
                <w:b w:val="false"/>
                <w:i w:val="false"/>
                <w:color w:val="000000"/>
                <w:sz w:val="20"/>
              </w:rPr>
              <w:t xml:space="preserve">№ 27-5 шешімімен бекітілген </w:t>
            </w:r>
          </w:p>
        </w:tc>
      </w:tr>
    </w:tbl>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айқындаудың Қағидасы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r>
        <w:br/>
      </w:r>
      <w:r>
        <w:rPr>
          <w:rFonts w:ascii="Times New Roman"/>
          <w:b w:val="false"/>
          <w:i w:val="false"/>
          <w:color w:val="000000"/>
          <w:sz w:val="28"/>
        </w:rPr>
        <w:t>
      </w:t>
      </w:r>
      <w:r>
        <w:rPr>
          <w:rFonts w:ascii="Times New Roman"/>
          <w:b w:val="false"/>
          <w:i w:val="false"/>
          <w:color w:val="000000"/>
          <w:sz w:val="28"/>
        </w:rPr>
        <w:t>2. Әлеуметтік көмек Жамбыл ауданында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3. Осы Қағидаларда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Жамбыл ауданы әкімдігінің қаулысымен құрылатын комиссия;</w:t>
      </w:r>
      <w:r>
        <w:br/>
      </w:r>
      <w:r>
        <w:rPr>
          <w:rFonts w:ascii="Times New Roman"/>
          <w:b w:val="false"/>
          <w:i w:val="false"/>
          <w:color w:val="000000"/>
          <w:sz w:val="28"/>
        </w:rPr>
        <w:t>
      </w:t>
      </w:r>
      <w:r>
        <w:rPr>
          <w:rFonts w:ascii="Times New Roman"/>
          <w:b w:val="false"/>
          <w:i w:val="false"/>
          <w:color w:val="000000"/>
          <w:sz w:val="28"/>
        </w:rPr>
        <w:t>3) мереке күндері – Қазақстан Республикасының ұлттық және мемлекеттік мереке күндері;</w:t>
      </w:r>
      <w:r>
        <w:br/>
      </w: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5)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6) уәкілетті орган – "Жамбыл облысы Жамбыл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Жамбыл аудандық бөлімшесі;</w:t>
      </w:r>
      <w:r>
        <w:br/>
      </w:r>
      <w:r>
        <w:rPr>
          <w:rFonts w:ascii="Times New Roman"/>
          <w:b w:val="false"/>
          <w:i w:val="false"/>
          <w:color w:val="000000"/>
          <w:sz w:val="28"/>
        </w:rPr>
        <w:t>
      </w:t>
      </w:r>
      <w:r>
        <w:rPr>
          <w:rFonts w:ascii="Times New Roman"/>
          <w:b w:val="false"/>
          <w:i w:val="false"/>
          <w:color w:val="000000"/>
          <w:sz w:val="28"/>
        </w:rPr>
        <w:t>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Жамбыл облысы Жамбыл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Жамбыл облысы әкімдігі бекіткен ережелердің негізінде жүзеге асырады.</w:t>
      </w:r>
      <w:r>
        <w:br/>
      </w:r>
      <w:r>
        <w:rPr>
          <w:rFonts w:ascii="Times New Roman"/>
          <w:b w:val="false"/>
          <w:i w:val="false"/>
          <w:color w:val="000000"/>
          <w:sz w:val="28"/>
        </w:rPr>
        <w:t>
</w:t>
      </w:r>
    </w:p>
    <w:bookmarkStart w:name="z50" w:id="0"/>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7. Атаулы және мереке күндеріне бір рет әлеуметтік көмек: 9 мамырға:</w:t>
      </w:r>
      <w:r>
        <w:br/>
      </w:r>
      <w:r>
        <w:rPr>
          <w:rFonts w:ascii="Times New Roman"/>
          <w:b w:val="false"/>
          <w:i w:val="false"/>
          <w:color w:val="000000"/>
          <w:sz w:val="28"/>
        </w:rPr>
        <w:t>
      - Ұлы Отан соғысының қатысушылары мен мүгедектеріне 100 000 (жүз мың) теңге көлемінде;</w:t>
      </w:r>
      <w:r>
        <w:br/>
      </w: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20 000 (жиырма мың) теңге көлемінде;</w:t>
      </w:r>
      <w:r>
        <w:br/>
      </w:r>
      <w:r>
        <w:rPr>
          <w:rFonts w:ascii="Times New Roman"/>
          <w:b w:val="false"/>
          <w:i w:val="false"/>
          <w:color w:val="000000"/>
          <w:sz w:val="28"/>
        </w:rPr>
        <w:t>
      - қаза тапқан әскери қызметшілердің отбасылары, атап айтқанда, бейбіт уақытта әскери қызметін өткеру кезінде қаза тапқан (қайтыс болған) әскери қызметшілердің отбасына 10 000 (он мың) теңге көлемінде;</w:t>
      </w:r>
      <w:r>
        <w:br/>
      </w: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10 000 (он мың) теңге көлемінде;</w:t>
      </w:r>
      <w:r>
        <w:br/>
      </w:r>
      <w:r>
        <w:rPr>
          <w:rFonts w:ascii="Times New Roman"/>
          <w:b w:val="false"/>
          <w:i w:val="false"/>
          <w:color w:val="000000"/>
          <w:sz w:val="28"/>
        </w:rPr>
        <w:t>
      -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10 000 (он мың) теңге көлемінде көрсетіледі;</w:t>
      </w:r>
      <w:r>
        <w:br/>
      </w:r>
      <w:r>
        <w:rPr>
          <w:rFonts w:ascii="Times New Roman"/>
          <w:b w:val="false"/>
          <w:i w:val="false"/>
          <w:color w:val="000000"/>
          <w:sz w:val="28"/>
        </w:rPr>
        <w:t>
      -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20 000 (жиырма мың) теңге көлемінде көрсетіледі.</w:t>
      </w:r>
      <w:r>
        <w:br/>
      </w:r>
      <w:r>
        <w:rPr>
          <w:rFonts w:ascii="Times New Roman"/>
          <w:b w:val="false"/>
          <w:i w:val="false"/>
          <w:color w:val="000000"/>
          <w:sz w:val="28"/>
        </w:rPr>
        <w:t>
      15 ақпанға:</w:t>
      </w:r>
      <w:r>
        <w:br/>
      </w: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20 000 (жиырма мың) теңге көлемінде;</w:t>
      </w:r>
      <w:r>
        <w:br/>
      </w: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10 000 (он мың) теңге көлемінде;</w:t>
      </w:r>
      <w:r>
        <w:br/>
      </w: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10 000 (он мың) теңге көлемінде көрсетіледі.</w:t>
      </w:r>
      <w:r>
        <w:br/>
      </w:r>
      <w:r>
        <w:rPr>
          <w:rFonts w:ascii="Times New Roman"/>
          <w:b w:val="false"/>
          <w:i w:val="false"/>
          <w:color w:val="000000"/>
          <w:sz w:val="28"/>
        </w:rPr>
        <w:t>
      26 сәуірде:</w:t>
      </w:r>
      <w:r>
        <w:br/>
      </w:r>
      <w:r>
        <w:rPr>
          <w:rFonts w:ascii="Times New Roman"/>
          <w:b w:val="false"/>
          <w:i w:val="false"/>
          <w:color w:val="000000"/>
          <w:sz w:val="28"/>
        </w:rPr>
        <w:t>
      - 1986-1987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20 000 (жиырма мың) теңге көлемінде;</w:t>
      </w:r>
      <w:r>
        <w:br/>
      </w:r>
      <w:r>
        <w:rPr>
          <w:rFonts w:ascii="Times New Roman"/>
          <w:b w:val="false"/>
          <w:i w:val="false"/>
          <w:color w:val="000000"/>
          <w:sz w:val="28"/>
        </w:rPr>
        <w:t>
      - 1988-1989 жылдардағы Чернобыль атом электростанциясындағы апаттың зардаптарын жоюға қатысқан адамдарға 10 000 (он мың) теңге көлемінде көрсетіледі.</w:t>
      </w:r>
      <w:r>
        <w:br/>
      </w:r>
      <w:r>
        <w:rPr>
          <w:rFonts w:ascii="Times New Roman"/>
          <w:b w:val="false"/>
          <w:i w:val="false"/>
          <w:color w:val="000000"/>
          <w:sz w:val="28"/>
        </w:rPr>
        <w:t>
      29 тамызға:</w:t>
      </w:r>
      <w:r>
        <w:br/>
      </w: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20 000 (жиырма мың) теңге көлемінде.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Жамбыл аудандық мәслихатының 16.05.2014 </w:t>
      </w:r>
      <w:r>
        <w:rPr>
          <w:rFonts w:ascii="Times New Roman"/>
          <w:b w:val="false"/>
          <w:i w:val="false"/>
          <w:color w:val="ff0000"/>
          <w:sz w:val="28"/>
        </w:rPr>
        <w:t>№ 32-5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Бір рет әлеуметтік көмек Жамбыл облысы Жамбыл ауданы әкімдігі бекіткен тізім бойынша:</w:t>
      </w:r>
      <w:r>
        <w:br/>
      </w:r>
      <w:r>
        <w:rPr>
          <w:rFonts w:ascii="Times New Roman"/>
          <w:b w:val="false"/>
          <w:i w:val="false"/>
          <w:color w:val="000000"/>
          <w:sz w:val="28"/>
        </w:rPr>
        <w:t>
      - туберкулез ауруымен ауыратын азаматтарға, амбулаториялық ем алушыларға 30 000 (отыз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9. Өтініші бойынша бір рет әлеуметтік көмек:</w:t>
      </w:r>
      <w:r>
        <w:br/>
      </w:r>
      <w:r>
        <w:rPr>
          <w:rFonts w:ascii="Times New Roman"/>
          <w:b w:val="false"/>
          <w:i w:val="false"/>
          <w:color w:val="000000"/>
          <w:sz w:val="28"/>
        </w:rPr>
        <w:t>
      - Ұлы Отан соғысының қатысушылары мен мүгедектеріне, оларға теңестерілген тұлғаларға жол шығыны төлемінсіз, шипажайлық-курорттық жолдамалар түрінде;</w:t>
      </w:r>
      <w:r>
        <w:br/>
      </w:r>
      <w:r>
        <w:rPr>
          <w:rFonts w:ascii="Times New Roman"/>
          <w:b w:val="false"/>
          <w:i w:val="false"/>
          <w:color w:val="000000"/>
          <w:sz w:val="28"/>
        </w:rPr>
        <w:t>
      -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шегінде көрсетіледі;</w:t>
      </w:r>
      <w:r>
        <w:br/>
      </w:r>
      <w:r>
        <w:rPr>
          <w:rFonts w:ascii="Times New Roman"/>
          <w:b w:val="false"/>
          <w:i w:val="false"/>
          <w:color w:val="000000"/>
          <w:sz w:val="28"/>
        </w:rPr>
        <w:t>
      -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p>
    <w:bookmarkStart w:name="z51" w:id="1"/>
    <w:p>
      <w:pPr>
        <w:spacing w:after="0"/>
        <w:ind w:left="0"/>
        <w:jc w:val="left"/>
      </w:pPr>
      <w:r>
        <w:rPr>
          <w:rFonts w:ascii="Times New Roman"/>
          <w:b/>
          <w:i w:val="false"/>
          <w:color w:val="000000"/>
        </w:rPr>
        <w:t xml:space="preserve"> 3. Әлеуметтік көмек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ұсынымы бойынша Жамбыл облысы Жамбыл ауданы әкімдігі бекіткен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Үлгілік қағидаларға 1-қосымшаға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Жамбыл ауданы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5. Қорытынды ереже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