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2f63" w14:textId="c642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аудандық бюджет туралы" Байзақ аудандық Мәслихатының 2012 жылғы 20 желтоқсандағы № 12-3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2013 жылғы 19 шілдедегі № 18-2 шешімі. Жамбыл облысының Әділет департаментінде 2013 жылғы 25 шілдеде № 1979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"2013 – 2015 жылдарға арналған аудандық бюджет туралы" Байзақ аудандық мәслихатының 2012 жылғы 20 желтоқсандағы </w:t>
      </w:r>
      <w:r>
        <w:rPr>
          <w:rFonts w:ascii="Times New Roman"/>
          <w:b w:val="false"/>
          <w:i w:val="false"/>
          <w:color w:val="000000"/>
          <w:sz w:val="28"/>
        </w:rPr>
        <w:t>№ 12-3</w:t>
      </w:r>
      <w:r>
        <w:rPr>
          <w:rFonts w:ascii="Times New Roman"/>
          <w:b w:val="false"/>
          <w:i w:val="false"/>
          <w:color w:val="000000"/>
          <w:sz w:val="28"/>
        </w:rPr>
        <w:t xml:space="preserve"> шешіміне (Нормативтік құқықтық актілерді мемлекеттік тіркеу тізілімінде № 1869 болып тіркелген, 2013 жылғы 10 қаңтарында аудандық № 4 "Ауыл жаңалығы" газеттерінде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"6 277 913" сандары "6 344 369" сандарымен ауыстырылсын;</w:t>
      </w:r>
      <w:r>
        <w:br/>
      </w:r>
      <w:r>
        <w:rPr>
          <w:rFonts w:ascii="Times New Roman"/>
          <w:b w:val="false"/>
          <w:i w:val="false"/>
          <w:color w:val="000000"/>
          <w:sz w:val="28"/>
        </w:rPr>
        <w:t>
      "5 393 963" сандары "5 460 419"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"6 363 610" сандары "6 430 066"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Сапарбеков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Үкібаев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2013 жылғы 19 шілдедегі</w:t>
            </w:r>
            <w:r>
              <w:br/>
            </w:r>
            <w:r>
              <w:rPr>
                <w:rFonts w:ascii="Times New Roman"/>
                <w:b w:val="false"/>
                <w:i w:val="false"/>
                <w:color w:val="000000"/>
                <w:sz w:val="20"/>
              </w:rPr>
              <w:t>№ 18-2 шешіміне қосымша</w:t>
            </w:r>
            <w:r>
              <w:br/>
            </w:r>
            <w:r>
              <w:rPr>
                <w:rFonts w:ascii="Times New Roman"/>
                <w:b w:val="false"/>
                <w:i w:val="false"/>
                <w:color w:val="000000"/>
                <w:sz w:val="20"/>
              </w:rPr>
              <w:t>Байзақ аудандық мәслихатының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12-3 шешіміне қосымша</w:t>
            </w:r>
          </w:p>
        </w:tc>
      </w:tr>
    </w:tbl>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 жыл, 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6 344 369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868 944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176 603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176 603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139 250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139 250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521 775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7 044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48 787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3 444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23 575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11 397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10 335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бизнеске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9 765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9 655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5 460 419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5 460 419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5 460 419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2122"/>
        <w:gridCol w:w="975"/>
        <w:gridCol w:w="6102"/>
        <w:gridCol w:w="24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 жыл сомасы мың. теңге</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6 430 066</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354 061</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13 431</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13 301</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102 616</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86 616</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203 917</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202 613</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1 304</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20 202</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17 160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2 094</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13 895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13 631</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4 386 638</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533 758</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232 914</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300 844</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5 358</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5 358</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3 459 336</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3 353 422</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105 914</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145 985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11 683</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15 576</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63 873</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242 201</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242 201</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280 246</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252 533</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53 910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10 896</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15 126</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20 340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5 282</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16 011</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114 445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13 226</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27 713</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25 765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1 101</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715 495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4664464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10 191</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Жұмыспен қамту-2020 жол картасы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10 191</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1 111</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1 111</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656 225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656 225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42 968</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12 953</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12 015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175 730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78 872</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62 468</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8 295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8 109</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36 101</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35 801</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10 709</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5 767</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4 857</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23 380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8 863</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12 987</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7 368</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7 202</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111 394</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3 407</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3 407</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9 385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7 015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11 989</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10 186</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1 403</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86 613</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86 613</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29 494</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29 494</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11 594</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243 914</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243 914</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243 914</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117 132</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74 884</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74 884</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17 578</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17 578</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12 459</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12 459</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12 459</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23 359</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25 965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25 965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2266"/>
        <w:gridCol w:w="1324"/>
        <w:gridCol w:w="2747"/>
        <w:gridCol w:w="4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Атауы</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2 606</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2 606</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2"/>
        <w:gridCol w:w="2882"/>
        <w:gridCol w:w="2032"/>
        <w:gridCol w:w="4166"/>
        <w:gridCol w:w="11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2946"/>
        <w:gridCol w:w="1721"/>
        <w:gridCol w:w="4189"/>
        <w:gridCol w:w="17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Атауы</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90"/>
        <w:gridCol w:w="690"/>
        <w:gridCol w:w="4413"/>
        <w:gridCol w:w="58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-109 056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109 056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965"/>
        <w:gridCol w:w="1965"/>
        <w:gridCol w:w="2382"/>
        <w:gridCol w:w="48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Атауы</w:t>
            </w: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25 965</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25 965</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25 965</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қалдықтарының қозғалысы</w:t>
            </w: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85 697</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85 697</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85 697</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2219"/>
        <w:gridCol w:w="2219"/>
        <w:gridCol w:w="3095"/>
        <w:gridCol w:w="32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2 606</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2 606</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2013 жылғы 19 шілдедегі</w:t>
            </w:r>
            <w:r>
              <w:br/>
            </w:r>
            <w:r>
              <w:rPr>
                <w:rFonts w:ascii="Times New Roman"/>
                <w:b w:val="false"/>
                <w:i w:val="false"/>
                <w:color w:val="000000"/>
                <w:sz w:val="20"/>
              </w:rPr>
              <w:t>№ 18-2 шешіміне 2- қосымша</w:t>
            </w:r>
            <w:r>
              <w:br/>
            </w:r>
            <w:r>
              <w:rPr>
                <w:rFonts w:ascii="Times New Roman"/>
                <w:b w:val="false"/>
                <w:i w:val="false"/>
                <w:color w:val="000000"/>
                <w:sz w:val="20"/>
              </w:rPr>
              <w:t>Байзақ аудандық мәслихатының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12-3 шешіміне 6-қосымша</w:t>
            </w:r>
          </w:p>
        </w:tc>
      </w:tr>
    </w:tbl>
    <w:p>
      <w:pPr>
        <w:spacing w:after="0"/>
        <w:ind w:left="0"/>
        <w:jc w:val="left"/>
      </w:pPr>
      <w:r>
        <w:rPr>
          <w:rFonts w:ascii="Times New Roman"/>
          <w:b/>
          <w:i w:val="false"/>
          <w:color w:val="000000"/>
        </w:rPr>
        <w:t xml:space="preserve"> 2013 жылға арналған ауданның ауылдық (селолық) округтерінің бюджеттік бағдарламаларының тізбесі</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977"/>
        <w:gridCol w:w="4050"/>
        <w:gridCol w:w="2985"/>
        <w:gridCol w:w="1782"/>
        <w:gridCol w:w="1783"/>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ауылдық (селолық) округтері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 кент, ауыл (село) ауылдық (селолық) округ әкімінің аппаратының қызметін қамтамасыз ету</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Жалғызтөбе ауылдық округі коммуналдық мемлекеттікмекеме</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9 523</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Дихан ауылдық округі коммуналдық мемлекеттікмекеме</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8 951</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Сазтерек ауылдық округі коммуналдық мемлекеттікмекеме</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9 857</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Мырзатай ауылдық округі коммуналдық мемлекеттікмекеме</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10 209</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1 390</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ауылдық округі коммуналдық мемлекеттікмекеме</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8 951</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Түймекент ауылдық округі коммуналдық мемлекеттікмекеме</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12 956</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Жанатұрмыс ауылдық округі коммуналдық мемлекеттікмекеме</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11 115</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ауылдық округі коммуналдық мемлекеттікмекеме</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11 284</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 ауылдық округі коммуналдық мемлекеттікмекеме</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9 866</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Суханбаев ауылдық округі коммуналдық мемлекеттікмекеме</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10 850</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 ауылдық округі коммуналдық мемлекеттікмекеме</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12 421</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 ауылдық округі коммуналдық мемлекеттікмекеме</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16 263</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Көптерек ауылдық округі коммуналдық мемлекеттікмекеме</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9 251</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 ауылдық округі коммуналдық мемлекеттікмекеме</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9 883</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ауылдық округі коммуналдық мемлекеттікмекеме</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21 200</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 коммуналдық мемлекеттікмекеме</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12 058</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1 833</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Ботамойнақ ауылдық округі коммуналдық мемлекеттікмекеме</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12 446</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Байтерек ауылдық округі коммуналдық мемлекеттікмекеме</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5 529</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202 613</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5 358</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12 953</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12 015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005"/>
        <w:gridCol w:w="1879"/>
        <w:gridCol w:w="1835"/>
        <w:gridCol w:w="1525"/>
        <w:gridCol w:w="5311"/>
      </w:tblGrid>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ауылдық (селолық) округтері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"Жерлеу орындарын күтіп ұстау және туысы жоқ адамдарды жерлеу"</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органдардың күрделі шығыстары"</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Жалғызтөбе ауылдық округі коммуналдық мемлекеттік мекеме</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Дихан ауылдық округі коммуналдық мемлекеттік мекеме</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2 414</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Сазтерек ауылдық округі коммуналдық мемлекеттік мекеме</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Мырзатай ауылдық округі коммуналдық мемлекеттік мекеме</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2 123</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ауылдық округі коммуналдық мемлекеттік мекеме</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1 719</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Түймекент ауылдық округі коммуналдық мемлекеттік мекеме</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5 257</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Жанатұрмыс ауылдық округі коммуналдық мемлекеттік мекеме</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ауылдық округі коммуналдық мемлекеттік мекеме</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 ауылдық округі коммуналдық мемлекеттік мекеме</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1 516</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Суханбаев ауылдық округі коммуналдық мемлекеттік мекеме</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 ауылдық округі коммуналдық мемлекеттік мекеме</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5 378</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 ауылдық округі коммуналдық мемлекеттік мекеме</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9 834</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Көптерек ауылдық округі коммуналдық мемлекеттік мекеме</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1 947</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 ауылдық округі коммуналдық мемлекеттік мекеме</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1 573</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ауылдық округі коммуналдық мемлекеттік мекеме</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23 491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 коммуналдық мемлекеттік мекеме</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Ботамойнақ ауылдық округі коммуналдық мемлекеттік мекеме</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4 303</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Байтерек ауылдық округі коммуналдық мемлекеттік мекеме</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17 900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1 304</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74 884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