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a6a52" w14:textId="f9a6a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 жылы қоғамдық жұмыстарды ұйымдастыру туралы" Тараз қаласы әкімдігінің 2013 жылғы 28 қаңтардағы № 62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қаласы әкімдігінің 2013 жылғы 9 қыркүйектегі № 770 қаулысы. Жамбыл облысының Әділет департаментінде 2013 жылғы 2 қазанда № 2019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«Халықты жұмыспен қамту туралы» Қазақстан Республикасының 2001 жылғы 23 қаңтардағы Заңын іске асыру жөніндегі шаралар туралы» Қазақстан Республикасы Үкіметінің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«Қоғамдық жұмыстарды ұйымдастыру мен қаржыландырудың ережесіне» сәйкес, жұмыссыздар үшін қоғамдық жұмыстарды ұйымдастыру мақсатында, Тараз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 жылға қоғамдық жұмыстарды ұйымдастыру туралы» Тараз қаласы әкімдігінің 2013 жылғы 28 қаңтардағы 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1888 болып тіркелген, 2013 жылғы 15 ақпандағы № 7 «Жамбыл - Тараз»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«Қатысушылырдың еңбегіне төленетін ақының мөлшері және оларды қаржыландыру көздері» бағанасындағы «32000» деген сандар «37320»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«Тараз қаласы әкімдігінің жұмыспен қамту және әлеуметтік бағдарламалар бөлімі» коммуналдық мемлекеттік мекемесі (Г. Олжабаева) Қазақстан Республикасының қолданыстағы заңнамасына сәйкес қоғамдық жұмыстарды ұйымдастыруды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қала әкімінің орынбасары Жақсылық Мырзабекұлы Сапаралиевке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Б. Орынбеков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