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028e" w14:textId="bfa0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3 жылғы 14 қаңтардағы N 42 қаулысы. Жамбыл облысы Әділет департаментінде 2013 жылғы 24 қаңтарда № 1881 тіркелді. Күші жойылды - Жамбыл облысы Тараз қаласы әкімдігінің 2020 жылғы 15 қаңтардағы № 89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15.01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барлық меншік нысандарының ұйымдарына, мекемелеріне, кәсіпорындарын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айызы мөлшерінде квота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Жақсылық Мырзабекұлы Сапаралие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