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615f" w14:textId="1a76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 мемлекеттік электрондық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4 наурыздағы № 45 қаулысы. Жамбыл облысының Әділет департаментінде 2013 жылғы 30 сәуірде № 1935 болып тіркелді. Күші жойылды - Жамбыл облысы әкімдігінің 2014 жылғы 28 тамыздағы № 246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Күші жойылды - Жамбыл облысы әкімдігінің 2014 жылғы 28 тамыздағы № 246 қаулысымен (алғашқы ресми жарияланғаннан кейiн күнтiзбелiк 10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"Ақпараттандыру туралы" Қазақстан Республикасының 2007 жылғы 11 қаңтардағы Заңының 29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Қоршаған ортаны қорғау министірлігі және жергілікті атқарушы органдар көрсететін қоршаған ортаны қорғау саласындағы мемлекеттік қызмет стандарттарын бекіту туралы" Қазақстан Республикасы Үкіметінің 2012 жылғы 8 тамыздағы </w:t>
      </w:r>
      <w:r>
        <w:rPr>
          <w:rFonts w:ascii="Times New Roman"/>
          <w:b w:val="false"/>
          <w:i w:val="false"/>
          <w:color w:val="000000"/>
          <w:sz w:val="28"/>
        </w:rPr>
        <w:t>№ 1033</w:t>
      </w:r>
      <w:r>
        <w:rPr>
          <w:rFonts w:ascii="Times New Roman"/>
          <w:b w:val="false"/>
          <w:i w:val="false"/>
          <w:color w:val="000000"/>
          <w:sz w:val="28"/>
        </w:rPr>
        <w:t xml:space="preserve"> қаулысына сәйкес Жамбыл облысының әкiмдiгi</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Қоса берiлген мемлекеттiк қызметтерінің регламенттері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ІІ, ІІІ және ІV санат объектілері үшін қоршаған ортаға эмиссияға рұқсат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ІІ, ІІІ және ІV санат объектілері үшін мемлекеттік экологиялық сараптама қорытындысын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әкiмiнiң орынбасары Ғани Қалыбайұлы Сәдібековке жүктелсiн.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Қазақстан Республикасының</w:t>
      </w:r>
      <w:r>
        <w:br/>
      </w:r>
      <w:r>
        <w:rPr>
          <w:rFonts w:ascii="Times New Roman"/>
          <w:b w:val="false"/>
          <w:i w:val="false"/>
          <w:color w:val="000000"/>
          <w:sz w:val="28"/>
        </w:rPr>
        <w:t>
      </w:t>
      </w:r>
      <w:r>
        <w:rPr>
          <w:rFonts w:ascii="Times New Roman"/>
          <w:b w:val="false"/>
          <w:i w:val="false"/>
          <w:color w:val="000000"/>
          <w:sz w:val="28"/>
        </w:rPr>
        <w:t>Көлік және коммуникация министрі</w:t>
      </w:r>
      <w:r>
        <w:br/>
      </w:r>
      <w:r>
        <w:rPr>
          <w:rFonts w:ascii="Times New Roman"/>
          <w:b w:val="false"/>
          <w:i w:val="false"/>
          <w:color w:val="000000"/>
          <w:sz w:val="28"/>
        </w:rPr>
        <w:t>
      </w:t>
      </w:r>
      <w:r>
        <w:rPr>
          <w:rFonts w:ascii="Times New Roman"/>
          <w:b w:val="false"/>
          <w:i w:val="false"/>
          <w:color w:val="000000"/>
          <w:sz w:val="28"/>
        </w:rPr>
        <w:t>А. Жұмағалиев</w:t>
      </w:r>
      <w:r>
        <w:br/>
      </w:r>
      <w:r>
        <w:rPr>
          <w:rFonts w:ascii="Times New Roman"/>
          <w:b w:val="false"/>
          <w:i w:val="false"/>
          <w:color w:val="000000"/>
          <w:sz w:val="28"/>
        </w:rPr>
        <w:t>
      </w:t>
      </w:r>
      <w:r>
        <w:rPr>
          <w:rFonts w:ascii="Times New Roman"/>
          <w:b w:val="false"/>
          <w:i w:val="false"/>
          <w:color w:val="000000"/>
          <w:sz w:val="28"/>
        </w:rPr>
        <w:t>26 наурыз 2013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rPr>
                <w:rFonts w:ascii="Times New Roman"/>
                <w:b w:val="false"/>
                <w:i w:val="false"/>
                <w:color w:val="000000"/>
                <w:sz w:val="20"/>
              </w:rPr>
              <w:t xml:space="preserve"> 2013 жылғы 4 сәуірдегі</w:t>
            </w:r>
            <w:r>
              <w:rPr>
                <w:rFonts w:ascii="Times New Roman"/>
                <w:b w:val="false"/>
                <w:i w:val="false"/>
                <w:color w:val="000000"/>
                <w:sz w:val="20"/>
              </w:rPr>
              <w:t xml:space="preserve"> № 45 қаулысына № 1 қосымша</w:t>
            </w:r>
          </w:p>
        </w:tc>
      </w:tr>
    </w:tbl>
    <w:bookmarkStart w:name="z192" w:id="0"/>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электрондық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"ІІ, ІІІ және IV санат объектілері үшін қоршаған ортаға эмиссияға рұқсат беру" мемлекеттік электрондық қызметі (бұдан әрі –мемлекеттік қызмет) "Жамбыл облысы әкімдігінің табиғи ресурстар және табиғат пайдалануды реттеу басқармасы" коммуналдық мемлекеттік мекемесі (бұдан әрі – қызмет беруші), "электрондық үкімет": www.e.gov.kz веб-порталы немесе www.elicense.kz "Е-лицензиялау" веб-порталы арқылы (бұдан әрі – веб-портал) көрсетіледі.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w:t>
      </w:r>
      <w:r>
        <w:rPr>
          <w:rFonts w:ascii="Times New Roman"/>
          <w:b w:val="false"/>
          <w:i w:val="false"/>
          <w:color w:val="000000"/>
          <w:sz w:val="28"/>
        </w:rPr>
        <w:t>№ 1755</w:t>
      </w:r>
      <w:r>
        <w:rPr>
          <w:rFonts w:ascii="Times New Roman"/>
          <w:b w:val="false"/>
          <w:i w:val="false"/>
          <w:color w:val="000000"/>
          <w:sz w:val="28"/>
        </w:rPr>
        <w:t xml:space="preserve"> Қаулысымен бекітілген "ІІ, ІІІ және IV санат объектілері үшін қоршаған ортаға эмиссияға рұқсат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5. Осы Регламентте пайдаланылатын ұғымдар мен қысқартылулар:</w:t>
      </w:r>
      <w:r>
        <w:br/>
      </w:r>
      <w:r>
        <w:rPr>
          <w:rFonts w:ascii="Times New Roman"/>
          <w:b w:val="false"/>
          <w:i w:val="false"/>
          <w:color w:val="000000"/>
          <w:sz w:val="28"/>
        </w:rPr>
        <w:t>
      </w:t>
      </w:r>
      <w:r>
        <w:rPr>
          <w:rFonts w:ascii="Times New Roman"/>
          <w:b w:val="false"/>
          <w:i w:val="false"/>
          <w:color w:val="000000"/>
          <w:sz w:val="28"/>
        </w:rPr>
        <w:t>1) ақпараттық жүйе - аппараттық-бағдарламалық кешенді қолданумен ақпаратты сақтау, өңдеу, іздеу, тарату, тапсыру және беру үшін арналған жүйе (бұдан әрі – ақпараттық жүйе);</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электрондық үкіметтің веб-порталы);</w:t>
      </w:r>
      <w:r>
        <w:br/>
      </w:r>
      <w:r>
        <w:rPr>
          <w:rFonts w:ascii="Times New Roman"/>
          <w:b w:val="false"/>
          <w:i w:val="false"/>
          <w:color w:val="000000"/>
          <w:sz w:val="28"/>
        </w:rPr>
        <w:t>
      </w:t>
      </w:r>
      <w:r>
        <w:rPr>
          <w:rFonts w:ascii="Times New Roman"/>
          <w:b w:val="false"/>
          <w:i w:val="false"/>
          <w:color w:val="000000"/>
          <w:sz w:val="28"/>
        </w:rPr>
        <w:t>3) "Е-лицензиялау" мемлекеттік дерек қоры ақпараттық жүйе веб-порталы – берілген, қайта ресімделген, тоқтатылған, қайта басталған және әрекет етуін тоқтатқан лицензиялар, сондай-ақ лицензиялар беретін лицензиялардың сәйкестендірме нөмірін орталықтандырып қалыптастыратын лицензияланатын қызмет түрін жүзеге асыратын лицензиаттың филиалдары, өкілдіктері (объекттері, пункттері, учаскелері) туралы мәліметтерді қамтитын ақпараттық жүйе (бұдан әрі - "Е-лицензиялау" мемлекеттік дерек қоры ақпараттық жүйе);</w:t>
      </w:r>
      <w:r>
        <w:br/>
      </w:r>
      <w:r>
        <w:rPr>
          <w:rFonts w:ascii="Times New Roman"/>
          <w:b w:val="false"/>
          <w:i w:val="false"/>
          <w:color w:val="000000"/>
          <w:sz w:val="28"/>
        </w:rPr>
        <w:t>
      </w:t>
      </w:r>
      <w:r>
        <w:rPr>
          <w:rFonts w:ascii="Times New Roman"/>
          <w:b w:val="false"/>
          <w:i w:val="false"/>
          <w:color w:val="000000"/>
          <w:sz w:val="28"/>
        </w:rPr>
        <w:t>4) "электрондық үкімет" шлюзі – электрондық қызметтерді іске асыру шеңберінде "электрондық үкімет" ақпараттық жүйелерін ықпалдастыру үшін арналған ақпараттық жүйесі (бұдан әрі – электрондық үкімет шлюзі );</w:t>
      </w:r>
      <w:r>
        <w:br/>
      </w:r>
      <w:r>
        <w:rPr>
          <w:rFonts w:ascii="Times New Roman"/>
          <w:b w:val="false"/>
          <w:i w:val="false"/>
          <w:color w:val="000000"/>
          <w:sz w:val="28"/>
        </w:rPr>
        <w:t>
      </w:t>
      </w:r>
      <w:r>
        <w:rPr>
          <w:rFonts w:ascii="Times New Roman"/>
          <w:b w:val="false"/>
          <w:i w:val="false"/>
          <w:color w:val="000000"/>
          <w:sz w:val="28"/>
        </w:rPr>
        <w:t>5) "электрондық үкімет" төлем шлюзі – жеке және заңды тұлғалардың төлемдерін жүзеге асыруда "электрондық үкімет" пен екінші деңгейдегі банктер, жеке банктік операциялардың түрлерін жүзеге асыратын ұйымдар ақпараттық жүйелерінің арасындағы өзара іс-қимылдарды қамтамасыз ету үшін арналған автоматтандырылған ақпараттық жүйесі (бұдан әрі – электрондық үкімет төлем шлюзі);</w:t>
      </w:r>
      <w:r>
        <w:br/>
      </w:r>
      <w:r>
        <w:rPr>
          <w:rFonts w:ascii="Times New Roman"/>
          <w:b w:val="false"/>
          <w:i w:val="false"/>
          <w:color w:val="000000"/>
          <w:sz w:val="28"/>
        </w:rPr>
        <w:t>
      </w:t>
      </w:r>
      <w:r>
        <w:rPr>
          <w:rFonts w:ascii="Times New Roman"/>
          <w:b w:val="false"/>
          <w:i w:val="false"/>
          <w:color w:val="000000"/>
          <w:sz w:val="28"/>
        </w:rPr>
        <w:t>6) "жеке тұлғалар" мемлекеттік дерек қоры - ақпаратты автоматтандырылған түрде жинау, сақтау және өңдеу, Қазақстан Республикасындағы жеке тұлғалардың бірыңғай сәйкестендірме нөмірлерін енгізу және олар туралы көкейтесті және шынайы мәліметтерді мемлекеттік басқару органдарына және өзге субъектілерге олардың өкілеттіктері шеңберінде және Қазақстан Республикасының заңнамасына сәйкес беру мақсатында жеке сәйкестендірме нөмірлерінің ұлттық тізілімін жасауға арналған ақпараттық жүйе (бұдан әрі – жеке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7) "заңды тұлғалар" мемлекеттік дерек қоры - ақпаратты автоматтандырылған түрде жинау, сақтау және өңдеу, Қазақстан Республикасының аумағында қызметін жүзеге асыратын заңды тұлағалардың, филиалдардың, өкілдіктердің және жеке бірлескен кәсіпкерлік субъектілерінің бірыңғай ұлттық сәйкестендірілуін енгізу мақсатында бизнес-сәйкестендіру нөмірлерінің ұлттық тізілімін жасауға және мемлекеттік басқару органдарына және олардың өкілеттілігі шеңберінде өзге де субъектілерге Қазақстан Республикасының заңнамасымен сәйкес олар туралы өзекті және нақты мәліметтерді беруге арналған ақпараттық жүйесі (бұдан әрі - заңды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8) тұтынушы - мемлекеттік электрондық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9)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жеке сәйкестендіру нөмірі);</w:t>
      </w:r>
      <w:r>
        <w:br/>
      </w:r>
      <w:r>
        <w:rPr>
          <w:rFonts w:ascii="Times New Roman"/>
          <w:b w:val="false"/>
          <w:i w:val="false"/>
          <w:color w:val="000000"/>
          <w:sz w:val="28"/>
        </w:rPr>
        <w:t>
      </w:t>
      </w:r>
      <w:r>
        <w:rPr>
          <w:rFonts w:ascii="Times New Roman"/>
          <w:b w:val="false"/>
          <w:i w:val="false"/>
          <w:color w:val="000000"/>
          <w:sz w:val="28"/>
        </w:rPr>
        <w:t>10) бизнес 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бизнес сәйкестендіру нөмірі);</w:t>
      </w:r>
      <w:r>
        <w:br/>
      </w:r>
      <w:r>
        <w:rPr>
          <w:rFonts w:ascii="Times New Roman"/>
          <w:b w:val="false"/>
          <w:i w:val="false"/>
          <w:color w:val="000000"/>
          <w:sz w:val="28"/>
        </w:rPr>
        <w:t>
      </w:t>
      </w:r>
      <w:r>
        <w:rPr>
          <w:rFonts w:ascii="Times New Roman"/>
          <w:b w:val="false"/>
          <w:i w:val="false"/>
          <w:color w:val="000000"/>
          <w:sz w:val="28"/>
        </w:rPr>
        <w:t>11)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12) транзакциялық қызметтер - пайдаланушыларға ақпаратпен өзара алмасу, төлемдерді жүргізу және электрондық цифрлық қолтаңба пайдаланумен басқа әрекеттерді талап ететін электрондық ақпараттық ресурстарды ұсыну қызметтері;</w:t>
      </w:r>
      <w:r>
        <w:br/>
      </w:r>
      <w:r>
        <w:rPr>
          <w:rFonts w:ascii="Times New Roman"/>
          <w:b w:val="false"/>
          <w:i w:val="false"/>
          <w:color w:val="000000"/>
          <w:sz w:val="28"/>
        </w:rPr>
        <w:t>
      </w:t>
      </w:r>
      <w:r>
        <w:rPr>
          <w:rFonts w:ascii="Times New Roman"/>
          <w:b w:val="false"/>
          <w:i w:val="false"/>
          <w:color w:val="000000"/>
          <w:sz w:val="28"/>
        </w:rPr>
        <w:t>13)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электрондық цифрлық қолтаңба);</w:t>
      </w:r>
      <w:r>
        <w:br/>
      </w:r>
      <w:r>
        <w:rPr>
          <w:rFonts w:ascii="Times New Roman"/>
          <w:b w:val="false"/>
          <w:i w:val="false"/>
          <w:color w:val="000000"/>
          <w:sz w:val="28"/>
        </w:rPr>
        <w:t>
      </w:t>
      </w:r>
      <w:r>
        <w:rPr>
          <w:rFonts w:ascii="Times New Roman"/>
          <w:b w:val="false"/>
          <w:i w:val="false"/>
          <w:color w:val="000000"/>
          <w:sz w:val="28"/>
        </w:rPr>
        <w:t>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15) электрондық мемлекеттік қызметтер – ақпараттық технологияларды пайдаланумен электрондық түрде көрсетілетін мемлекеттік қызметтер (бұдан әрі - электрондық мемлекеттік қызметтер);</w:t>
      </w:r>
      <w:r>
        <w:br/>
      </w:r>
      <w:r>
        <w:rPr>
          <w:rFonts w:ascii="Times New Roman"/>
          <w:b w:val="false"/>
          <w:i w:val="false"/>
          <w:color w:val="000000"/>
          <w:sz w:val="28"/>
        </w:rPr>
        <w:t>
      </w:t>
      </w:r>
      <w:r>
        <w:rPr>
          <w:rFonts w:ascii="Times New Roman"/>
          <w:b w:val="false"/>
          <w:i w:val="false"/>
          <w:color w:val="000000"/>
          <w:sz w:val="28"/>
        </w:rPr>
        <w:t>16) құрылымдық-функционалды бірліктер - электрондық мемлекеттік қызмет көрсету үдерісіне қатысатын мемлекеттік органдар құрылымдық бөлімшелерінің, мемлекеттік мекемелердің немесе басқа ұйымдардың тізбесі (бұдан әрі – құрылымдық - функционалды бірліктер).</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Қызмет берушінің электрондық мемлекеттік қызмет бойынша әрекетінің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Қызмет берушінің электрондық үкіметінің порталы арқылы әрекеттері мен шешімдері (электрондық мемлекеттік қызмет көрсету барысындағы қызметтік өзара іс-қимылдың </w:t>
      </w:r>
      <w:r>
        <w:rPr>
          <w:rFonts w:ascii="Times New Roman"/>
          <w:b w:val="false"/>
          <w:i w:val="false"/>
          <w:color w:val="000000"/>
          <w:sz w:val="28"/>
        </w:rPr>
        <w:t>№ 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тұтынушы электрондық үкіметінің 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үкіметінің порталында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тұтынушының электрондық цифрлық қолтаңбасының тіркеу куәлігін компьютердің интернет-браузеріне бекітуі, мемлекеттік қызметті алу үшін тұтынушының электрондық үкіметінің порталындағы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3) 1 шарт – жеке сәйкестендіру нөмірі және пароль арқылы тіркелген тұтынушы туралы деректердің дұрыстығын электрондық үкіметінің порталында тексеру;</w:t>
      </w:r>
      <w:r>
        <w:br/>
      </w:r>
      <w:r>
        <w:rPr>
          <w:rFonts w:ascii="Times New Roman"/>
          <w:b w:val="false"/>
          <w:i w:val="false"/>
          <w:color w:val="000000"/>
          <w:sz w:val="28"/>
        </w:rPr>
        <w:t>
      </w:t>
      </w:r>
      <w:r>
        <w:rPr>
          <w:rFonts w:ascii="Times New Roman"/>
          <w:b w:val="false"/>
          <w:i w:val="false"/>
          <w:color w:val="000000"/>
          <w:sz w:val="28"/>
        </w:rPr>
        <w:t>4) 2 үдеріс - тұтынушының деректерінде бұзушылықтардың болуымен байланысты, электрондық үкіметінің порталында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5) 3 үдеріс - тұтынушының "Е-лицензиялау" мемлекеттік дерек қоры ақпаратық жүйе веб-порталынан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6) 4 үдеріс – сұрауды куәландыру (қол қою) үшін тұтынушының электрондық цифрлық қолтаңбасын тіркеу куәлігін таңдауы;</w:t>
      </w:r>
      <w:r>
        <w:br/>
      </w:r>
      <w:r>
        <w:rPr>
          <w:rFonts w:ascii="Times New Roman"/>
          <w:b w:val="false"/>
          <w:i w:val="false"/>
          <w:color w:val="000000"/>
          <w:sz w:val="28"/>
        </w:rPr>
        <w:t>
      </w:t>
      </w:r>
      <w:r>
        <w:rPr>
          <w:rFonts w:ascii="Times New Roman"/>
          <w:b w:val="false"/>
          <w:i w:val="false"/>
          <w:color w:val="000000"/>
          <w:sz w:val="28"/>
        </w:rPr>
        <w:t>7) 2 шарт – электрондық үкіметінің веб-порталында электрондық цифрлік қолтаңбаны тіркеу куәлігінің әрекет ету мерзімін және тізімде қайтарып алынған (күші жойылған) тіркеу куәліктерінің болмауын, сондай-ақ сауалда және электрондық цифрлік қолтаңбаның тіркеу куәлігінде көрсетілген жеке сәйкестендіру нөмірі арасындағы сәйкестендірме деректерге сәйкес келуін тексеру;</w:t>
      </w:r>
      <w:r>
        <w:br/>
      </w:r>
      <w:r>
        <w:rPr>
          <w:rFonts w:ascii="Times New Roman"/>
          <w:b w:val="false"/>
          <w:i w:val="false"/>
          <w:color w:val="000000"/>
          <w:sz w:val="28"/>
        </w:rPr>
        <w:t>
      </w:t>
      </w:r>
      <w:r>
        <w:rPr>
          <w:rFonts w:ascii="Times New Roman"/>
          <w:b w:val="false"/>
          <w:i w:val="false"/>
          <w:color w:val="000000"/>
          <w:sz w:val="28"/>
        </w:rPr>
        <w:t>8) 5 үдеріс - тұтынушының электрондық цифрлік қолтаңбаның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тұтынушының электрондық цифрлік қолтаңбасы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куәландыруы (қол қоюы);</w:t>
      </w:r>
      <w:r>
        <w:br/>
      </w:r>
      <w:r>
        <w:rPr>
          <w:rFonts w:ascii="Times New Roman"/>
          <w:b w:val="false"/>
          <w:i w:val="false"/>
          <w:color w:val="000000"/>
          <w:sz w:val="28"/>
        </w:rPr>
        <w:t>
      </w:t>
      </w:r>
      <w:r>
        <w:rPr>
          <w:rFonts w:ascii="Times New Roman"/>
          <w:b w:val="false"/>
          <w:i w:val="false"/>
          <w:color w:val="000000"/>
          <w:sz w:val="28"/>
        </w:rPr>
        <w:t>10) 7 үдеріс - "Е-лицензиялау" мемлекеттік дерек қоры ақпараттық жүйе веб-порталында электрондық құжатты (тұтынушының сауалын) тіркеу және "Е-лицензиялау" мемлекеттік дерек қорының ақпараттық жүйесіндегі сауалды өңдеу;</w:t>
      </w:r>
      <w:r>
        <w:br/>
      </w:r>
      <w:r>
        <w:rPr>
          <w:rFonts w:ascii="Times New Roman"/>
          <w:b w:val="false"/>
          <w:i w:val="false"/>
          <w:color w:val="000000"/>
          <w:sz w:val="28"/>
        </w:rPr>
        <w:t>
      </w:t>
      </w:r>
      <w:r>
        <w:rPr>
          <w:rFonts w:ascii="Times New Roman"/>
          <w:b w:val="false"/>
          <w:i w:val="false"/>
          <w:color w:val="000000"/>
          <w:sz w:val="28"/>
        </w:rPr>
        <w:t>11) 3 шарт – тұтынушыны Стандарт талаптарына және қорытынды беру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12) 8 үдеріс - "Е-лицензиялау" мемлекеттік дерек қоры ақпараттық жүйе веб-порталында тұтынушының деректерінде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13) 9 үдеріс - тұтынушының "Е-лицензиялау" мемлекеттік дерек қоры ақпараттық жүйесінде қалыптастырған қызмет нәтижесін (қағаз тасығышта немесе электрондық құжат түрінде II, III және IV санат объектілері үшін қоршаған ортаға эмиссияға рұқсат беру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жауап) алуы. Электрондық құжат қызмет берушінің уәкілетті тұлғасының электрондық цифрлік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xml:space="preserve">7. Қызмет беруші арқылы қадамдық әрекеттер және шешімдер (қызмет көрсетуші арқылы қызмет көрсету кезіндегі функционалдық өзара әрекеттің </w:t>
      </w:r>
      <w:r>
        <w:rPr>
          <w:rFonts w:ascii="Times New Roman"/>
          <w:b w:val="false"/>
          <w:i w:val="false"/>
          <w:color w:val="000000"/>
          <w:sz w:val="28"/>
        </w:rPr>
        <w:t>№ 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 үдеріс - қызмет беруші қызметкерінің мемлекеттік қызметті көрсету үшін "Е-лицензиялау" мемлекеттік дерек қоры ақпараттық жүйесіне логині мен паролін енгізу (авторландыру үдерісі);</w:t>
      </w:r>
      <w:r>
        <w:br/>
      </w:r>
      <w:r>
        <w:rPr>
          <w:rFonts w:ascii="Times New Roman"/>
          <w:b w:val="false"/>
          <w:i w:val="false"/>
          <w:color w:val="000000"/>
          <w:sz w:val="28"/>
        </w:rPr>
        <w:t>
      </w:t>
      </w:r>
      <w:r>
        <w:rPr>
          <w:rFonts w:ascii="Times New Roman"/>
          <w:b w:val="false"/>
          <w:i w:val="false"/>
          <w:color w:val="000000"/>
          <w:sz w:val="28"/>
        </w:rPr>
        <w:t>2) 1 шарт – жеке сәйкестендіру нөмірі және пароль арқылы тіркелген қызмет беруші қызметкері туралы деректердің дұрыстығын "Е-лицензиялау" мемлекеттік дерек қоры ақпараттық жүйе веб-порталында тексеру;</w:t>
      </w:r>
      <w:r>
        <w:br/>
      </w:r>
      <w:r>
        <w:rPr>
          <w:rFonts w:ascii="Times New Roman"/>
          <w:b w:val="false"/>
          <w:i w:val="false"/>
          <w:color w:val="000000"/>
          <w:sz w:val="28"/>
        </w:rPr>
        <w:t>
      </w:t>
      </w:r>
      <w:r>
        <w:rPr>
          <w:rFonts w:ascii="Times New Roman"/>
          <w:b w:val="false"/>
          <w:i w:val="false"/>
          <w:color w:val="000000"/>
          <w:sz w:val="28"/>
        </w:rPr>
        <w:t>3) 2 үдеріс - "Е-лицензиялау" мемлекеттік дерек қоры ақпараттық жүйе веб-порталында қызмет беруші қызметкері деректерінде бұзушылықтардың болуымен байланысты авторландырудан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4) 3 үдеріс - қызмет беруші қызметкерінің осы Регламентте көрсетілген қызметті таңдауы, қызмет көрсетуге арналған сауал нысанын экранға шығаруы және тұтынушының деректерін енгізу;</w:t>
      </w:r>
      <w:r>
        <w:br/>
      </w:r>
      <w:r>
        <w:rPr>
          <w:rFonts w:ascii="Times New Roman"/>
          <w:b w:val="false"/>
          <w:i w:val="false"/>
          <w:color w:val="000000"/>
          <w:sz w:val="28"/>
        </w:rPr>
        <w:t>
      </w:t>
      </w:r>
      <w:r>
        <w:rPr>
          <w:rFonts w:ascii="Times New Roman"/>
          <w:b w:val="false"/>
          <w:i w:val="false"/>
          <w:color w:val="000000"/>
          <w:sz w:val="28"/>
        </w:rPr>
        <w:t>5) 4 үдеріс – жеке тұлға мемлекеттік дерек қорына, заңды тұлға мемлекеттік дерек қорына "электрондық үкімет" шлюзі арқылы тұтынушының деректері туралы сұрау салуды жолдауы;</w:t>
      </w:r>
      <w:r>
        <w:br/>
      </w:r>
      <w:r>
        <w:rPr>
          <w:rFonts w:ascii="Times New Roman"/>
          <w:b w:val="false"/>
          <w:i w:val="false"/>
          <w:color w:val="000000"/>
          <w:sz w:val="28"/>
        </w:rPr>
        <w:t>
      </w:t>
      </w:r>
      <w:r>
        <w:rPr>
          <w:rFonts w:ascii="Times New Roman"/>
          <w:b w:val="false"/>
          <w:i w:val="false"/>
          <w:color w:val="000000"/>
          <w:sz w:val="28"/>
        </w:rPr>
        <w:t>6) 2 шарт – жеке тұлға мемлекеттік дерек қорында, заңды тұлға мемлекеттік дерек қорында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7) 5 үдеріс – жеке тұлға мемлекеттік дерек қорында, заңды тұлға мемлекеттік дерек қорында тұтынушы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w:t>
      </w:r>
      <w:r>
        <w:rPr>
          <w:rFonts w:ascii="Times New Roman"/>
          <w:b w:val="false"/>
          <w:i w:val="false"/>
          <w:color w:val="000000"/>
          <w:sz w:val="28"/>
        </w:rPr>
        <w:t>8) 6 үдеріс - сауал нысанын құжаттардың қағаз нысанында болуын белгілеу бөлігінде толтыру және қызмет беруші қызметкерінің тұтынушы ұсынған қажетті құжаттарды сканерлеу және оларды сауал нысанына бекіту;</w:t>
      </w:r>
      <w:r>
        <w:br/>
      </w:r>
      <w:r>
        <w:rPr>
          <w:rFonts w:ascii="Times New Roman"/>
          <w:b w:val="false"/>
          <w:i w:val="false"/>
          <w:color w:val="000000"/>
          <w:sz w:val="28"/>
        </w:rPr>
        <w:t>
      </w:t>
      </w:r>
      <w:r>
        <w:rPr>
          <w:rFonts w:ascii="Times New Roman"/>
          <w:b w:val="false"/>
          <w:i w:val="false"/>
          <w:color w:val="000000"/>
          <w:sz w:val="28"/>
        </w:rPr>
        <w:t>9) 7 үдеріс - "Е-лицензиялау" мемлекеттік дерек қоры ақпараттық жүйе веб-порталында сұрау салуды тіркеу және "Е-лицензиялау" мемлекеттік дерек қоры ақпараттық жүйе веб-порталында қызметті өңдеу;</w:t>
      </w:r>
      <w:r>
        <w:br/>
      </w:r>
      <w:r>
        <w:rPr>
          <w:rFonts w:ascii="Times New Roman"/>
          <w:b w:val="false"/>
          <w:i w:val="false"/>
          <w:color w:val="000000"/>
          <w:sz w:val="28"/>
        </w:rPr>
        <w:t>
      </w:t>
      </w:r>
      <w:r>
        <w:rPr>
          <w:rFonts w:ascii="Times New Roman"/>
          <w:b w:val="false"/>
          <w:i w:val="false"/>
          <w:color w:val="000000"/>
          <w:sz w:val="28"/>
        </w:rPr>
        <w:t>10) 3 шарт - тұтынушының біліктілік талаптарына және қорытынды беру негіздеріне сәйкестігін қызмет берушімен тексеру;</w:t>
      </w:r>
      <w:r>
        <w:br/>
      </w:r>
      <w:r>
        <w:rPr>
          <w:rFonts w:ascii="Times New Roman"/>
          <w:b w:val="false"/>
          <w:i w:val="false"/>
          <w:color w:val="000000"/>
          <w:sz w:val="28"/>
        </w:rPr>
        <w:t>
      </w:t>
      </w:r>
      <w:r>
        <w:rPr>
          <w:rFonts w:ascii="Times New Roman"/>
          <w:b w:val="false"/>
          <w:i w:val="false"/>
          <w:color w:val="000000"/>
          <w:sz w:val="28"/>
        </w:rPr>
        <w:t>11) 8 үдеріс - "Е-лицензиялау" мемлекеттік дерек қоры ақпараттық жүйесінде тұтынушының деректерінде бұзушылықтардың болуымен байланысты, сұрау салынған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12) 9 үдеріс - тұтынушының "Е-лицензиялау" мемлекеттік дерек қоры ақпараттық жүйесінде қалыптастырған қызмет нәтижесін (қағаз тасығышта немесе электрондық құжат түрінде II, III және IV санат объектілері үшін қоршаған ортаға эмиссияға рұқсат беру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жауап) алуы. Электрондық құжат қызмет берушінің уәкілетті тұлғасының электрондық цифрлық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8. Қызмет көрсетуге арналған сұрау салу нысаны және қызметке жауап www.elicense</w:t>
      </w:r>
      <w:r>
        <w:rPr>
          <w:rFonts w:ascii="Times New Roman"/>
          <w:b w:val="false"/>
          <w:i w:val="false"/>
          <w:color w:val="000000"/>
          <w:sz w:val="28"/>
          <w:u w:val="single"/>
        </w:rPr>
        <w:t xml:space="preserve">.kz </w:t>
      </w:r>
      <w:r>
        <w:rPr>
          <w:rFonts w:ascii="Times New Roman"/>
          <w:b w:val="false"/>
          <w:i w:val="false"/>
          <w:color w:val="000000"/>
          <w:sz w:val="28"/>
        </w:rPr>
        <w:t>"Е-лицензиялау"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9. Алушымен электрондық мемлекеттік қызмет көрсету бойынша сұраныстың орындалу мәртебесін тексеру әдісі: "электрондық үкімет" порталында "қызмет алу тарихы" бөлімінде, сондай-ақ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10. Электрондық мемлекеттік қызмет көрсету туралы қажетті ақпаратты және кеңесті сall – орталық (1414) телефоны арқылы алуға болады.</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3.Электрондық мемлекеттік қызметті көрсету үдерісі кезіндегі өзара іс-әрекет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Электрондық мемлекеттік қызметті көрсету үдерісіне қатысатын құрылымдық-функционалды бірліктер:</w:t>
      </w:r>
      <w:r>
        <w:br/>
      </w:r>
      <w:r>
        <w:rPr>
          <w:rFonts w:ascii="Times New Roman"/>
          <w:b w:val="false"/>
          <w:i w:val="false"/>
          <w:color w:val="000000"/>
          <w:sz w:val="28"/>
        </w:rPr>
        <w:t>
      </w:t>
      </w:r>
      <w:r>
        <w:rPr>
          <w:rFonts w:ascii="Times New Roman"/>
          <w:b w:val="false"/>
          <w:i w:val="false"/>
          <w:color w:val="000000"/>
          <w:sz w:val="28"/>
        </w:rPr>
        <w:t>1) "электрондық үкімет" веб- порталы;</w:t>
      </w:r>
      <w:r>
        <w:br/>
      </w:r>
      <w:r>
        <w:rPr>
          <w:rFonts w:ascii="Times New Roman"/>
          <w:b w:val="false"/>
          <w:i w:val="false"/>
          <w:color w:val="000000"/>
          <w:sz w:val="28"/>
        </w:rPr>
        <w:t>
      </w:t>
      </w:r>
      <w:r>
        <w:rPr>
          <w:rFonts w:ascii="Times New Roman"/>
          <w:b w:val="false"/>
          <w:i w:val="false"/>
          <w:color w:val="000000"/>
          <w:sz w:val="28"/>
        </w:rPr>
        <w:t>2) "электрондық үкімет" шлюзі;</w:t>
      </w:r>
      <w:r>
        <w:br/>
      </w:r>
      <w:r>
        <w:rPr>
          <w:rFonts w:ascii="Times New Roman"/>
          <w:b w:val="false"/>
          <w:i w:val="false"/>
          <w:color w:val="000000"/>
          <w:sz w:val="28"/>
        </w:rPr>
        <w:t>
      </w:t>
      </w:r>
      <w:r>
        <w:rPr>
          <w:rFonts w:ascii="Times New Roman"/>
          <w:b w:val="false"/>
          <w:i w:val="false"/>
          <w:color w:val="000000"/>
          <w:sz w:val="28"/>
        </w:rPr>
        <w:t>3) "электрондық үкіметтің" төлем шлюзі;</w:t>
      </w:r>
      <w:r>
        <w:br/>
      </w:r>
      <w:r>
        <w:rPr>
          <w:rFonts w:ascii="Times New Roman"/>
          <w:b w:val="false"/>
          <w:i w:val="false"/>
          <w:color w:val="000000"/>
          <w:sz w:val="28"/>
        </w:rPr>
        <w:t>
      </w:t>
      </w:r>
      <w:r>
        <w:rPr>
          <w:rFonts w:ascii="Times New Roman"/>
          <w:b w:val="false"/>
          <w:i w:val="false"/>
          <w:color w:val="000000"/>
          <w:sz w:val="28"/>
        </w:rPr>
        <w:t>4) "Е-лицензиялау" мемлекеттік дерек қоры ақпараттық жүйе веб-порталы;</w:t>
      </w:r>
      <w:r>
        <w:br/>
      </w:r>
      <w:r>
        <w:rPr>
          <w:rFonts w:ascii="Times New Roman"/>
          <w:b w:val="false"/>
          <w:i w:val="false"/>
          <w:color w:val="000000"/>
          <w:sz w:val="28"/>
        </w:rPr>
        <w:t>
      </w:t>
      </w:r>
      <w:r>
        <w:rPr>
          <w:rFonts w:ascii="Times New Roman"/>
          <w:b w:val="false"/>
          <w:i w:val="false"/>
          <w:color w:val="000000"/>
          <w:sz w:val="28"/>
        </w:rPr>
        <w:t>5) жеке тұлғалардың мемлекеттік дерек қоры / заңды тұлғалардың мемлекеттік дерек қоры;</w:t>
      </w:r>
      <w:r>
        <w:br/>
      </w:r>
      <w:r>
        <w:rPr>
          <w:rFonts w:ascii="Times New Roman"/>
          <w:b w:val="false"/>
          <w:i w:val="false"/>
          <w:color w:val="000000"/>
          <w:sz w:val="28"/>
        </w:rPr>
        <w:t>
      </w:t>
      </w:r>
      <w:r>
        <w:rPr>
          <w:rFonts w:ascii="Times New Roman"/>
          <w:b w:val="false"/>
          <w:i w:val="false"/>
          <w:color w:val="000000"/>
          <w:sz w:val="28"/>
        </w:rPr>
        <w:t>6) қызмет беруші.</w:t>
      </w:r>
      <w:r>
        <w:br/>
      </w:r>
      <w:r>
        <w:rPr>
          <w:rFonts w:ascii="Times New Roman"/>
          <w:b w:val="false"/>
          <w:i w:val="false"/>
          <w:color w:val="000000"/>
          <w:sz w:val="28"/>
        </w:rPr>
        <w:t>
      </w:t>
      </w:r>
      <w:r>
        <w:rPr>
          <w:rFonts w:ascii="Times New Roman"/>
          <w:b w:val="false"/>
          <w:i w:val="false"/>
          <w:color w:val="000000"/>
          <w:sz w:val="28"/>
        </w:rPr>
        <w:t xml:space="preserve">12. Әр іс-қимылдың орындалу (рәсім, функция, операция) әрекетінің жүйелілігі мен мерзімі көрсетілген тақталы мәтіндік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13.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іс-әрекеттер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 диаграммалар</w:t>
      </w:r>
      <w:r>
        <w:rPr>
          <w:rFonts w:ascii="Times New Roman"/>
          <w:b w:val="false"/>
          <w:i w:val="false"/>
          <w:color w:val="000000"/>
          <w:sz w:val="28"/>
        </w:rPr>
        <w:t>) іс-қимылының қисынды дәйектілігі арасындағы өзара байланысты көрсететін диаграммалар берілген.</w:t>
      </w:r>
      <w:r>
        <w:br/>
      </w:r>
      <w:r>
        <w:rPr>
          <w:rFonts w:ascii="Times New Roman"/>
          <w:b w:val="false"/>
          <w:i w:val="false"/>
          <w:color w:val="000000"/>
          <w:sz w:val="28"/>
        </w:rPr>
        <w:t>
      </w:t>
      </w:r>
      <w:r>
        <w:rPr>
          <w:rFonts w:ascii="Times New Roman"/>
          <w:b w:val="false"/>
          <w:i w:val="false"/>
          <w:color w:val="000000"/>
          <w:sz w:val="28"/>
        </w:rPr>
        <w:t xml:space="preserve">14.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электрондық мемлекеттік қызметті көрсету нәтижесіне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xml:space="preserve">15. Алушыларға электрондық мемлекеттік қызмет көрсету нәтижелері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16.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3) қол жетімділік (рұқсат етілмеген іс-қимылдармен ақпараттар мен қорларды ұстап қалудан қорғау).</w:t>
      </w:r>
      <w:r>
        <w:br/>
      </w:r>
      <w:r>
        <w:rPr>
          <w:rFonts w:ascii="Times New Roman"/>
          <w:b w:val="false"/>
          <w:i w:val="false"/>
          <w:color w:val="000000"/>
          <w:sz w:val="28"/>
        </w:rPr>
        <w:t>
      </w:t>
      </w:r>
      <w:r>
        <w:rPr>
          <w:rFonts w:ascii="Times New Roman"/>
          <w:b w:val="false"/>
          <w:i w:val="false"/>
          <w:color w:val="000000"/>
          <w:sz w:val="28"/>
        </w:rPr>
        <w:t>17. Электрондық мемлекеттік қызметтерді көрсетудің техникалық талаптар:</w:t>
      </w:r>
      <w:r>
        <w:br/>
      </w:r>
      <w:r>
        <w:rPr>
          <w:rFonts w:ascii="Times New Roman"/>
          <w:b w:val="false"/>
          <w:i w:val="false"/>
          <w:color w:val="000000"/>
          <w:sz w:val="28"/>
        </w:rPr>
        <w:t>
      </w:t>
      </w:r>
      <w:r>
        <w:rPr>
          <w:rFonts w:ascii="Times New Roman"/>
          <w:b w:val="false"/>
          <w:i w:val="false"/>
          <w:color w:val="000000"/>
          <w:sz w:val="28"/>
        </w:rPr>
        <w:t>1) ғаламторға шығу;</w:t>
      </w:r>
      <w:r>
        <w:br/>
      </w:r>
      <w:r>
        <w:rPr>
          <w:rFonts w:ascii="Times New Roman"/>
          <w:b w:val="false"/>
          <w:i w:val="false"/>
          <w:color w:val="000000"/>
          <w:sz w:val="28"/>
        </w:rPr>
        <w:t>
      </w:t>
      </w:r>
      <w:r>
        <w:rPr>
          <w:rFonts w:ascii="Times New Roman"/>
          <w:b w:val="false"/>
          <w:i w:val="false"/>
          <w:color w:val="000000"/>
          <w:sz w:val="28"/>
        </w:rPr>
        <w:t>2) қорытынды берілетін тұлғада жеке сәйкестендіру нөмірі / бизнес сәйкестендіру нөмірінің болуы;</w:t>
      </w:r>
      <w:r>
        <w:br/>
      </w:r>
      <w:r>
        <w:rPr>
          <w:rFonts w:ascii="Times New Roman"/>
          <w:b w:val="false"/>
          <w:i w:val="false"/>
          <w:color w:val="000000"/>
          <w:sz w:val="28"/>
        </w:rPr>
        <w:t>
      </w:t>
      </w:r>
      <w:r>
        <w:rPr>
          <w:rFonts w:ascii="Times New Roman"/>
          <w:b w:val="false"/>
          <w:i w:val="false"/>
          <w:color w:val="000000"/>
          <w:sz w:val="28"/>
        </w:rPr>
        <w:t>3) "электрондық үкіметтің" веб-порталында авторластыру;</w:t>
      </w:r>
      <w:r>
        <w:br/>
      </w:r>
      <w:r>
        <w:rPr>
          <w:rFonts w:ascii="Times New Roman"/>
          <w:b w:val="false"/>
          <w:i w:val="false"/>
          <w:color w:val="000000"/>
          <w:sz w:val="28"/>
        </w:rPr>
        <w:t>
      </w:t>
      </w:r>
      <w:r>
        <w:rPr>
          <w:rFonts w:ascii="Times New Roman"/>
          <w:b w:val="false"/>
          <w:i w:val="false"/>
          <w:color w:val="000000"/>
          <w:sz w:val="28"/>
        </w:rPr>
        <w:t>4) электрондық цифрлы қолтаңбаның пайдаланушыда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 беру" мемлекеттік электрондық қызмет регламентіне 1-қосымша</w:t>
            </w:r>
          </w:p>
        </w:tc>
      </w:tr>
    </w:tbl>
    <w:bookmarkStart w:name="z195" w:id="3"/>
    <w:p>
      <w:pPr>
        <w:spacing w:after="0"/>
        <w:ind w:left="0"/>
        <w:jc w:val="left"/>
      </w:pPr>
      <w:r>
        <w:rPr>
          <w:rFonts w:ascii="Times New Roman"/>
          <w:b/>
          <w:i w:val="false"/>
          <w:color w:val="000000"/>
        </w:rPr>
        <w:t xml:space="preserve"> 1 кесте. "Электрондық үкіметтің" веб-порталы және құрылымдық-функционалды бірлік арқылы іс-қимылдарды сипаттау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2850"/>
        <w:gridCol w:w="1684"/>
        <w:gridCol w:w="1856"/>
        <w:gridCol w:w="3540"/>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электрондық цифрлық қолтаңбаны тіркеу куәлігін компьютердің интернет-браузеріне бекіту</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деректеріндегі бұзушылықтармен байланысты бас тарту хабарламасын қалыптастырады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Куәландыру (қол қою) үшін электрондық цифрлық қолтаңба таңдауы</w:t>
            </w: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 нөмірі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Тұтынушы деректерінде бұзушылықтар болғанда; 3- Авторландыру сәтті өткенде</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Электрондық цифрлық қолтаңба қателік болғанда; 8 - Электрондық цифрлық қолтаңба қате болмағанда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1103"/>
        <w:gridCol w:w="978"/>
        <w:gridCol w:w="1571"/>
        <w:gridCol w:w="2125"/>
        <w:gridCol w:w="5234"/>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үкіметтің"веб-порталы</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веб-порталында</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электрондық цифрлық қолтаңба түпнұсқалығының расталмауына байланысты бас тарту туралы хабарламаны қалыптастырады</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цифрлық қолтаңба көмегімен сауалды куәландыру (қол қою)</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 қоры ақпараттық жүйе веб-порталында электрондық құжатты (тұтынушының сауалын) тіркеу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веб-порталында тұтынушының деректеріндегі бұзушылықтардың болуына байланысты бас тарту туралы хабарламаны қалыптастыру</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құжат (қорытынды)</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тіркеу және өтінімге номер беру</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1,5минут</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Алдын ала сараптама үшін мемлекеттік экологиялық сараптамаға түскен құжаттаманың түскен күнінен бастап бес жұмыс күнінен артық емес; 2) Алдын ала сараптамадан өтсе – бір айдан артық емес 3) Қайталап мемлекеттік экологиялық сараптама жүргізу үшін – он жұмыс күнінен артық емес</w:t>
            </w: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 нөмірі</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 Тұтынушының біліктілік талаптарына және қорытынды беру негіздеріне сәйкестігін қызмет берушінің тексеруі</w:t>
            </w: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r>
    </w:tbl>
    <w:bookmarkStart w:name="z81" w:id="4"/>
    <w:p>
      <w:pPr>
        <w:spacing w:after="0"/>
        <w:ind w:left="0"/>
        <w:jc w:val="left"/>
      </w:pPr>
      <w:r>
        <w:rPr>
          <w:rFonts w:ascii="Times New Roman"/>
          <w:b/>
          <w:i w:val="false"/>
          <w:color w:val="000000"/>
        </w:rPr>
        <w:t xml:space="preserve"> 2 Кесте. Қызмет көрсетуші арқылы құрылымдық-функционалды бірлік іс- әрекеттің сипаттамасы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3819"/>
        <w:gridCol w:w="1938"/>
        <w:gridCol w:w="1036"/>
        <w:gridCol w:w="3405"/>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мемлекеттік дерек қоры "жеке тұлғалар" мемлекеттік дерек қоры</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веб-порталында авторландырылады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бұзушылықтардың болуына байланысты бас тарту хабарламасын қалыптастырады</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қызметкерімен қызметті таңдауы</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деректерін тексеруге сұрау салуды "заңды тұлғалар" мемлекеттік дерек қоры "жеке тұлғалар" мемлекеттік дерек қорына жолдау</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 нөмірі</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1-"Е-лицензиялау" мемлекеттік дерек қоры ақпараттық жүйе веб-порталында қызмет көрсетушінің қызметкерінің логин және пароль деректерінің түпнұсқалығын тексеру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Тұтынушы деректерінде бұзушылықтар болғанда; 5 - Авторландыру сәтті өткенде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135"/>
        <w:gridCol w:w="606"/>
        <w:gridCol w:w="2983"/>
        <w:gridCol w:w="1941"/>
        <w:gridCol w:w="4403"/>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бұзушылықтардың болуына байланысты бас тарту хабарламасын қалыптастыру</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 нысанын толтыру және құжаттарды бекіту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веб-порталында электрондық құжатты тіркеу және "Е-лицензиялау" мемлекеттік дерек қоры ақпараттық жүйедегі қызметті өңдеу</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"Е-лицензиялау" мемлекеттік дерек қоры ақпараттық жүйе веб-порталында деректердің бұзушылықтардың болуына байланысты бас тарту хабарламасын қалыптастыру</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құжат (қорытынды)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тіркеу және өтінімге номер беру</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Алдын ала сараптама үшін мемлекеттік экологиялық сараптамаға түскен құжаттаманың түскен күнінен бастап бес жұмыс күні-нен аспайды; 2) Алдын ала сараптамадан өтсе бір айдан аспайды 3) Қайталап мемлекеттік экологиялық сараптама жүргізу үшін он жұмыс күнінен артық емес</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 нөмірі</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Егер "Е-лицензиялау" мемлекеттік дерек қоры ақпараттық жүйе веб-порталында сұрау салу бойынша деректер болмаса, 9-Егер сұрау салу бойынша деректер табылса</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 беру" мемлекеттік электрондық қызмет регламентіне 2-қосымша</w:t>
            </w:r>
          </w:p>
        </w:tc>
      </w:tr>
    </w:tbl>
    <w:bookmarkStart w:name="z83" w:id="5"/>
    <w:p>
      <w:pPr>
        <w:spacing w:after="0"/>
        <w:ind w:left="0"/>
        <w:jc w:val="left"/>
      </w:pPr>
      <w:r>
        <w:rPr>
          <w:rFonts w:ascii="Times New Roman"/>
          <w:b/>
          <w:i w:val="false"/>
          <w:color w:val="000000"/>
        </w:rPr>
        <w:t xml:space="preserve"> "Электрондық үкіметтің" веб-порталы арқылы электронды мемлекеттік қызметті көрсету кезіндегі функционалды -өзара іс- қимылдың № 1 диаграммасы</w:t>
      </w:r>
      <w:r>
        <w:br/>
      </w:r>
      <w:r>
        <w:rPr>
          <w:rFonts w:ascii="Times New Roman"/>
          <w:b/>
          <w:i w:val="false"/>
          <w:color w:val="000000"/>
        </w:rPr>
        <w:t>"Электрондық үкіметтің" веб-порталы арқылы электронды мемлекеттік қызметті көрсету кезіндегі функционалды -өзара іс- қимылдың № 2 диаграммасы</w:t>
      </w:r>
      <w:r>
        <w:br/>
      </w:r>
      <w:r>
        <w:rPr>
          <w:rFonts w:ascii="Times New Roman"/>
          <w:b/>
          <w:i w:val="false"/>
          <w:color w:val="000000"/>
        </w:rPr>
        <w:t>Шартты белгілер:</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 беру" мемлекеттік электрондық қызмет регламентіне 3-қосымша</w:t>
            </w:r>
          </w:p>
        </w:tc>
      </w:tr>
    </w:tbl>
    <w:bookmarkStart w:name="z86" w:id="6"/>
    <w:p>
      <w:pPr>
        <w:spacing w:after="0"/>
        <w:ind w:left="0"/>
        <w:jc w:val="left"/>
      </w:pPr>
      <w:r>
        <w:rPr>
          <w:rFonts w:ascii="Times New Roman"/>
          <w:b/>
          <w:i w:val="false"/>
          <w:color w:val="000000"/>
        </w:rPr>
        <w:t xml:space="preserve"> 1. Выходная форма положительного ответа (с Приложениями)</w:t>
      </w:r>
      <w:r>
        <w:br/>
      </w:r>
      <w:r>
        <w:rPr>
          <w:rFonts w:ascii="Times New Roman"/>
          <w:b/>
          <w:i w:val="false"/>
          <w:color w:val="000000"/>
        </w:rPr>
        <w:t>2. Выходная форма отрицательного ответа</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рұқсатқа № 1 қосымша</w:t>
            </w:r>
          </w:p>
        </w:tc>
      </w:tr>
    </w:tbl>
    <w:bookmarkStart w:name="z224" w:id="7"/>
    <w:p>
      <w:pPr>
        <w:spacing w:after="0"/>
        <w:ind w:left="0"/>
        <w:jc w:val="left"/>
      </w:pPr>
      <w:r>
        <w:rPr>
          <w:rFonts w:ascii="Times New Roman"/>
          <w:b/>
          <w:i w:val="false"/>
          <w:color w:val="000000"/>
        </w:rPr>
        <w:t xml:space="preserve"> Атмосфералық ауаға ластаушы заттар шығарындыларына арналған лимиттерi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1001"/>
        <w:gridCol w:w="1004"/>
        <w:gridCol w:w="1001"/>
        <w:gridCol w:w="1004"/>
        <w:gridCol w:w="1001"/>
        <w:gridCol w:w="1004"/>
        <w:gridCol w:w="1001"/>
        <w:gridCol w:w="1005"/>
        <w:gridCol w:w="1094"/>
        <w:gridCol w:w="1094"/>
      </w:tblGrid>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Заттардың атауы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Атмосфераға ластаушы заттар</w:t>
            </w:r>
            <w:r>
              <w:br/>
            </w:r>
            <w:r>
              <w:rPr>
                <w:rFonts w:ascii="Times New Roman"/>
                <w:b w:val="false"/>
                <w:i w:val="false"/>
                <w:color w:val="000000"/>
                <w:sz w:val="20"/>
              </w:rPr>
              <w:t>
шығарындыларының лимиттерi</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г/сек</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г/сек</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г/сек</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г/сек</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г/сек</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олардың iшiнде алаңдар бойынша:</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1-алаң</w:t>
            </w: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 ингредиенттер бойынша:</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2-алаң және т.б.</w:t>
            </w: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 ингредиенттер бойынша:</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рұқсатқа № 2 қосымша</w:t>
            </w:r>
          </w:p>
        </w:tc>
      </w:tr>
    </w:tbl>
    <w:bookmarkStart w:name="z235" w:id="8"/>
    <w:p>
      <w:pPr>
        <w:spacing w:after="0"/>
        <w:ind w:left="0"/>
        <w:jc w:val="left"/>
      </w:pPr>
      <w:r>
        <w:rPr>
          <w:rFonts w:ascii="Times New Roman"/>
          <w:b/>
          <w:i w:val="false"/>
          <w:color w:val="000000"/>
        </w:rPr>
        <w:t xml:space="preserve"> Сарқынды сулармен ластаушы заттар төгiндiлерiне арналған лимиттерi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982"/>
        <w:gridCol w:w="986"/>
        <w:gridCol w:w="982"/>
        <w:gridCol w:w="986"/>
        <w:gridCol w:w="983"/>
        <w:gridCol w:w="986"/>
        <w:gridCol w:w="983"/>
        <w:gridCol w:w="986"/>
        <w:gridCol w:w="1074"/>
        <w:gridCol w:w="1075"/>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Заттардың атауы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Ластаушы заттар төгiндiлерiнiң лимиттерi</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мг/л</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мг/л</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мг/л</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мг/л</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мг/л</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т/жыл</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олардың iшiнде су шығарымдары бойынша:</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1-су шығарымы бойынша</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 ингредиенттер бойынша:</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2-су шығарымы бойынша және т.б.</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 ингредиенттер бойынша:</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рұқсатқа № 3 қосымша</w:t>
            </w:r>
          </w:p>
        </w:tc>
      </w:tr>
    </w:tbl>
    <w:bookmarkStart w:name="z246" w:id="9"/>
    <w:p>
      <w:pPr>
        <w:spacing w:after="0"/>
        <w:ind w:left="0"/>
        <w:jc w:val="left"/>
      </w:pPr>
      <w:r>
        <w:rPr>
          <w:rFonts w:ascii="Times New Roman"/>
          <w:b/>
          <w:i w:val="false"/>
          <w:color w:val="000000"/>
        </w:rPr>
        <w:t xml:space="preserve"> Қалдықтар орналастыруға арналған лимиттер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575"/>
        <w:gridCol w:w="575"/>
        <w:gridCol w:w="1807"/>
        <w:gridCol w:w="1807"/>
        <w:gridCol w:w="1807"/>
        <w:gridCol w:w="1807"/>
        <w:gridCol w:w="1808"/>
      </w:tblGrid>
      <w:tr>
        <w:trPr>
          <w:trHeight w:val="30"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Қалдықтардың атауы</w:t>
            </w: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Орналастыру орны</w:t>
            </w: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Қалдық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Көлемдерi, тонна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оның iшiнде түрлерi бойынша:</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рұқсатқа № 4 қосымша</w:t>
            </w:r>
          </w:p>
        </w:tc>
      </w:tr>
    </w:tbl>
    <w:bookmarkStart w:name="z252" w:id="10"/>
    <w:p>
      <w:pPr>
        <w:spacing w:after="0"/>
        <w:ind w:left="0"/>
        <w:jc w:val="left"/>
      </w:pPr>
      <w:r>
        <w:rPr>
          <w:rFonts w:ascii="Times New Roman"/>
          <w:b/>
          <w:i w:val="false"/>
          <w:color w:val="000000"/>
        </w:rPr>
        <w:t xml:space="preserve"> Күкiрт орналастыруға арналған лимиттер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603"/>
        <w:gridCol w:w="1895"/>
        <w:gridCol w:w="1896"/>
        <w:gridCol w:w="1896"/>
        <w:gridCol w:w="1896"/>
        <w:gridCol w:w="1896"/>
      </w:tblGrid>
      <w:tr>
        <w:trPr>
          <w:trHeight w:val="30" w:hRule="atLeast"/>
        </w:trPr>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Күкiрттiң атауы</w:t>
            </w:r>
            <w:r>
              <w:br/>
            </w:r>
            <w:r>
              <w:rPr>
                <w:rFonts w:ascii="Times New Roman"/>
                <w:b w:val="false"/>
                <w:i w:val="false"/>
                <w:color w:val="000000"/>
                <w:sz w:val="20"/>
              </w:rPr>
              <w:t>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Орналастыру орны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Көлемдерi, тонна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20__</w:t>
            </w: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оның iшiнде түрлерi бойынша:</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рұқсатқа № 5 қосымша</w:t>
            </w:r>
          </w:p>
        </w:tc>
      </w:tr>
    </w:tbl>
    <w:bookmarkStart w:name="z258" w:id="11"/>
    <w:p>
      <w:pPr>
        <w:spacing w:after="0"/>
        <w:ind w:left="0"/>
        <w:jc w:val="left"/>
      </w:pPr>
      <w:r>
        <w:rPr>
          <w:rFonts w:ascii="Times New Roman"/>
          <w:b/>
          <w:i w:val="false"/>
          <w:color w:val="000000"/>
        </w:rPr>
        <w:t xml:space="preserve"> Табиғат пайдалану шарттары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қоршаған ортаға эмиссияға рұқсат беру" мемлекеттік электрондық қызмет регламентіне 4-қосымша</w:t>
            </w:r>
          </w:p>
        </w:tc>
      </w:tr>
    </w:tbl>
    <w:bookmarkStart w:name="z261" w:id="12"/>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____________________________________________________</w:t>
      </w:r>
      <w:r>
        <w:br/>
      </w:r>
      <w:r>
        <w:rPr>
          <w:rFonts w:ascii="Times New Roman"/>
          <w:b/>
          <w:i w:val="false"/>
          <w:color w:val="000000"/>
        </w:rPr>
        <w:t>(қызметтің атауы)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1) қанағаттанған жоқпын;</w:t>
      </w:r>
      <w:r>
        <w:br/>
      </w:r>
      <w:r>
        <w:rPr>
          <w:rFonts w:ascii="Times New Roman"/>
          <w:b w:val="false"/>
          <w:i w:val="false"/>
          <w:color w:val="000000"/>
          <w:sz w:val="28"/>
        </w:rPr>
        <w:t>
      </w:t>
      </w:r>
      <w:r>
        <w:rPr>
          <w:rFonts w:ascii="Times New Roman"/>
          <w:b w:val="false"/>
          <w:i w:val="false"/>
          <w:color w:val="000000"/>
          <w:sz w:val="28"/>
        </w:rPr>
        <w:t>2) ішінара қанағаттанамын;</w:t>
      </w:r>
      <w:r>
        <w:br/>
      </w:r>
      <w:r>
        <w:rPr>
          <w:rFonts w:ascii="Times New Roman"/>
          <w:b w:val="false"/>
          <w:i w:val="false"/>
          <w:color w:val="000000"/>
          <w:sz w:val="28"/>
        </w:rPr>
        <w:t>
      </w:t>
      </w:r>
      <w:r>
        <w:rPr>
          <w:rFonts w:ascii="Times New Roman"/>
          <w:b w:val="false"/>
          <w:i w:val="false"/>
          <w:color w:val="000000"/>
          <w:sz w:val="28"/>
        </w:rPr>
        <w:t>3) қанағаттанамын.</w:t>
      </w:r>
      <w:r>
        <w:br/>
      </w:r>
      <w:r>
        <w:rPr>
          <w:rFonts w:ascii="Times New Roman"/>
          <w:b w:val="false"/>
          <w:i w:val="false"/>
          <w:color w:val="000000"/>
          <w:sz w:val="28"/>
        </w:rPr>
        <w:t>
      </w:t>
      </w:r>
      <w:r>
        <w:rPr>
          <w:rFonts w:ascii="Times New Roman"/>
          <w:b w:val="false"/>
          <w:i w:val="false"/>
          <w:color w:val="000000"/>
          <w:sz w:val="28"/>
        </w:rPr>
        <w:t>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1) қанағаттанған жоқпын;</w:t>
      </w:r>
      <w:r>
        <w:br/>
      </w:r>
      <w:r>
        <w:rPr>
          <w:rFonts w:ascii="Times New Roman"/>
          <w:b w:val="false"/>
          <w:i w:val="false"/>
          <w:color w:val="000000"/>
          <w:sz w:val="28"/>
        </w:rPr>
        <w:t>
      </w:t>
      </w:r>
      <w:r>
        <w:rPr>
          <w:rFonts w:ascii="Times New Roman"/>
          <w:b w:val="false"/>
          <w:i w:val="false"/>
          <w:color w:val="000000"/>
          <w:sz w:val="28"/>
        </w:rPr>
        <w:t>2) ішінара қанағаттанамын;</w:t>
      </w:r>
      <w:r>
        <w:br/>
      </w:r>
      <w:r>
        <w:rPr>
          <w:rFonts w:ascii="Times New Roman"/>
          <w:b w:val="false"/>
          <w:i w:val="false"/>
          <w:color w:val="000000"/>
          <w:sz w:val="28"/>
        </w:rPr>
        <w:t>
      </w:t>
      </w:r>
      <w:r>
        <w:rPr>
          <w:rFonts w:ascii="Times New Roman"/>
          <w:b w:val="false"/>
          <w:i w:val="false"/>
          <w:color w:val="000000"/>
          <w:sz w:val="28"/>
        </w:rPr>
        <w:t>3) қанағаттанамын.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272" w:id="13"/>
    <w:p>
      <w:pPr>
        <w:spacing w:after="0"/>
        <w:ind w:left="0"/>
        <w:jc w:val="left"/>
      </w:pPr>
      <w:r>
        <w:rPr>
          <w:rFonts w:ascii="Times New Roman"/>
          <w:b/>
          <w:i w:val="false"/>
          <w:color w:val="000000"/>
        </w:rPr>
        <w:t xml:space="preserve"> ІІ, ІІІ және IV санат объектілері үшін мемлекеттік экологиялық сараптама қорытындысын беру" мемлекеттік электрондық қызмет регламенті</w:t>
      </w:r>
      <w:r>
        <w:br/>
      </w:r>
      <w:r>
        <w:rPr>
          <w:rFonts w:ascii="Times New Roman"/>
          <w:b/>
          <w:i w:val="false"/>
          <w:color w:val="000000"/>
        </w:rPr>
        <w:t>1. Жалпы ережелер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"ІІ, ІІІ және IV санат объектілері үшін мемлекеттік экологиялық сараптама қорытындысын беру" мемлекеттік электрондық қызметі (бұдан әрі –мемлекеттік қызмет) "Табиғи ресурстар және табиғат пайдалануды реттеу басқармасы" коммуналдық мемлекеттік мекемесі (бұдан әрі – қызмет беруші), "электрондық үкімет": www.e.gov.kz веб-порталы немесе www.elicense.kz "Е-лицензиялау" веб-портал арқылы (бұдан әрі – веб-портал) көрсетіледі.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w:t>
      </w:r>
      <w:r>
        <w:rPr>
          <w:rFonts w:ascii="Times New Roman"/>
          <w:b w:val="false"/>
          <w:i w:val="false"/>
          <w:color w:val="000000"/>
          <w:sz w:val="28"/>
        </w:rPr>
        <w:t>№ 1755</w:t>
      </w:r>
      <w:r>
        <w:rPr>
          <w:rFonts w:ascii="Times New Roman"/>
          <w:b w:val="false"/>
          <w:i w:val="false"/>
          <w:color w:val="000000"/>
          <w:sz w:val="28"/>
        </w:rPr>
        <w:t xml:space="preserve"> Қаулысымен бекітілген "ІІ, ІІІ және IV санат объектілері үшін мемлекеттік экологиялық сараптама қорытындысын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5. Осы Регламентте пайдаланылатын ұғымдар мен қысқартылулар:</w:t>
      </w:r>
      <w:r>
        <w:br/>
      </w:r>
      <w:r>
        <w:rPr>
          <w:rFonts w:ascii="Times New Roman"/>
          <w:b w:val="false"/>
          <w:i w:val="false"/>
          <w:color w:val="000000"/>
          <w:sz w:val="28"/>
        </w:rPr>
        <w:t>
      </w:t>
      </w:r>
      <w:r>
        <w:rPr>
          <w:rFonts w:ascii="Times New Roman"/>
          <w:b w:val="false"/>
          <w:i w:val="false"/>
          <w:color w:val="000000"/>
          <w:sz w:val="28"/>
        </w:rPr>
        <w:t>1) ақпараттық жүйе - аппараттық-бағдарламалық кешенді қолданумен ақпаратты сақтау, өңдеу, іздеу, тарату, тапсыру және беру үшін арналған жүйе (бұдан әрі – ақпараттық жүйе);</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электрондық үкіметтің веб-порталы);</w:t>
      </w:r>
      <w:r>
        <w:br/>
      </w:r>
      <w:r>
        <w:rPr>
          <w:rFonts w:ascii="Times New Roman"/>
          <w:b w:val="false"/>
          <w:i w:val="false"/>
          <w:color w:val="000000"/>
          <w:sz w:val="28"/>
        </w:rPr>
        <w:t>
      </w:t>
      </w:r>
      <w:r>
        <w:rPr>
          <w:rFonts w:ascii="Times New Roman"/>
          <w:b w:val="false"/>
          <w:i w:val="false"/>
          <w:color w:val="000000"/>
          <w:sz w:val="28"/>
        </w:rPr>
        <w:t>3) "Е-лицензиялау" мемлекеттік дерек қоры ақпараттық жүйе веб-порталы – берілген, қайта ресімделген, тоқтатылған, қайта басталған және әрекет етуін тоқтатқан лицензиялар, сондай-ақ лицензиялар беретін лицензиялардың сәйкестендірме нөмірін орталықтандырып қалыптастыратын лицензияланатын қызмет түрін жүзеге асыратын лицензиаттың филиалдары, өкілдіктері (объекттері, пункттері, учаскелері) туралы мәліметтерді қамтитын ақпараттық жүйе (бұдан әрі - "Е-лицензиялау" мемлекеттік дерек қоры ақпараттық жүйе);</w:t>
      </w:r>
      <w:r>
        <w:br/>
      </w:r>
      <w:r>
        <w:rPr>
          <w:rFonts w:ascii="Times New Roman"/>
          <w:b w:val="false"/>
          <w:i w:val="false"/>
          <w:color w:val="000000"/>
          <w:sz w:val="28"/>
        </w:rPr>
        <w:t>
      </w:t>
      </w:r>
      <w:r>
        <w:rPr>
          <w:rFonts w:ascii="Times New Roman"/>
          <w:b w:val="false"/>
          <w:i w:val="false"/>
          <w:color w:val="000000"/>
          <w:sz w:val="28"/>
        </w:rPr>
        <w:t>4) "электрондық үкімет" шлюзі – электрондық қызметтерді іске асыру шеңберінде "электрондық үкімет" ақпараттық жүйелерін ықпалдастыру үшін арналған ақпараттық жүйесі (бұдан әрі – электрондық үкімет шлюзі );</w:t>
      </w:r>
      <w:r>
        <w:br/>
      </w:r>
      <w:r>
        <w:rPr>
          <w:rFonts w:ascii="Times New Roman"/>
          <w:b w:val="false"/>
          <w:i w:val="false"/>
          <w:color w:val="000000"/>
          <w:sz w:val="28"/>
        </w:rPr>
        <w:t>
      </w:t>
      </w:r>
      <w:r>
        <w:rPr>
          <w:rFonts w:ascii="Times New Roman"/>
          <w:b w:val="false"/>
          <w:i w:val="false"/>
          <w:color w:val="000000"/>
          <w:sz w:val="28"/>
        </w:rPr>
        <w:t>5) "электрондық үкімет" төлем шлюзі – жеке және заңды тұлғалардың төлемдерін жүзеге асыруда "электрондық үкімет" пен екінші деңгейдегі банктер, жеке банктік операциялардың түрлерін жүзеге асыратын ұйымдар ақпараттық жүйелерінің арасындағы өзара іс-қимылдарды қамтамасыз ету үшін арналған автоматтандырылған ақпараттық жүйесі (бұдан әрі – электрондық үкімет төлем шлюзі);</w:t>
      </w:r>
      <w:r>
        <w:br/>
      </w:r>
      <w:r>
        <w:rPr>
          <w:rFonts w:ascii="Times New Roman"/>
          <w:b w:val="false"/>
          <w:i w:val="false"/>
          <w:color w:val="000000"/>
          <w:sz w:val="28"/>
        </w:rPr>
        <w:t>
      </w:t>
      </w:r>
      <w:r>
        <w:rPr>
          <w:rFonts w:ascii="Times New Roman"/>
          <w:b w:val="false"/>
          <w:i w:val="false"/>
          <w:color w:val="000000"/>
          <w:sz w:val="28"/>
        </w:rPr>
        <w:t>6) "жеке тұлғалар" мемлекеттік дерек қоры - ақпаратты автоматтандырылған түрде жинау, сақтау және өңдеу, Қазақстан Республикасындағы жеке тұлғалардың бірыңғай сәйкестендірме нөмірлерін енгізу және олар туралы көкейтесті және шынайы мәліметтерді мемлекеттік басқару органдарына және өзге субъектілерге олардың өкілеттіктері шеңберінде және Қазақстан Республикасының заңнамасына сәйкес беру мақсатында жеке сәйкестендірме нөмірлерінің ұлттық тізілімін жасауға арналған ақпараттық жүйе (бұдан әрі – жеке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7) "заңды тұлғалар" мемлекеттік дерек қоры - ақпаратты автоматтандырылған түрде жинау, сақтау және өңдеу, Қазақстан Республикасының аумағында қызметін жүзеге асыратын заңды тұлағалардың, филиалдардың, өкілдіктердің және жеке бірлескен кәсіпкерлік субъектілерінің бірыңғай ұлттық сәйкестендірілуін енгізу мақсатында бизнес-сәйкестендіру нөмірлерінің ұлттық тізілімін жасауға және мемлекеттік басқару органдарына және олардың өкілеттілігі шеңберінде өзге де субъектілерге Қазақстан Республикасының заңнамасымен сәйкес олар туралы өзекті және нақты мәліметтерді беруге арналған ақпараттық жүйесі (бұдан әрі - заңды тұлғалар мемлекеттік дерек қоры);</w:t>
      </w:r>
      <w:r>
        <w:br/>
      </w:r>
      <w:r>
        <w:rPr>
          <w:rFonts w:ascii="Times New Roman"/>
          <w:b w:val="false"/>
          <w:i w:val="false"/>
          <w:color w:val="000000"/>
          <w:sz w:val="28"/>
        </w:rPr>
        <w:t>
      </w:t>
      </w:r>
      <w:r>
        <w:rPr>
          <w:rFonts w:ascii="Times New Roman"/>
          <w:b w:val="false"/>
          <w:i w:val="false"/>
          <w:color w:val="000000"/>
          <w:sz w:val="28"/>
        </w:rPr>
        <w:t>8) тұтынушы - мемлекеттік электрондық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9)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жеке сәйкестендіру нөмірі);</w:t>
      </w:r>
      <w:r>
        <w:br/>
      </w:r>
      <w:r>
        <w:rPr>
          <w:rFonts w:ascii="Times New Roman"/>
          <w:b w:val="false"/>
          <w:i w:val="false"/>
          <w:color w:val="000000"/>
          <w:sz w:val="28"/>
        </w:rPr>
        <w:t>
      </w:t>
      </w:r>
      <w:r>
        <w:rPr>
          <w:rFonts w:ascii="Times New Roman"/>
          <w:b w:val="false"/>
          <w:i w:val="false"/>
          <w:color w:val="000000"/>
          <w:sz w:val="28"/>
        </w:rPr>
        <w:t>10) бизнес 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бизнес сәйкестендіру нөмірі);</w:t>
      </w:r>
      <w:r>
        <w:br/>
      </w:r>
      <w:r>
        <w:rPr>
          <w:rFonts w:ascii="Times New Roman"/>
          <w:b w:val="false"/>
          <w:i w:val="false"/>
          <w:color w:val="000000"/>
          <w:sz w:val="28"/>
        </w:rPr>
        <w:t>
      </w:t>
      </w:r>
      <w:r>
        <w:rPr>
          <w:rFonts w:ascii="Times New Roman"/>
          <w:b w:val="false"/>
          <w:i w:val="false"/>
          <w:color w:val="000000"/>
          <w:sz w:val="28"/>
        </w:rPr>
        <w:t>11)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12) транзакциялық қызметтер - пайдаланушыларға ақпаратпен өзара алмасу, төлемдерді жүргізу және электрондық цифрлық қолтаңба пайдаланумен басқа әрекеттерді талап ететін электрондық ақпараттық ресурстарды ұсыну қызметтері;</w:t>
      </w:r>
      <w:r>
        <w:br/>
      </w:r>
      <w:r>
        <w:rPr>
          <w:rFonts w:ascii="Times New Roman"/>
          <w:b w:val="false"/>
          <w:i w:val="false"/>
          <w:color w:val="000000"/>
          <w:sz w:val="28"/>
        </w:rPr>
        <w:t>
      </w:t>
      </w:r>
      <w:r>
        <w:rPr>
          <w:rFonts w:ascii="Times New Roman"/>
          <w:b w:val="false"/>
          <w:i w:val="false"/>
          <w:color w:val="000000"/>
          <w:sz w:val="28"/>
        </w:rPr>
        <w:t>13)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электрондық цифрлық қолтаңба);</w:t>
      </w:r>
      <w:r>
        <w:br/>
      </w:r>
      <w:r>
        <w:rPr>
          <w:rFonts w:ascii="Times New Roman"/>
          <w:b w:val="false"/>
          <w:i w:val="false"/>
          <w:color w:val="000000"/>
          <w:sz w:val="28"/>
        </w:rPr>
        <w:t>
      </w:t>
      </w:r>
      <w:r>
        <w:rPr>
          <w:rFonts w:ascii="Times New Roman"/>
          <w:b w:val="false"/>
          <w:i w:val="false"/>
          <w:color w:val="000000"/>
          <w:sz w:val="28"/>
        </w:rPr>
        <w:t>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15) электрондық мемлекеттік қызметтер – ақпараттық технологияларды пайдаланумен электрондық түрде көрсетілетін мемлекеттік қызметтер (бұдан әрі - электрондық мемлекеттік қызметтер);</w:t>
      </w:r>
      <w:r>
        <w:br/>
      </w:r>
      <w:r>
        <w:rPr>
          <w:rFonts w:ascii="Times New Roman"/>
          <w:b w:val="false"/>
          <w:i w:val="false"/>
          <w:color w:val="000000"/>
          <w:sz w:val="28"/>
        </w:rPr>
        <w:t>
      </w:t>
      </w:r>
      <w:r>
        <w:rPr>
          <w:rFonts w:ascii="Times New Roman"/>
          <w:b w:val="false"/>
          <w:i w:val="false"/>
          <w:color w:val="000000"/>
          <w:sz w:val="28"/>
        </w:rPr>
        <w:t>16) құрылымдық-функционалды бірліктер - электрондық мемлекеттік қызмет көрсету үдерісіне қатысатын мемлекеттік органдар құрылымдық бөлімшелерінің, мемлекеттік мекемелердің немесе басқа ұйымдардың тізбесі (бұдан әрі – құрылымдық - функционалды бірліктер).</w:t>
      </w:r>
      <w:r>
        <w:br/>
      </w:r>
      <w:r>
        <w:rPr>
          <w:rFonts w:ascii="Times New Roman"/>
          <w:b w:val="false"/>
          <w:i w:val="false"/>
          <w:color w:val="000000"/>
          <w:sz w:val="28"/>
        </w:rPr>
        <w:t>
</w:t>
      </w:r>
    </w:p>
    <w:bookmarkStart w:name="z116" w:id="14"/>
    <w:p>
      <w:pPr>
        <w:spacing w:after="0"/>
        <w:ind w:left="0"/>
        <w:jc w:val="left"/>
      </w:pPr>
      <w:r>
        <w:rPr>
          <w:rFonts w:ascii="Times New Roman"/>
          <w:b/>
          <w:i w:val="false"/>
          <w:color w:val="000000"/>
        </w:rPr>
        <w:t xml:space="preserve"> 2. Қызмет берушінің электрондық мемлекеттік қызмет бойынша әрекетінің тәртібі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Қызмет берушінің электрондық үкіметінің порталы арқылы әрекеттері мен шешімдері (электрондық мемлекеттік қызмет көрсету барысындағы қызметтік өзара іс-қимылдың </w:t>
      </w:r>
      <w:r>
        <w:rPr>
          <w:rFonts w:ascii="Times New Roman"/>
          <w:b w:val="false"/>
          <w:i w:val="false"/>
          <w:color w:val="000000"/>
          <w:sz w:val="28"/>
        </w:rPr>
        <w:t>№ 1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тұтынушы электрондық үкіметінің 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үкіметінің порталында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тұтынушының электрондық цифрлық қолтаңбасының тіркеу куәлігін компьютердің интернет-браузеріне бекітуі, мемлекеттік қызметті алу үшін тұтынушының электрондық үкіметінің порталындағы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3) 1 шарт – жеке сәйкестендіру нөмірі және пароль арқылы тіркелген тұтынушы туралы деректердің дұрыстығын электрондық үкіметінің порталында тексеру;</w:t>
      </w:r>
      <w:r>
        <w:br/>
      </w:r>
      <w:r>
        <w:rPr>
          <w:rFonts w:ascii="Times New Roman"/>
          <w:b w:val="false"/>
          <w:i w:val="false"/>
          <w:color w:val="000000"/>
          <w:sz w:val="28"/>
        </w:rPr>
        <w:t>
      </w:t>
      </w:r>
      <w:r>
        <w:rPr>
          <w:rFonts w:ascii="Times New Roman"/>
          <w:b w:val="false"/>
          <w:i w:val="false"/>
          <w:color w:val="000000"/>
          <w:sz w:val="28"/>
        </w:rPr>
        <w:t>4) 2 үдеріс - тұтынушының деректерінде бұзушылықтардың болуымен байланысты, электрондық үкіметінің порталында авторландырудан бас тарту хабарламасын қалыптастыру;</w:t>
      </w:r>
      <w:r>
        <w:br/>
      </w:r>
      <w:r>
        <w:rPr>
          <w:rFonts w:ascii="Times New Roman"/>
          <w:b w:val="false"/>
          <w:i w:val="false"/>
          <w:color w:val="000000"/>
          <w:sz w:val="28"/>
        </w:rPr>
        <w:t>
      </w:t>
      </w:r>
      <w:r>
        <w:rPr>
          <w:rFonts w:ascii="Times New Roman"/>
          <w:b w:val="false"/>
          <w:i w:val="false"/>
          <w:color w:val="000000"/>
          <w:sz w:val="28"/>
        </w:rPr>
        <w:t>5) 3 үдеріс - тұтынушының "Е-лицензиялау" мемлекеттік дерек қоры ақпаратық жүйе веб-порталынан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6) 4 үдеріс – сұрауды куәландыру (қол қою) үшін тұтынушының электрондық цифрлық қолтаңбасын тіркеу куәлігін таңдауы;</w:t>
      </w:r>
      <w:r>
        <w:br/>
      </w:r>
      <w:r>
        <w:rPr>
          <w:rFonts w:ascii="Times New Roman"/>
          <w:b w:val="false"/>
          <w:i w:val="false"/>
          <w:color w:val="000000"/>
          <w:sz w:val="28"/>
        </w:rPr>
        <w:t>
      </w:t>
      </w:r>
      <w:r>
        <w:rPr>
          <w:rFonts w:ascii="Times New Roman"/>
          <w:b w:val="false"/>
          <w:i w:val="false"/>
          <w:color w:val="000000"/>
          <w:sz w:val="28"/>
        </w:rPr>
        <w:t>7) 2 шарт – электрондық үкіметінің веб-порталында электрондық цифрлік қолтаңбаны тіркеу куәлігінің әрекет ету мерзімін және тізімде қайтарып алынған (күші жойылған) тіркеу куәліктерінің болмауын, сондай-ақ сауалда және электрондық цифрлік қолтаңбаның тіркеу куәлігінде көрсетілген жеке сәйкестендіру нөмірі арасындағы сәйкестендірме деректерге сәйкес келуін тексеру;</w:t>
      </w:r>
      <w:r>
        <w:br/>
      </w:r>
      <w:r>
        <w:rPr>
          <w:rFonts w:ascii="Times New Roman"/>
          <w:b w:val="false"/>
          <w:i w:val="false"/>
          <w:color w:val="000000"/>
          <w:sz w:val="28"/>
        </w:rPr>
        <w:t>
      </w:t>
      </w:r>
      <w:r>
        <w:rPr>
          <w:rFonts w:ascii="Times New Roman"/>
          <w:b w:val="false"/>
          <w:i w:val="false"/>
          <w:color w:val="000000"/>
          <w:sz w:val="28"/>
        </w:rPr>
        <w:t>8) 5 үдеріс - тұтынушының электрондық цифрлік қолтаңбаның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тұтынушының электрондық цифрлік қолтаңбасы көмегімен сауалдың толтырылған нысанын (енгізілген деректерді) және оған электрондық мемлекеттік қызмет көрсетудің электрондық түрде бекітілген құжаттарын куәландыруы (қол қоюы);</w:t>
      </w:r>
      <w:r>
        <w:br/>
      </w:r>
      <w:r>
        <w:rPr>
          <w:rFonts w:ascii="Times New Roman"/>
          <w:b w:val="false"/>
          <w:i w:val="false"/>
          <w:color w:val="000000"/>
          <w:sz w:val="28"/>
        </w:rPr>
        <w:t>
      </w:t>
      </w:r>
      <w:r>
        <w:rPr>
          <w:rFonts w:ascii="Times New Roman"/>
          <w:b w:val="false"/>
          <w:i w:val="false"/>
          <w:color w:val="000000"/>
          <w:sz w:val="28"/>
        </w:rPr>
        <w:t>10) 7 үдеріс - "Е-лицензиялау" мемлекеттік дерек қорының ақпараттық жүйесінде электрондық құжатты (тұтынушының сауалын) тіркеу және "Е-лицензиялау" мемлекеттік дерек қоры ақпараттық жүйе веб-порталында сауалды өңдеу;</w:t>
      </w:r>
      <w:r>
        <w:br/>
      </w:r>
      <w:r>
        <w:rPr>
          <w:rFonts w:ascii="Times New Roman"/>
          <w:b w:val="false"/>
          <w:i w:val="false"/>
          <w:color w:val="000000"/>
          <w:sz w:val="28"/>
        </w:rPr>
        <w:t>
      </w:t>
      </w:r>
      <w:r>
        <w:rPr>
          <w:rFonts w:ascii="Times New Roman"/>
          <w:b w:val="false"/>
          <w:i w:val="false"/>
          <w:color w:val="000000"/>
          <w:sz w:val="28"/>
        </w:rPr>
        <w:t>11) 3 шарт – тұтынушыны Стандарт талаптарына және қорытынды беру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12) 8 үдеріс - "Е-лицензиялау" мемлекеттік дерек қоры ақпараттық жүйесіндегі тұтынушының деректерінде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13) 9 үдеріс - тұтынушының "Е-лицензиялау" мемлекеттік дерек қоры ақпараттық жүйесінде қалыптастырған қызмет нәтижесін (қағаз тасығышта немесе электрондық құжат түрінде II, III және IV санат объектілері үшін мемлекеттік экологиялық сараптама қорытындысын беру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жауап) алуы. Электрондық құжат қызмет берушінің уәкілетті тұлғасының электрондық цифрлік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xml:space="preserve">7. Қызмет беруші арқылы қадамдық әрекеттер және шешімдер (қызмет көрсетуші арқылы қызмет көрсету кезіндегі функционалдық өзара әрекеттің № </w:t>
      </w:r>
      <w:r>
        <w:rPr>
          <w:rFonts w:ascii="Times New Roman"/>
          <w:b w:val="false"/>
          <w:i w:val="false"/>
          <w:color w:val="000000"/>
          <w:sz w:val="28"/>
        </w:rPr>
        <w:t>2 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 үдеріс - қызмет беруші қызметкерінің мемлекеттік қызметті көрсету үшін "Е-лицензиялау" мемлекеттік дерек қоры ақпараттық жүйесіне логині мен паролін енгізу (авторландыру үдерісі);</w:t>
      </w:r>
      <w:r>
        <w:br/>
      </w:r>
      <w:r>
        <w:rPr>
          <w:rFonts w:ascii="Times New Roman"/>
          <w:b w:val="false"/>
          <w:i w:val="false"/>
          <w:color w:val="000000"/>
          <w:sz w:val="28"/>
        </w:rPr>
        <w:t>
      </w:t>
      </w:r>
      <w:r>
        <w:rPr>
          <w:rFonts w:ascii="Times New Roman"/>
          <w:b w:val="false"/>
          <w:i w:val="false"/>
          <w:color w:val="000000"/>
          <w:sz w:val="28"/>
        </w:rPr>
        <w:t>2) 1 шарт – жеке сәйкестендіру нөмірі және пароль арқылы тіркелген қызмет беруші қызметкері туралы деректердің дұрыстығын "Е-лицензиялау" мемлекеттік дерек қоры ақпараттық жүйе веб-порталында тексеру;</w:t>
      </w:r>
      <w:r>
        <w:br/>
      </w:r>
      <w:r>
        <w:rPr>
          <w:rFonts w:ascii="Times New Roman"/>
          <w:b w:val="false"/>
          <w:i w:val="false"/>
          <w:color w:val="000000"/>
          <w:sz w:val="28"/>
        </w:rPr>
        <w:t>
      </w:t>
      </w:r>
      <w:r>
        <w:rPr>
          <w:rFonts w:ascii="Times New Roman"/>
          <w:b w:val="false"/>
          <w:i w:val="false"/>
          <w:color w:val="000000"/>
          <w:sz w:val="28"/>
        </w:rPr>
        <w:t>3) 2 үдеріс - "Е-лицензиялау" мемлекеттік дерек қоры ақпараттық жүйесінде қызмет беруші қызметкері деректерінде бұзушылықтардың болуымен байланысты авторландырудан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4) 3 үдеріс - қызмет беруші қызметкерінің осы Регламентте көрсетілген қызметті таңдауы, қызмет көрсетуге арналған сауал нысанын экранға шығаруы және тұтынушының деректерін енгізу;</w:t>
      </w:r>
      <w:r>
        <w:br/>
      </w:r>
      <w:r>
        <w:rPr>
          <w:rFonts w:ascii="Times New Roman"/>
          <w:b w:val="false"/>
          <w:i w:val="false"/>
          <w:color w:val="000000"/>
          <w:sz w:val="28"/>
        </w:rPr>
        <w:t>
      </w:t>
      </w:r>
      <w:r>
        <w:rPr>
          <w:rFonts w:ascii="Times New Roman"/>
          <w:b w:val="false"/>
          <w:i w:val="false"/>
          <w:color w:val="000000"/>
          <w:sz w:val="28"/>
        </w:rPr>
        <w:t>5) 4 үдеріс – жеке тұлға мемлекеттік дерек қорына, заңды тұлға мемлекеттік дерек қорына "электрондық үкімет" шлюзі арқылы тұтынушының деректері туралы сұрау салуды жолдауы;</w:t>
      </w:r>
      <w:r>
        <w:br/>
      </w:r>
      <w:r>
        <w:rPr>
          <w:rFonts w:ascii="Times New Roman"/>
          <w:b w:val="false"/>
          <w:i w:val="false"/>
          <w:color w:val="000000"/>
          <w:sz w:val="28"/>
        </w:rPr>
        <w:t>
      </w:t>
      </w:r>
      <w:r>
        <w:rPr>
          <w:rFonts w:ascii="Times New Roman"/>
          <w:b w:val="false"/>
          <w:i w:val="false"/>
          <w:color w:val="000000"/>
          <w:sz w:val="28"/>
        </w:rPr>
        <w:t>6) 2 шарт – жеке тұлға мемлекеттік дерек қорында, заңды тұлға мемлекеттік дерек қорында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7) 5 үдеріс – жеке тұлға мемлекеттік дерек қорында, заңды тұлға мемлекеттік дерек қорында тұтынушы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w:t>
      </w:r>
      <w:r>
        <w:rPr>
          <w:rFonts w:ascii="Times New Roman"/>
          <w:b w:val="false"/>
          <w:i w:val="false"/>
          <w:color w:val="000000"/>
          <w:sz w:val="28"/>
        </w:rPr>
        <w:t>8) 6 үдеріс - сауал нысанын құжаттардың қағаз нысанында болуын белгілеу бөлігінде толтыру және қызмет беруші қызметкерінің тұтынушы ұсынған қажетті құжаттарды сканерлеу және оларды сауал нысанына бекіту;</w:t>
      </w:r>
      <w:r>
        <w:br/>
      </w:r>
      <w:r>
        <w:rPr>
          <w:rFonts w:ascii="Times New Roman"/>
          <w:b w:val="false"/>
          <w:i w:val="false"/>
          <w:color w:val="000000"/>
          <w:sz w:val="28"/>
        </w:rPr>
        <w:t>
      </w:t>
      </w:r>
      <w:r>
        <w:rPr>
          <w:rFonts w:ascii="Times New Roman"/>
          <w:b w:val="false"/>
          <w:i w:val="false"/>
          <w:color w:val="000000"/>
          <w:sz w:val="28"/>
        </w:rPr>
        <w:t>9) 7 үдеріс - "Е-лицензиялау" мемлекеттік дерек қоры ақпараттық жүйе веб-порталында сұрау салуды тіркеу және "Е-лицензиялау" мемлекеттік дерек қоры ақпараттық жүйе веб-порталында қызметті өңдеу;</w:t>
      </w:r>
      <w:r>
        <w:br/>
      </w:r>
      <w:r>
        <w:rPr>
          <w:rFonts w:ascii="Times New Roman"/>
          <w:b w:val="false"/>
          <w:i w:val="false"/>
          <w:color w:val="000000"/>
          <w:sz w:val="28"/>
        </w:rPr>
        <w:t>
      </w:t>
      </w:r>
      <w:r>
        <w:rPr>
          <w:rFonts w:ascii="Times New Roman"/>
          <w:b w:val="false"/>
          <w:i w:val="false"/>
          <w:color w:val="000000"/>
          <w:sz w:val="28"/>
        </w:rPr>
        <w:t>10) 3 шарт - тұтынушының біліктілік талаптарына және қорытынды беру негіздеріне сәйкестігін қызмет берушімен тексеру;</w:t>
      </w:r>
      <w:r>
        <w:br/>
      </w:r>
      <w:r>
        <w:rPr>
          <w:rFonts w:ascii="Times New Roman"/>
          <w:b w:val="false"/>
          <w:i w:val="false"/>
          <w:color w:val="000000"/>
          <w:sz w:val="28"/>
        </w:rPr>
        <w:t>
      </w:t>
      </w:r>
      <w:r>
        <w:rPr>
          <w:rFonts w:ascii="Times New Roman"/>
          <w:b w:val="false"/>
          <w:i w:val="false"/>
          <w:color w:val="000000"/>
          <w:sz w:val="28"/>
        </w:rPr>
        <w:t>11) 8 үдеріс - "Е-лицензиялау" мемлекеттік дерек қоры ақпараттық жүйесінде тұтынушының деректерінде бұзушылықтардың болуымен байланысты, сұрау салынған қызметті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12) 9 үдеріс - тұтынушының "Е-лицензиялау" мемлекеттік дерек қоры ақпараттық жүйесінде қалыптастырған қызмет нәтижесін (қағаз тасығышта немесе электрондық құжат түрінде II, III және IV санат объектілері үшін мемлекеттік экологиялық сараптама қорытындысын беру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жауап) алуы. Электрондық құжат қызмет берушінің уәкілетті тұлғасының электрондық цифрлық қолтаңбасын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8. Қызмет көрсетуге арналған сұрау салу нысаны және қызметке жауап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9. Алушымен электрондық мемлекеттік қызмет көрсету бойынша сұраныстың орындалу мәртебесін тексеру әдісі: "электрондық үкімет" порталында "қызмет алу тарихы" бөлімінде, сондай-ақ уәкілетті органға жүгінген кезде.</w:t>
      </w:r>
      <w:r>
        <w:br/>
      </w:r>
      <w:r>
        <w:rPr>
          <w:rFonts w:ascii="Times New Roman"/>
          <w:b w:val="false"/>
          <w:i w:val="false"/>
          <w:color w:val="000000"/>
          <w:sz w:val="28"/>
        </w:rPr>
        <w:t>
      </w:t>
      </w:r>
      <w:r>
        <w:rPr>
          <w:rFonts w:ascii="Times New Roman"/>
          <w:b w:val="false"/>
          <w:i w:val="false"/>
          <w:color w:val="000000"/>
          <w:sz w:val="28"/>
        </w:rPr>
        <w:t>10. Электрондық мемлекеттік қызмет көрсету туралы қажетті ақпаратты және кеңесті сall – орталық (1414) телефоны арқылы алуға болады.</w:t>
      </w:r>
      <w:r>
        <w:br/>
      </w:r>
      <w:r>
        <w:rPr>
          <w:rFonts w:ascii="Times New Roman"/>
          <w:b w:val="false"/>
          <w:i w:val="false"/>
          <w:color w:val="000000"/>
          <w:sz w:val="28"/>
        </w:rPr>
        <w:t>
</w:t>
      </w:r>
    </w:p>
    <w:bookmarkStart w:name="z146" w:id="15"/>
    <w:p>
      <w:pPr>
        <w:spacing w:after="0"/>
        <w:ind w:left="0"/>
        <w:jc w:val="left"/>
      </w:pPr>
      <w:r>
        <w:rPr>
          <w:rFonts w:ascii="Times New Roman"/>
          <w:b/>
          <w:i w:val="false"/>
          <w:color w:val="000000"/>
        </w:rPr>
        <w:t xml:space="preserve"> 3.Электрондық мемлекеттік қызметті көрсету үдерісі кезіндегі өзара іс-әрекет тәртібінің сипаттамасы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11. Электрондық мемлекеттік қызметті көрсету үдерісіне қатысатын құрылымдық-функционалды бірліктер:</w:t>
      </w:r>
      <w:r>
        <w:br/>
      </w:r>
      <w:r>
        <w:rPr>
          <w:rFonts w:ascii="Times New Roman"/>
          <w:b w:val="false"/>
          <w:i w:val="false"/>
          <w:color w:val="000000"/>
          <w:sz w:val="28"/>
        </w:rPr>
        <w:t>
      </w:t>
      </w:r>
      <w:r>
        <w:rPr>
          <w:rFonts w:ascii="Times New Roman"/>
          <w:b w:val="false"/>
          <w:i w:val="false"/>
          <w:color w:val="000000"/>
          <w:sz w:val="28"/>
        </w:rPr>
        <w:t>1) "электрондық үкімет" веб- порталы;</w:t>
      </w:r>
      <w:r>
        <w:br/>
      </w:r>
      <w:r>
        <w:rPr>
          <w:rFonts w:ascii="Times New Roman"/>
          <w:b w:val="false"/>
          <w:i w:val="false"/>
          <w:color w:val="000000"/>
          <w:sz w:val="28"/>
        </w:rPr>
        <w:t>
      </w:t>
      </w:r>
      <w:r>
        <w:rPr>
          <w:rFonts w:ascii="Times New Roman"/>
          <w:b w:val="false"/>
          <w:i w:val="false"/>
          <w:color w:val="000000"/>
          <w:sz w:val="28"/>
        </w:rPr>
        <w:t>2) "электрондық үкімет" шлюзі;</w:t>
      </w:r>
      <w:r>
        <w:br/>
      </w:r>
      <w:r>
        <w:rPr>
          <w:rFonts w:ascii="Times New Roman"/>
          <w:b w:val="false"/>
          <w:i w:val="false"/>
          <w:color w:val="000000"/>
          <w:sz w:val="28"/>
        </w:rPr>
        <w:t>
      </w:t>
      </w:r>
      <w:r>
        <w:rPr>
          <w:rFonts w:ascii="Times New Roman"/>
          <w:b w:val="false"/>
          <w:i w:val="false"/>
          <w:color w:val="000000"/>
          <w:sz w:val="28"/>
        </w:rPr>
        <w:t>3) "электрондық үкіметтің" төлем шлюзі;</w:t>
      </w:r>
      <w:r>
        <w:br/>
      </w:r>
      <w:r>
        <w:rPr>
          <w:rFonts w:ascii="Times New Roman"/>
          <w:b w:val="false"/>
          <w:i w:val="false"/>
          <w:color w:val="000000"/>
          <w:sz w:val="28"/>
        </w:rPr>
        <w:t>
      </w:t>
      </w:r>
      <w:r>
        <w:rPr>
          <w:rFonts w:ascii="Times New Roman"/>
          <w:b w:val="false"/>
          <w:i w:val="false"/>
          <w:color w:val="000000"/>
          <w:sz w:val="28"/>
        </w:rPr>
        <w:t>4) "Е-лицензиялау" мемлекеттік дерек қоры ақпараттық жүйе веб-порталы;</w:t>
      </w:r>
      <w:r>
        <w:br/>
      </w:r>
      <w:r>
        <w:rPr>
          <w:rFonts w:ascii="Times New Roman"/>
          <w:b w:val="false"/>
          <w:i w:val="false"/>
          <w:color w:val="000000"/>
          <w:sz w:val="28"/>
        </w:rPr>
        <w:t>
      </w:t>
      </w:r>
      <w:r>
        <w:rPr>
          <w:rFonts w:ascii="Times New Roman"/>
          <w:b w:val="false"/>
          <w:i w:val="false"/>
          <w:color w:val="000000"/>
          <w:sz w:val="28"/>
        </w:rPr>
        <w:t>5) жеке тұлғалардың мемлекеттік дерек қоры / заңды тұлғалардың мемлекеттік дерек қоры;</w:t>
      </w:r>
      <w:r>
        <w:br/>
      </w:r>
      <w:r>
        <w:rPr>
          <w:rFonts w:ascii="Times New Roman"/>
          <w:b w:val="false"/>
          <w:i w:val="false"/>
          <w:color w:val="000000"/>
          <w:sz w:val="28"/>
        </w:rPr>
        <w:t>
      </w:t>
      </w:r>
      <w:r>
        <w:rPr>
          <w:rFonts w:ascii="Times New Roman"/>
          <w:b w:val="false"/>
          <w:i w:val="false"/>
          <w:color w:val="000000"/>
          <w:sz w:val="28"/>
        </w:rPr>
        <w:t>6) қызмет беруші.</w:t>
      </w:r>
      <w:r>
        <w:br/>
      </w:r>
      <w:r>
        <w:rPr>
          <w:rFonts w:ascii="Times New Roman"/>
          <w:b w:val="false"/>
          <w:i w:val="false"/>
          <w:color w:val="000000"/>
          <w:sz w:val="28"/>
        </w:rPr>
        <w:t>
      </w:t>
      </w:r>
      <w:r>
        <w:rPr>
          <w:rFonts w:ascii="Times New Roman"/>
          <w:b w:val="false"/>
          <w:i w:val="false"/>
          <w:color w:val="000000"/>
          <w:sz w:val="28"/>
        </w:rPr>
        <w:t>12. Әр іс-қимылдың орындалу (рәсім, функция, операция) әрекетінің жүйелілігі мен мерзімі көрсетілген тақталы мәтіндік сипаттамасы осы Регламенттің 1 қосымшасында келтірілген.</w:t>
      </w:r>
      <w:r>
        <w:br/>
      </w:r>
      <w:r>
        <w:rPr>
          <w:rFonts w:ascii="Times New Roman"/>
          <w:b w:val="false"/>
          <w:i w:val="false"/>
          <w:color w:val="000000"/>
          <w:sz w:val="28"/>
        </w:rPr>
        <w:t>
      </w:t>
      </w:r>
      <w:r>
        <w:rPr>
          <w:rFonts w:ascii="Times New Roman"/>
          <w:b w:val="false"/>
          <w:i w:val="false"/>
          <w:color w:val="000000"/>
          <w:sz w:val="28"/>
        </w:rPr>
        <w:t xml:space="preserve">13.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іс-әрекеттер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2 диаграммалар</w:t>
      </w:r>
      <w:r>
        <w:rPr>
          <w:rFonts w:ascii="Times New Roman"/>
          <w:b w:val="false"/>
          <w:i w:val="false"/>
          <w:color w:val="000000"/>
          <w:sz w:val="28"/>
        </w:rPr>
        <w:t>) іс-қимылының қисынды дәйектілігі арасындағы өзара байланысты көрсететін диаграммалар берілген.</w:t>
      </w:r>
      <w:r>
        <w:br/>
      </w:r>
      <w:r>
        <w:rPr>
          <w:rFonts w:ascii="Times New Roman"/>
          <w:b w:val="false"/>
          <w:i w:val="false"/>
          <w:color w:val="000000"/>
          <w:sz w:val="28"/>
        </w:rPr>
        <w:t>
      </w:t>
      </w:r>
      <w:r>
        <w:rPr>
          <w:rFonts w:ascii="Times New Roman"/>
          <w:b w:val="false"/>
          <w:i w:val="false"/>
          <w:color w:val="000000"/>
          <w:sz w:val="28"/>
        </w:rPr>
        <w:t xml:space="preserve">14.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электрондық мемлекеттік қызметті көрсету нәтижесіне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xml:space="preserve">15. Алушыларға электрондық мемлекеттік қызмет көрсету нәтижелері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16. Алушыларға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құпиялық (рұқсат етілмеген іс-қимылдармен ақпараттарды алудан қорғау);</w:t>
      </w:r>
      <w:r>
        <w:br/>
      </w:r>
      <w:r>
        <w:rPr>
          <w:rFonts w:ascii="Times New Roman"/>
          <w:b w:val="false"/>
          <w:i w:val="false"/>
          <w:color w:val="000000"/>
          <w:sz w:val="28"/>
        </w:rPr>
        <w:t>
      </w:t>
      </w:r>
      <w:r>
        <w:rPr>
          <w:rFonts w:ascii="Times New Roman"/>
          <w:b w:val="false"/>
          <w:i w:val="false"/>
          <w:color w:val="000000"/>
          <w:sz w:val="28"/>
        </w:rPr>
        <w:t>2) тұтастық (рұқсат етілмеген іс-қимылдармен ақпараттардың өзгеруінен қорғау);</w:t>
      </w:r>
      <w:r>
        <w:br/>
      </w:r>
      <w:r>
        <w:rPr>
          <w:rFonts w:ascii="Times New Roman"/>
          <w:b w:val="false"/>
          <w:i w:val="false"/>
          <w:color w:val="000000"/>
          <w:sz w:val="28"/>
        </w:rPr>
        <w:t>
      </w:t>
      </w:r>
      <w:r>
        <w:rPr>
          <w:rFonts w:ascii="Times New Roman"/>
          <w:b w:val="false"/>
          <w:i w:val="false"/>
          <w:color w:val="000000"/>
          <w:sz w:val="28"/>
        </w:rPr>
        <w:t>3) қол жетімділік (рұқсат етілмеген іс-қимылдармен ақпараттар мен қорларды ұстап қалудан қорғау).</w:t>
      </w:r>
      <w:r>
        <w:br/>
      </w:r>
      <w:r>
        <w:rPr>
          <w:rFonts w:ascii="Times New Roman"/>
          <w:b w:val="false"/>
          <w:i w:val="false"/>
          <w:color w:val="000000"/>
          <w:sz w:val="28"/>
        </w:rPr>
        <w:t>
      </w:t>
      </w:r>
      <w:r>
        <w:rPr>
          <w:rFonts w:ascii="Times New Roman"/>
          <w:b w:val="false"/>
          <w:i w:val="false"/>
          <w:color w:val="000000"/>
          <w:sz w:val="28"/>
        </w:rPr>
        <w:t>17. Электрондық мемлекеттік қызметтерді көрсетудің техникалық талаптар:</w:t>
      </w:r>
      <w:r>
        <w:br/>
      </w:r>
      <w:r>
        <w:rPr>
          <w:rFonts w:ascii="Times New Roman"/>
          <w:b w:val="false"/>
          <w:i w:val="false"/>
          <w:color w:val="000000"/>
          <w:sz w:val="28"/>
        </w:rPr>
        <w:t>
      </w:t>
      </w:r>
      <w:r>
        <w:rPr>
          <w:rFonts w:ascii="Times New Roman"/>
          <w:b w:val="false"/>
          <w:i w:val="false"/>
          <w:color w:val="000000"/>
          <w:sz w:val="28"/>
        </w:rPr>
        <w:t>1) ғаламторға шығу;</w:t>
      </w:r>
      <w:r>
        <w:br/>
      </w:r>
      <w:r>
        <w:rPr>
          <w:rFonts w:ascii="Times New Roman"/>
          <w:b w:val="false"/>
          <w:i w:val="false"/>
          <w:color w:val="000000"/>
          <w:sz w:val="28"/>
        </w:rPr>
        <w:t>
      </w:t>
      </w:r>
      <w:r>
        <w:rPr>
          <w:rFonts w:ascii="Times New Roman"/>
          <w:b w:val="false"/>
          <w:i w:val="false"/>
          <w:color w:val="000000"/>
          <w:sz w:val="28"/>
        </w:rPr>
        <w:t>2) қорытынды берілетін тұлғада жеке сәйкестендіру нөмірі бизнес сәйкестендіру нөмірінің болуы;</w:t>
      </w:r>
      <w:r>
        <w:br/>
      </w:r>
      <w:r>
        <w:rPr>
          <w:rFonts w:ascii="Times New Roman"/>
          <w:b w:val="false"/>
          <w:i w:val="false"/>
          <w:color w:val="000000"/>
          <w:sz w:val="28"/>
        </w:rPr>
        <w:t>
      </w:t>
      </w:r>
      <w:r>
        <w:rPr>
          <w:rFonts w:ascii="Times New Roman"/>
          <w:b w:val="false"/>
          <w:i w:val="false"/>
          <w:color w:val="000000"/>
          <w:sz w:val="28"/>
        </w:rPr>
        <w:t>3) "электрондық үкіметтің" веб-порталында авторластыру;</w:t>
      </w:r>
      <w:r>
        <w:br/>
      </w:r>
      <w:r>
        <w:rPr>
          <w:rFonts w:ascii="Times New Roman"/>
          <w:b w:val="false"/>
          <w:i w:val="false"/>
          <w:color w:val="000000"/>
          <w:sz w:val="28"/>
        </w:rPr>
        <w:t>
      </w:t>
      </w:r>
      <w:r>
        <w:rPr>
          <w:rFonts w:ascii="Times New Roman"/>
          <w:b w:val="false"/>
          <w:i w:val="false"/>
          <w:color w:val="000000"/>
          <w:sz w:val="28"/>
        </w:rPr>
        <w:t>4) электрондық цифрлы қолтаңбаның пайдаланушыда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мемлекеттік экологиялық сараптама қорытындысын беру" мемлекеттік электрондық қызмет регламентіне 1-қосымша</w:t>
            </w:r>
          </w:p>
        </w:tc>
      </w:tr>
    </w:tbl>
    <w:bookmarkStart w:name="z275" w:id="16"/>
    <w:p>
      <w:pPr>
        <w:spacing w:after="0"/>
        <w:ind w:left="0"/>
        <w:jc w:val="left"/>
      </w:pPr>
      <w:r>
        <w:rPr>
          <w:rFonts w:ascii="Times New Roman"/>
          <w:b/>
          <w:i w:val="false"/>
          <w:color w:val="000000"/>
        </w:rPr>
        <w:t xml:space="preserve"> 1 кесте. "Электрондық үкіметтің" веб-порталы және құрылымдық-функционалды бірлік арқылы іс-қимылдарды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066"/>
        <w:gridCol w:w="1824"/>
        <w:gridCol w:w="2011"/>
        <w:gridCol w:w="3833"/>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электрондық цифрлық қолтаңбаны тіркеу куәлігін компьютердің интернет-браузеріне бекіту</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деректеріндегі бұзушылықтармен байланысты бас тарту хабарламасын қалыптастырады</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 құжаттарды электрондық түрде бекітумен сауал деректерін қалыптастырады және қызметті таңдайды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Куәландыру (қол қою) үшін электрондық цифрлық қолтаңба таңдауы</w:t>
            </w: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 нөмірі</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Тұтынушы деректерінде бұзушылықтар болғанда;</w:t>
            </w:r>
            <w:r>
              <w:br/>
            </w:r>
            <w:r>
              <w:rPr>
                <w:rFonts w:ascii="Times New Roman"/>
                <w:b w:val="false"/>
                <w:i w:val="false"/>
                <w:color w:val="000000"/>
                <w:sz w:val="20"/>
              </w:rPr>
              <w:t>
3- Авторландыру сәтті өткенде</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Электрондық цифрлық қолтаңба қателік болғанда; 8 - Электрондық цифрлық қолтаңба қате болмағанда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499"/>
        <w:gridCol w:w="1328"/>
        <w:gridCol w:w="2006"/>
        <w:gridCol w:w="2887"/>
        <w:gridCol w:w="2829"/>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үкіметтің" веб-порталы</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электрондық цифрлық қолтаңба түпнұсқалығының расталмауына байланысты бас тарту туралы хабарламаны қалыптастырады</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цифрлық қолтаңба көмегімен сауалды куәландыру (қол қою)</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дерек қоры ақпараттық жүйе веб-порталында электрондық құжатты (тұтынушының сауалын) тіркеу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веб-порталында тұтынушының деректеріндегі бұзушылықтардың болуына байланысты бас тарту туралы хабарламаны қалыптастыру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құжат (қорытынды)</w:t>
            </w: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тіркеу және өтінімге номер беру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1,5минут</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Алдын ала сараптама үшін мемлекеттік экологиялық сараптамаға түскен құжаттаманың түскен күнінен бастап бес жұмыс күнінен артық емес;</w:t>
            </w:r>
            <w:r>
              <w:br/>
            </w:r>
            <w:r>
              <w:rPr>
                <w:rFonts w:ascii="Times New Roman"/>
                <w:b w:val="false"/>
                <w:i w:val="false"/>
                <w:color w:val="000000"/>
                <w:sz w:val="20"/>
              </w:rPr>
              <w:t>
2) Алдын ала сараптамадан өтсе – бір айдан артық емес</w:t>
            </w:r>
            <w:r>
              <w:br/>
            </w:r>
            <w:r>
              <w:rPr>
                <w:rFonts w:ascii="Times New Roman"/>
                <w:b w:val="false"/>
                <w:i w:val="false"/>
                <w:color w:val="000000"/>
                <w:sz w:val="20"/>
              </w:rPr>
              <w:t>
3) Қайталап мемлекеттік экологиялық сараптама жүргізу үшін – он жұмыс күнінен артық емес</w:t>
            </w: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 нөмірі</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Тұтынушының біліктілік талаптарына және қорытынды беру негіздеріне сәйкестігін қызмет берушінің тексеруі</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r>
    </w:tbl>
    <w:bookmarkStart w:name="z167" w:id="17"/>
    <w:p>
      <w:pPr>
        <w:spacing w:after="0"/>
        <w:ind w:left="0"/>
        <w:jc w:val="left"/>
      </w:pPr>
      <w:r>
        <w:rPr>
          <w:rFonts w:ascii="Times New Roman"/>
          <w:b/>
          <w:i w:val="false"/>
          <w:color w:val="000000"/>
        </w:rPr>
        <w:t xml:space="preserve"> 2 Кесте. Қызмет көрсетуші арқылы құрылымдық-функционалды бірлік іс- әрекеттің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3819"/>
        <w:gridCol w:w="1938"/>
        <w:gridCol w:w="1036"/>
        <w:gridCol w:w="3405"/>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мемлекеттік дерек қоры "жеке тұлғалар" мемлекеттік дерек қоры</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веб-порталында авторландырылады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бұзушылықтардың болуына байланысты бас тарту хабарламасын қалыптастырады</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көрсетушінің қызметкерімен қызметті таңдауы</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деректерін тексеруге сұрау салуды "заңды тұлғалар" мемлекеттік дерек қоры "жеке тұлғалар" мемлекеттік дерек қорына жолдау</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сәтті қалыптасуы жөнінде хабарламаның көрсетілуі</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іс-әрекет нөмірі</w:t>
            </w: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1-"Е-лицензиялау" мемлекеттік дерек қоры ақпараттық жүйе веб-порталында қызмет көрсетушінің қызметкерінің логин және пароль деректерінің түпнұсқалығын тексеру</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Тұтынушы деректерінде бұзушылықтар болғанда; 5 - Авторландыру сәтті өткенде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1426"/>
        <w:gridCol w:w="760"/>
        <w:gridCol w:w="3745"/>
        <w:gridCol w:w="2437"/>
        <w:gridCol w:w="2386"/>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 (жұмыс барысы, ағыны)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Құрылымдық-функционалды бірліктер атауы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атауы (үдеріс, рәсім, операциялар) және олардың сипаттамасы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бұзушылықтардың болуына байланысты бас тарту хабарламасын қалыптастыру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 нысанын толтыру және құжаттарды бекіту</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"Е-лицензиялау" мемлекеттік дерек қоры ақпараттық жүйе веб-порталында электрондық құжатты тіркеу және "Е-лицензиялау" мемлекеттік дерек қоры ақпараттық жүйедегі қызметті өңдеу</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Тұтынушының "Е-лицензиялау" мемлекеттік дерек қоры ақпараттық жүйе веб-порталында деректердің бұзушылықтардың болуына байланысты бас тарту хабарламасын қалыптастыру</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құжат (қорытынды)</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(деректер, құжаттар, ұйымдастыру- реттеу шешімі)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маршрутиза-циялау</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Сауалды тіркеу және өтінімге номер беру</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 электронды мемлекеттік қызметті көрсетуден бас тарту хабарламасын қалыптастыру</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Алдын ала сараптама үшін мемлекеттік экологиялық сараптамаға түскен құжаттаманың түскен күнінен бастап бес жұмыс күнінен аспайды;</w:t>
            </w:r>
            <w:r>
              <w:br/>
            </w:r>
            <w:r>
              <w:rPr>
                <w:rFonts w:ascii="Times New Roman"/>
                <w:b w:val="false"/>
                <w:i w:val="false"/>
                <w:color w:val="000000"/>
                <w:sz w:val="20"/>
              </w:rPr>
              <w:t>
2) Алдын ала сараптамадан өтсе бір айдан аспайды</w:t>
            </w:r>
            <w:r>
              <w:br/>
            </w:r>
            <w:r>
              <w:rPr>
                <w:rFonts w:ascii="Times New Roman"/>
                <w:b w:val="false"/>
                <w:i w:val="false"/>
                <w:color w:val="000000"/>
                <w:sz w:val="20"/>
              </w:rPr>
              <w:t>
3) Қайталап мемлекеттік экологиялық сараптама жүргізу үшін он жұмыс күнінен артық емес</w:t>
            </w:r>
            <w:r>
              <w:br/>
            </w: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іс-әреке</w:t>
            </w:r>
            <w:r>
              <w:rPr>
                <w:rFonts w:ascii="Times New Roman"/>
                <w:b/>
                <w:i w:val="false"/>
                <w:color w:val="000000"/>
                <w:sz w:val="20"/>
              </w:rPr>
              <w:t xml:space="preserve">т </w:t>
            </w:r>
            <w:r>
              <w:rPr>
                <w:rFonts w:ascii="Times New Roman"/>
                <w:b w:val="false"/>
                <w:i w:val="false"/>
                <w:color w:val="000000"/>
                <w:sz w:val="20"/>
              </w:rPr>
              <w:t>нөмірі</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Егер "Е-лицензиялау" мемлекеттік дерек қоры ақпараттық жүйе веб-порталында сұрау салу бойынша деректер болмаса, 9-Егер сұрау салу бойынша деректер табылса</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мемлекеттік экологиялық сараптама қорытындысын беру"мемлекеттік электрондық қызмет регламентіне 2-қосымша</w:t>
            </w:r>
          </w:p>
        </w:tc>
      </w:tr>
    </w:tbl>
    <w:bookmarkStart w:name="z169" w:id="18"/>
    <w:p>
      <w:pPr>
        <w:spacing w:after="0"/>
        <w:ind w:left="0"/>
        <w:jc w:val="left"/>
      </w:pPr>
      <w:r>
        <w:rPr>
          <w:rFonts w:ascii="Times New Roman"/>
          <w:b/>
          <w:i w:val="false"/>
          <w:color w:val="000000"/>
        </w:rPr>
        <w:t xml:space="preserve"> "Электрондық үкіметтің" веб-порталы арқылы электронды мемлекеттік қызметті көрсету кезіндегі функционалды -өзара іс- қимылдың № 1 диаграммасы</w:t>
      </w:r>
      <w:r>
        <w:br/>
      </w:r>
      <w:r>
        <w:rPr>
          <w:rFonts w:ascii="Times New Roman"/>
          <w:b/>
          <w:i w:val="false"/>
          <w:color w:val="000000"/>
        </w:rPr>
        <w:t>"Электрондық үкіметтің" веб-порталы арқылы электронды мемлекеттік қызметті көрсету кезіндегі функционалды -өзара іс- қимылдың № 2 диаграммасы</w:t>
      </w:r>
      <w:r>
        <w:br/>
      </w:r>
      <w:r>
        <w:rPr>
          <w:rFonts w:ascii="Times New Roman"/>
          <w:b/>
          <w:i w:val="false"/>
          <w:color w:val="000000"/>
        </w:rPr>
        <w:t>Шартты белгілер:</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мемлекеттік экологиялық сараптама қорытындысын беру" мемлекеттік электрондық қызмет регламентіне 3-қосымша</w:t>
            </w:r>
          </w:p>
        </w:tc>
      </w:tr>
    </w:tbl>
    <w:bookmarkStart w:name="z172" w:id="19"/>
    <w:p>
      <w:pPr>
        <w:spacing w:after="0"/>
        <w:ind w:left="0"/>
        <w:jc w:val="left"/>
      </w:pPr>
      <w:r>
        <w:rPr>
          <w:rFonts w:ascii="Times New Roman"/>
          <w:b/>
          <w:i w:val="false"/>
          <w:color w:val="000000"/>
        </w:rPr>
        <w:t xml:space="preserve"> 1. Выходная форма положительного ответа (с Приложениями)</w:t>
      </w:r>
      <w:r>
        <w:br/>
      </w:r>
      <w:r>
        <w:rPr>
          <w:rFonts w:ascii="Times New Roman"/>
          <w:b/>
          <w:i w:val="false"/>
          <w:color w:val="000000"/>
        </w:rPr>
        <w:t>2. Выходная форма отрицательного ответа</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 үшін мемлекеттік экологиялық сараптама қорытындысын беру"</w:t>
            </w:r>
            <w:r>
              <w:rPr>
                <w:rFonts w:ascii="Times New Roman"/>
                <w:b w:val="false"/>
                <w:i w:val="false"/>
                <w:color w:val="000000"/>
                <w:sz w:val="20"/>
              </w:rPr>
              <w:t xml:space="preserve"> мемлекеттік электрондық қызмет регламентіне 4-қосымша</w:t>
            </w:r>
          </w:p>
        </w:tc>
      </w:tr>
    </w:tbl>
    <w:bookmarkStart w:name="z305" w:id="20"/>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____________________________________________________</w:t>
      </w:r>
      <w:r>
        <w:br/>
      </w:r>
      <w:r>
        <w:rPr>
          <w:rFonts w:ascii="Times New Roman"/>
          <w:b/>
          <w:i w:val="false"/>
          <w:color w:val="000000"/>
        </w:rPr>
        <w:t>(қызметтің атауы)</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w:t>
      </w:r>
      <w:r>
        <w:rPr>
          <w:rFonts w:ascii="Times New Roman"/>
          <w:b w:val="false"/>
          <w:i w:val="false"/>
          <w:color w:val="000000"/>
          <w:sz w:val="28"/>
        </w:rPr>
        <w:t>1) қанағаттанған жоқпын;</w:t>
      </w:r>
      <w:r>
        <w:br/>
      </w:r>
      <w:r>
        <w:rPr>
          <w:rFonts w:ascii="Times New Roman"/>
          <w:b w:val="false"/>
          <w:i w:val="false"/>
          <w:color w:val="000000"/>
          <w:sz w:val="28"/>
        </w:rPr>
        <w:t>
      </w:t>
      </w:r>
      <w:r>
        <w:rPr>
          <w:rFonts w:ascii="Times New Roman"/>
          <w:b w:val="false"/>
          <w:i w:val="false"/>
          <w:color w:val="000000"/>
          <w:sz w:val="28"/>
        </w:rPr>
        <w:t>2) ішінара қанағаттанамын;</w:t>
      </w:r>
      <w:r>
        <w:br/>
      </w:r>
      <w:r>
        <w:rPr>
          <w:rFonts w:ascii="Times New Roman"/>
          <w:b w:val="false"/>
          <w:i w:val="false"/>
          <w:color w:val="000000"/>
          <w:sz w:val="28"/>
        </w:rPr>
        <w:t>
      </w:t>
      </w:r>
      <w:r>
        <w:rPr>
          <w:rFonts w:ascii="Times New Roman"/>
          <w:b w:val="false"/>
          <w:i w:val="false"/>
          <w:color w:val="000000"/>
          <w:sz w:val="28"/>
        </w:rPr>
        <w:t>3) қанағаттанамын.</w:t>
      </w:r>
      <w:r>
        <w:br/>
      </w:r>
      <w:r>
        <w:rPr>
          <w:rFonts w:ascii="Times New Roman"/>
          <w:b w:val="false"/>
          <w:i w:val="false"/>
          <w:color w:val="000000"/>
          <w:sz w:val="28"/>
        </w:rPr>
        <w:t>
      </w:t>
      </w:r>
      <w:r>
        <w:rPr>
          <w:rFonts w:ascii="Times New Roman"/>
          <w:b w:val="false"/>
          <w:i w:val="false"/>
          <w:color w:val="000000"/>
          <w:sz w:val="28"/>
        </w:rPr>
        <w:t>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1) қанағаттанған жоқпын;</w:t>
      </w:r>
      <w:r>
        <w:br/>
      </w:r>
      <w:r>
        <w:rPr>
          <w:rFonts w:ascii="Times New Roman"/>
          <w:b w:val="false"/>
          <w:i w:val="false"/>
          <w:color w:val="000000"/>
          <w:sz w:val="28"/>
        </w:rPr>
        <w:t>
      </w:t>
      </w:r>
      <w:r>
        <w:rPr>
          <w:rFonts w:ascii="Times New Roman"/>
          <w:b w:val="false"/>
          <w:i w:val="false"/>
          <w:color w:val="000000"/>
          <w:sz w:val="28"/>
        </w:rPr>
        <w:t>2) ішінара қанағаттанамын;</w:t>
      </w:r>
      <w:r>
        <w:br/>
      </w:r>
      <w:r>
        <w:rPr>
          <w:rFonts w:ascii="Times New Roman"/>
          <w:b w:val="false"/>
          <w:i w:val="false"/>
          <w:color w:val="000000"/>
          <w:sz w:val="28"/>
        </w:rPr>
        <w:t>
      </w:t>
      </w:r>
      <w:r>
        <w:rPr>
          <w:rFonts w:ascii="Times New Roman"/>
          <w:b w:val="false"/>
          <w:i w:val="false"/>
          <w:color w:val="000000"/>
          <w:sz w:val="28"/>
        </w:rPr>
        <w:t>3) 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