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1bee" w14:textId="05f1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21 желтоқсандағы "Панфилов ауданының 2013-2015 жылдарға арналған аудандық бюджеті туралы" N 5-13-90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2013 жылғы 04 шілдедегі N 5-20-137 шешімі. Алматы облысының әділет департаментімен 2013 жылы 15 шілдеде N 2400 болып тіркелді. Күші жойылды - Алматы облысы Панфилов аудандық мәслихатының 2013 жылғы 19 желтоқсандағы № 5-25-178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19.12.2013 № 5-25-178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2008 жылғы 04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қаңтарындағы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аудандық мәслихатының 2012 жылғы 21 желтоқсандағы "Панфилов ауданының 2013-2015 жылдарға арналған аудандық бюджеті туралы" N 5-13-90 </w:t>
      </w:r>
      <w:r>
        <w:rPr>
          <w:rFonts w:ascii="Times New Roman"/>
          <w:b w:val="false"/>
          <w:i w:val="false"/>
          <w:color w:val="000000"/>
          <w:sz w:val="28"/>
        </w:rPr>
        <w:t>шешіміне</w:t>
      </w:r>
      <w:r>
        <w:rPr>
          <w:rFonts w:ascii="Times New Roman"/>
          <w:b w:val="false"/>
          <w:i w:val="false"/>
          <w:color w:val="000000"/>
          <w:sz w:val="28"/>
        </w:rPr>
        <w:t xml:space="preserve"> (2012 жылғы 28 желтоқсандағы нормативтік құқықтық актілерді мемлекеттік тіркеу Тізілімінде 2256 нөмірімен тіркелген, 2012 жылғы 26 қаңтардағы аудандық "Жаркент өңірі" газетінің 4 нөмірінде жарияланған), Панфилов аудандық мәслихатының 2013 жылғы 05 наурыздағы "Панфилов ауданының 2013-2015 жылдарға арналған аудандық бюджеті туралы" N 5-13-90 шешіміне өзгерістер мен толықтырулар енгізу туралы" N 5-14-97 шешіміне (2013 жылғы 15 наурыздағы нормативтік құқықтық актілерді мемлекеттік тіркеу Тізілімінде 2322 нөмірімен тіркелген, 2013 жылғы 13 сәуірдегі аудандық "Жаркент өңірі" газетінің 15 нөмірінде жарияланған), Панфилов аудандық мәслихатының 2013 жылғы 03 маусымдағы "Панфилов ауданының 2013-2015 жылдарға арналған аудандық бюджеті туралы" N 5-13-90 шешіміне өзгерістер енгізу туралы" N 5-17-124 шешіміне (2013 жылғы 12 маусымдағы нормативтік құқықтық актілерді мемлекеттік тіркеу Тізілімінде 2378 нөмірімен тіркелген, 2013 жылғы 03 шілдедегі аудандық "Жаркент өңірі" газетінің 26 нөмірінде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1) "кірістер" "6993254" саны "7015012" санына ауыстырылсын, оның ішінде:</w:t>
      </w:r>
      <w:r>
        <w:br/>
      </w:r>
      <w:r>
        <w:rPr>
          <w:rFonts w:ascii="Times New Roman"/>
          <w:b w:val="false"/>
          <w:i w:val="false"/>
          <w:color w:val="000000"/>
          <w:sz w:val="28"/>
        </w:rPr>
        <w:t>
      "трансферттердің түсімдері бойынша" "5871266" саны "5893024" санына ауыстырылсын;</w:t>
      </w:r>
      <w:r>
        <w:br/>
      </w:r>
      <w:r>
        <w:rPr>
          <w:rFonts w:ascii="Times New Roman"/>
          <w:b w:val="false"/>
          <w:i w:val="false"/>
          <w:color w:val="000000"/>
          <w:sz w:val="28"/>
        </w:rPr>
        <w:t>
      2) "шығындар" "7065070" саны "7086828"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бюджет, экономика, аграрлық, кәсіпкерлік, өндіріс, автокөлік жолдары және құрылыс мәселелері жөніндегі Панфилов аудандық мәслихатының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2013 жылдың 01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Ә. Иманбеков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Рамазанова Сауле Қасымқанқызы</w:t>
      </w:r>
      <w:r>
        <w:br/>
      </w:r>
      <w:r>
        <w:rPr>
          <w:rFonts w:ascii="Times New Roman"/>
          <w:b w:val="false"/>
          <w:i w:val="false"/>
          <w:color w:val="000000"/>
          <w:sz w:val="28"/>
        </w:rPr>
        <w:t>
      04 шілде 2013 жыл</w:t>
      </w:r>
    </w:p>
    <w:bookmarkStart w:name="z7"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2013 жылғы "04" шілдедегі бекітілген</w:t>
      </w:r>
      <w:r>
        <w:br/>
      </w:r>
      <w:r>
        <w:rPr>
          <w:rFonts w:ascii="Times New Roman"/>
          <w:b w:val="false"/>
          <w:i w:val="false"/>
          <w:color w:val="000000"/>
          <w:sz w:val="28"/>
        </w:rPr>
        <w:t>
2012 жылғы 21 желтоқсандағы</w:t>
      </w:r>
      <w:r>
        <w:br/>
      </w:r>
      <w:r>
        <w:rPr>
          <w:rFonts w:ascii="Times New Roman"/>
          <w:b w:val="false"/>
          <w:i w:val="false"/>
          <w:color w:val="000000"/>
          <w:sz w:val="28"/>
        </w:rPr>
        <w:t>
"Панфилов ауданының 2013-2015</w:t>
      </w:r>
      <w:r>
        <w:br/>
      </w:r>
      <w:r>
        <w:rPr>
          <w:rFonts w:ascii="Times New Roman"/>
          <w:b w:val="false"/>
          <w:i w:val="false"/>
          <w:color w:val="000000"/>
          <w:sz w:val="28"/>
        </w:rPr>
        <w:t>
жылдарға арналған аудандық бюджеті</w:t>
      </w:r>
      <w:r>
        <w:br/>
      </w:r>
      <w:r>
        <w:rPr>
          <w:rFonts w:ascii="Times New Roman"/>
          <w:b w:val="false"/>
          <w:i w:val="false"/>
          <w:color w:val="000000"/>
          <w:sz w:val="28"/>
        </w:rPr>
        <w:t>
туралы" N 5-13-90 шешіміне өзгерістер</w:t>
      </w:r>
      <w:r>
        <w:br/>
      </w:r>
      <w:r>
        <w:rPr>
          <w:rFonts w:ascii="Times New Roman"/>
          <w:b w:val="false"/>
          <w:i w:val="false"/>
          <w:color w:val="000000"/>
          <w:sz w:val="28"/>
        </w:rPr>
        <w:t>
енгізу туралы N 5-20-137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Панфилов аудандық мәслихатының</w:t>
      </w:r>
      <w:r>
        <w:br/>
      </w:r>
      <w:r>
        <w:rPr>
          <w:rFonts w:ascii="Times New Roman"/>
          <w:b w:val="false"/>
          <w:i w:val="false"/>
          <w:color w:val="000000"/>
          <w:sz w:val="28"/>
        </w:rPr>
        <w:t>
2012 жылғы "21" желтоқсанда бекітілген</w:t>
      </w:r>
      <w:r>
        <w:br/>
      </w:r>
      <w:r>
        <w:rPr>
          <w:rFonts w:ascii="Times New Roman"/>
          <w:b w:val="false"/>
          <w:i w:val="false"/>
          <w:color w:val="000000"/>
          <w:sz w:val="28"/>
        </w:rPr>
        <w:t>
"Панфилов ауданының 2013-2015</w:t>
      </w:r>
      <w:r>
        <w:br/>
      </w:r>
      <w:r>
        <w:rPr>
          <w:rFonts w:ascii="Times New Roman"/>
          <w:b w:val="false"/>
          <w:i w:val="false"/>
          <w:color w:val="000000"/>
          <w:sz w:val="28"/>
        </w:rPr>
        <w:t>
жылдарға арналған аудандық бюджеті</w:t>
      </w:r>
      <w:r>
        <w:br/>
      </w:r>
      <w:r>
        <w:rPr>
          <w:rFonts w:ascii="Times New Roman"/>
          <w:b w:val="false"/>
          <w:i w:val="false"/>
          <w:color w:val="000000"/>
          <w:sz w:val="28"/>
        </w:rPr>
        <w:t>
туралы" N 5-13-90 шешімімен бекітілген</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Панфилов ауданының 2013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27"/>
        <w:gridCol w:w="755"/>
        <w:gridCol w:w="8507"/>
        <w:gridCol w:w="239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7015012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1050919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1006305</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840960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11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48667</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8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Банкiнiң бюджетiнен (шығыстар сметасынан)</w:t>
            </w:r>
            <w:r>
              <w:br/>
            </w:r>
            <w:r>
              <w:rPr>
                <w:rFonts w:ascii="Times New Roman"/>
                <w:b w:val="false"/>
                <w:i w:val="false"/>
                <w:color w:val="000000"/>
                <w:sz w:val="20"/>
              </w:rPr>
              <w:t>
ұсталатын және қаржыландырылатын мемлекеттiк</w:t>
            </w:r>
            <w:r>
              <w:br/>
            </w:r>
            <w:r>
              <w:rPr>
                <w:rFonts w:ascii="Times New Roman"/>
                <w:b w:val="false"/>
                <w:i w:val="false"/>
                <w:color w:val="000000"/>
                <w:sz w:val="20"/>
              </w:rPr>
              <w:t>
мекемелер салатын айыппұлдар, өсiмпұлдар,</w:t>
            </w:r>
            <w:r>
              <w:br/>
            </w:r>
            <w:r>
              <w:rPr>
                <w:rFonts w:ascii="Times New Roman"/>
                <w:b w:val="false"/>
                <w:i w:val="false"/>
                <w:color w:val="000000"/>
                <w:sz w:val="20"/>
              </w:rPr>
              <w:t>
санкциялар, өндiрiп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3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w:t>
            </w:r>
            <w:r>
              <w:br/>
            </w:r>
            <w:r>
              <w:rPr>
                <w:rFonts w:ascii="Times New Roman"/>
                <w:b w:val="false"/>
                <w:i w:val="false"/>
                <w:color w:val="000000"/>
                <w:sz w:val="20"/>
              </w:rPr>
              <w:t>
қоспағанда, 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 санкциялар,</w:t>
            </w:r>
            <w:r>
              <w:br/>
            </w:r>
            <w:r>
              <w:rPr>
                <w:rFonts w:ascii="Times New Roman"/>
                <w:b w:val="false"/>
                <w:i w:val="false"/>
                <w:color w:val="000000"/>
                <w:sz w:val="20"/>
              </w:rPr>
              <w:t>
өндiрiп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5893024</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5893024</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974"/>
        <w:gridCol w:w="974"/>
        <w:gridCol w:w="7251"/>
        <w:gridCol w:w="225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7086828</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324973</w:t>
            </w:r>
          </w:p>
        </w:tc>
      </w:tr>
      <w:tr>
        <w:trPr>
          <w:trHeight w:val="10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292299</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r>
      <w:tr>
        <w:trPr>
          <w:trHeight w:val="10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w:t>
            </w:r>
          </w:p>
        </w:tc>
      </w:tr>
      <w:tr>
        <w:trPr>
          <w:trHeight w:val="7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69993</w:t>
            </w:r>
          </w:p>
        </w:tc>
      </w:tr>
      <w:tr>
        <w:trPr>
          <w:trHeight w:val="37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190326</w:t>
            </w:r>
          </w:p>
        </w:tc>
      </w:tr>
      <w:tr>
        <w:trPr>
          <w:trHeight w:val="11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184266</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3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15866</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15866</w:t>
            </w:r>
          </w:p>
        </w:tc>
      </w:tr>
      <w:tr>
        <w:trPr>
          <w:trHeight w:val="17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бюджетін орындау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 дауларды</w:t>
            </w:r>
            <w:r>
              <w:br/>
            </w:r>
            <w:r>
              <w:rPr>
                <w:rFonts w:ascii="Times New Roman"/>
                <w:b w:val="false"/>
                <w:i w:val="false"/>
                <w:color w:val="000000"/>
                <w:sz w:val="20"/>
              </w:rPr>
              <w:t>
реттеу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16808</w:t>
            </w:r>
          </w:p>
        </w:tc>
      </w:tr>
      <w:tr>
        <w:trPr>
          <w:trHeight w:val="180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r>
      <w:tr>
        <w:trPr>
          <w:trHeight w:val="3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61589</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59452</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59452</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58644</w:t>
            </w:r>
          </w:p>
        </w:tc>
      </w:tr>
      <w:tr>
        <w:trPr>
          <w:trHeight w:val="172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13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7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4571135</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281938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281938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тапсырысын іске асыруға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238332</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3613892</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3609451</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3581530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675305</w:t>
            </w:r>
          </w:p>
        </w:tc>
      </w:tr>
      <w:tr>
        <w:trPr>
          <w:trHeight w:val="6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409119</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19753</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130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60957</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42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29378</w:t>
            </w:r>
          </w:p>
        </w:tc>
      </w:tr>
      <w:tr>
        <w:trPr>
          <w:trHeight w:val="106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47635</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266186</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266186</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239151</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213497</w:t>
            </w:r>
          </w:p>
        </w:tc>
      </w:tr>
      <w:tr>
        <w:trPr>
          <w:trHeight w:val="106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213497</w:t>
            </w:r>
          </w:p>
        </w:tc>
      </w:tr>
      <w:tr>
        <w:trPr>
          <w:trHeight w:val="3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42346</w:t>
            </w:r>
          </w:p>
        </w:tc>
      </w:tr>
      <w:tr>
        <w:trPr>
          <w:trHeight w:val="18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спорт және</w:t>
            </w:r>
            <w:r>
              <w:br/>
            </w:r>
            <w:r>
              <w:rPr>
                <w:rFonts w:ascii="Times New Roman"/>
                <w:b w:val="false"/>
                <w:i w:val="false"/>
                <w:color w:val="000000"/>
                <w:sz w:val="20"/>
              </w:rPr>
              <w:t>
ветеринар мамандарына отын сатып алуға</w:t>
            </w:r>
            <w:r>
              <w:br/>
            </w: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сәйкес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23143</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0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76071</w:t>
            </w:r>
          </w:p>
        </w:tc>
      </w:tr>
      <w:tr>
        <w:trPr>
          <w:trHeight w:val="172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r>
      <w:tr>
        <w:trPr>
          <w:trHeight w:val="112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r>
      <w:tr>
        <w:trPr>
          <w:trHeight w:val="15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1133047</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48517</w:t>
            </w:r>
          </w:p>
        </w:tc>
      </w:tr>
      <w:tr>
        <w:trPr>
          <w:trHeight w:val="141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7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43312</w:t>
            </w:r>
          </w:p>
        </w:tc>
      </w:tr>
      <w:tr>
        <w:trPr>
          <w:trHeight w:val="106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43312</w:t>
            </w:r>
          </w:p>
        </w:tc>
      </w:tr>
      <w:tr>
        <w:trPr>
          <w:trHeight w:val="6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инспекциясы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1043051</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884051</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w:t>
            </w:r>
            <w:r>
              <w:br/>
            </w:r>
            <w:r>
              <w:rPr>
                <w:rFonts w:ascii="Times New Roman"/>
                <w:b w:val="false"/>
                <w:i w:val="false"/>
                <w:color w:val="000000"/>
                <w:sz w:val="20"/>
              </w:rPr>
              <w:t>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876551</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41479</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38479</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11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153501</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15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33224</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33224</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32434</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0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36159</w:t>
            </w:r>
          </w:p>
        </w:tc>
      </w:tr>
      <w:tr>
        <w:trPr>
          <w:trHeight w:val="7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21872</w:t>
            </w:r>
          </w:p>
        </w:tc>
      </w:tr>
      <w:tr>
        <w:trPr>
          <w:trHeight w:val="106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3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r>
      <w:tr>
        <w:trPr>
          <w:trHeight w:val="181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2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193341</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7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w:t>
            </w:r>
            <w:r>
              <w:br/>
            </w:r>
            <w:r>
              <w:rPr>
                <w:rFonts w:ascii="Times New Roman"/>
                <w:b w:val="false"/>
                <w:i w:val="false"/>
                <w:color w:val="000000"/>
                <w:sz w:val="20"/>
              </w:rPr>
              <w:t>
жөніндегі шараларды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w:t>
            </w:r>
          </w:p>
        </w:tc>
      </w:tr>
      <w:tr>
        <w:trPr>
          <w:trHeight w:val="3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3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w:t>
            </w:r>
            <w:r>
              <w:br/>
            </w:r>
            <w:r>
              <w:rPr>
                <w:rFonts w:ascii="Times New Roman"/>
                <w:b w:val="false"/>
                <w:i w:val="false"/>
                <w:color w:val="000000"/>
                <w:sz w:val="20"/>
              </w:rPr>
              <w:t>
бойынша ветеринариялық іс-шараларды</w:t>
            </w:r>
            <w:r>
              <w:br/>
            </w:r>
            <w:r>
              <w:rPr>
                <w:rFonts w:ascii="Times New Roman"/>
                <w:b w:val="false"/>
                <w:i w:val="false"/>
                <w:color w:val="000000"/>
                <w:sz w:val="20"/>
              </w:rPr>
              <w:t>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38703</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38703</w:t>
            </w:r>
          </w:p>
        </w:tc>
      </w:tr>
      <w:tr>
        <w:trPr>
          <w:trHeight w:val="12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11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саласындағы басқа да</w:t>
            </w:r>
            <w:r>
              <w:br/>
            </w:r>
            <w:r>
              <w:rPr>
                <w:rFonts w:ascii="Times New Roman"/>
                <w:b w:val="false"/>
                <w:i w:val="false"/>
                <w:color w:val="000000"/>
                <w:sz w:val="20"/>
              </w:rPr>
              <w:t>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307196</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307196</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302800</w:t>
            </w:r>
          </w:p>
        </w:tc>
      </w:tr>
      <w:tr>
        <w:trPr>
          <w:trHeight w:val="141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302800</w:t>
            </w:r>
          </w:p>
        </w:tc>
      </w:tr>
      <w:tr>
        <w:trPr>
          <w:trHeight w:val="12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83463</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111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37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77553</w:t>
            </w:r>
          </w:p>
        </w:tc>
      </w:tr>
      <w:tr>
        <w:trPr>
          <w:trHeight w:val="111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r>
      <w:tr>
        <w:trPr>
          <w:trHeight w:val="10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өңірлерді экономикалық</w:t>
            </w:r>
            <w:r>
              <w:br/>
            </w:r>
            <w:r>
              <w:rPr>
                <w:rFonts w:ascii="Times New Roman"/>
                <w:b w:val="false"/>
                <w:i w:val="false"/>
                <w:color w:val="000000"/>
                <w:sz w:val="20"/>
              </w:rPr>
              <w:t>
дамытуға жәрдемдесу бойынша шараларды</w:t>
            </w:r>
            <w:r>
              <w:br/>
            </w:r>
            <w:r>
              <w:rPr>
                <w:rFonts w:ascii="Times New Roman"/>
                <w:b w:val="false"/>
                <w:i w:val="false"/>
                <w:color w:val="000000"/>
                <w:sz w:val="20"/>
              </w:rPr>
              <w:t>
іске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r>
      <w:tr>
        <w:trPr>
          <w:trHeight w:val="7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r>
      <w:tr>
        <w:trPr>
          <w:trHeight w:val="11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r>
      <w:tr>
        <w:trPr>
          <w:trHeight w:val="14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37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39663</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145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дүниесiн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7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53"/>
        <w:gridCol w:w="847"/>
        <w:gridCol w:w="893"/>
        <w:gridCol w:w="7548"/>
        <w:gridCol w:w="224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74"/>
        <w:gridCol w:w="830"/>
        <w:gridCol w:w="831"/>
        <w:gridCol w:w="7642"/>
        <w:gridCol w:w="222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w:t>
            </w:r>
            <w:r>
              <w:br/>
            </w:r>
            <w:r>
              <w:rPr>
                <w:rFonts w:ascii="Times New Roman"/>
                <w:b w:val="false"/>
                <w:i w:val="false"/>
                <w:color w:val="000000"/>
                <w:sz w:val="20"/>
              </w:rPr>
              <w:t>
бойынша сальдо</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83"/>
        <w:gridCol w:w="878"/>
        <w:gridCol w:w="821"/>
        <w:gridCol w:w="7590"/>
        <w:gridCol w:w="226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9"/>
        <w:gridCol w:w="742"/>
        <w:gridCol w:w="750"/>
        <w:gridCol w:w="7786"/>
        <w:gridCol w:w="231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-111480</w:t>
            </w:r>
          </w:p>
        </w:tc>
      </w:tr>
      <w:tr>
        <w:trPr>
          <w:trHeight w:val="7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111480</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7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w:t>
            </w:r>
            <w:r>
              <w:br/>
            </w:r>
            <w:r>
              <w:rPr>
                <w:rFonts w:ascii="Times New Roman"/>
                <w:b w:val="false"/>
                <w:i w:val="false"/>
                <w:color w:val="000000"/>
                <w:sz w:val="20"/>
              </w:rPr>
              <w:t>
қарыздар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7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04"/>
        <w:gridCol w:w="795"/>
        <w:gridCol w:w="814"/>
        <w:gridCol w:w="7690"/>
        <w:gridCol w:w="2328"/>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7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10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