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78d3" w14:textId="f277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Көксу аудандық әкімдігінің 2013 жылғы 30 желтоқсандағы N 365 қаулысы. Алматы облысының Әділет департаментімен 2014 жылы 07 ақпанда N 2569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N 49-ө "Мемлекеттік мүлік туралы" Қазақстан Республикасының 2011 жылғы 01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Мәлік Аманбайұлы Бейсеновке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Исабеков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"Көксу ауданының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Манзовор Нұрғалым Амантайұлы</w:t>
      </w:r>
      <w:r>
        <w:br/>
      </w:r>
      <w:r>
        <w:rPr>
          <w:rFonts w:ascii="Times New Roman"/>
          <w:b w:val="false"/>
          <w:i w:val="false"/>
          <w:color w:val="000000"/>
          <w:sz w:val="28"/>
        </w:rPr>
        <w:t>
      30 желтоқсан 2013 жыл</w:t>
      </w:r>
    </w:p>
    <w:p>
      <w:pPr>
        <w:spacing w:after="0"/>
        <w:ind w:left="0"/>
        <w:jc w:val="both"/>
      </w:pPr>
      <w:r>
        <w:rPr>
          <w:rFonts w:ascii="Times New Roman"/>
          <w:b w:val="false"/>
          <w:i/>
          <w:color w:val="000000"/>
          <w:sz w:val="28"/>
        </w:rPr>
        <w:t>      "Көксу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Нурмухамбетов Серік Сапарұлы</w:t>
      </w:r>
      <w:r>
        <w:br/>
      </w:r>
      <w:r>
        <w:rPr>
          <w:rFonts w:ascii="Times New Roman"/>
          <w:b w:val="false"/>
          <w:i w:val="false"/>
          <w:color w:val="000000"/>
          <w:sz w:val="28"/>
        </w:rPr>
        <w:t>
      30 желтоқсан 2013 жыл</w:t>
      </w:r>
    </w:p>
    <w:bookmarkStart w:name="z5" w:id="1"/>
    <w:p>
      <w:pPr>
        <w:spacing w:after="0"/>
        <w:ind w:left="0"/>
        <w:jc w:val="both"/>
      </w:pPr>
      <w:r>
        <w:rPr>
          <w:rFonts w:ascii="Times New Roman"/>
          <w:b w:val="false"/>
          <w:i w:val="false"/>
          <w:color w:val="000000"/>
          <w:sz w:val="28"/>
        </w:rPr>
        <w:t>
Көксу ауданы әкімдігінің</w:t>
      </w:r>
      <w:r>
        <w:br/>
      </w:r>
      <w:r>
        <w:rPr>
          <w:rFonts w:ascii="Times New Roman"/>
          <w:b w:val="false"/>
          <w:i w:val="false"/>
          <w:color w:val="000000"/>
          <w:sz w:val="28"/>
        </w:rPr>
        <w:t>
2013 жылғы 30 желтоқсандағы</w:t>
      </w:r>
      <w:r>
        <w:br/>
      </w:r>
      <w:r>
        <w:rPr>
          <w:rFonts w:ascii="Times New Roman"/>
          <w:b w:val="false"/>
          <w:i w:val="false"/>
          <w:color w:val="000000"/>
          <w:sz w:val="28"/>
        </w:rPr>
        <w:t>
N 365 қаулысымен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w:t>
      </w:r>
      <w:r>
        <w:br/>
      </w:r>
      <w:r>
        <w:rPr>
          <w:rFonts w:ascii="Times New Roman"/>
          <w:b/>
          <w:i w:val="false"/>
          <w:color w:val="000000"/>
        </w:rPr>
        <w:t>
келіп түсу және пайдалану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аудандық коммуналдық меншікке келіп түсу</w:t>
      </w:r>
      <w:r>
        <w:br/>
      </w:r>
      <w:r>
        <w:rPr>
          <w:rFonts w:ascii="Times New Roman"/>
          <w:b/>
          <w:i w:val="false"/>
          <w:color w:val="000000"/>
        </w:rPr>
        <w:t>
тәртібі</w:t>
      </w:r>
    </w:p>
    <w:bookmarkEnd w:id="4"/>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кент, селолық округ әкімі (бұдан әрі- әкім), "Көксу ауданының ветеринария бөлімі" мемлекеттік мекемесі және "Көксу ауданының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N 393 "Мемлекеттік мекемелерде бухгалтерлік есеп жүргізу ережесін бекіту туралы"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Аудандық коммуналдық меншікке келіп түскен жануарларды</w:t>
      </w:r>
      <w:r>
        <w:br/>
      </w:r>
      <w:r>
        <w:rPr>
          <w:rFonts w:ascii="Times New Roman"/>
          <w:b/>
          <w:i w:val="false"/>
          <w:color w:val="000000"/>
        </w:rPr>
        <w:t>
пайдалану тәртібі</w:t>
      </w:r>
    </w:p>
    <w:bookmarkEnd w:id="6"/>
    <w:p>
      <w:pPr>
        <w:spacing w:after="0"/>
        <w:ind w:left="0"/>
        <w:jc w:val="both"/>
      </w:pPr>
      <w:r>
        <w:rPr>
          <w:rFonts w:ascii="Times New Roman"/>
          <w:b w:val="false"/>
          <w:i w:val="false"/>
          <w:color w:val="000000"/>
          <w:sz w:val="28"/>
        </w:rPr>
        <w:t>      7. Аудандық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