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79bf" w14:textId="7327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2013 жылғы 05 желтоқсандағы N 321 қаулысы. Алматы облысының Әділет департаментімен 2013 жылы 23 желтоқсанда N 2527 болып тіркелді. Күші жойылды - Алматы облысы Кербұлақ ауданы әкімдігінің 2016 жылғы 30 қыркүйектегі № 405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Кербұлақ ауданында меншік нысанына қарамастан жұмыс орындарының жалпы санының үш проценті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Кербұлақ ауданы әкімдігінің 2013 жылғы 15 сәуірдегі "Кербұлақ ауданында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туралы" N 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2013 жылы 13 мамырда 2353 нөмірімен енгізілген, аудандық "Кербұлақ жұлдызы" газетінің 2013 жылғы 17 мамырдағы 20(3665)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"Кербұлақ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Айгүл Тұрдахынқызы Диханбаева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05 желтоқсан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"Кербұлақ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 Әлмұхаметұлы Қасаболатов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