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5ea6" w14:textId="f9a5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2013 жылғы 05 желтоқсандағы N 26-108 шешімі. Алматы облысының Әділет департаментімен 2013 жылы 13 желтоқсанда 2514 болып тіркелді. Күші жойылды - Алматы облысы Балқаш аудандық мәслихатының 2014 жылғы 10 ақпандағы N 28-118 шешімімен</w:t>
      </w:r>
    </w:p>
    <w:p>
      <w:pPr>
        <w:spacing w:after="0"/>
        <w:ind w:left="0"/>
        <w:jc w:val="both"/>
      </w:pPr>
      <w:r>
        <w:rPr>
          <w:rFonts w:ascii="Times New Roman"/>
          <w:b w:val="false"/>
          <w:i w:val="false"/>
          <w:color w:val="ff0000"/>
          <w:sz w:val="28"/>
        </w:rPr>
        <w:t xml:space="preserve">      Ескерту. Күші жойылды - Алматы облысы Балқаш аудандық мәслихатының 10.02.2014 </w:t>
      </w:r>
      <w:r>
        <w:rPr>
          <w:rFonts w:ascii="Times New Roman"/>
          <w:b w:val="false"/>
          <w:i w:val="false"/>
          <w:color w:val="ff0000"/>
          <w:sz w:val="28"/>
        </w:rPr>
        <w:t>N 28-118</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Балқаш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Балқаш аудандық мәслихатының 2012 жылғы 31 шілдедегі "Балқаш ауданындағы аз қамтамасыз етілген отбасыларға (азаматтарға) тұрғын үй көмегін көрсетудің мөлшерін және тәртібін айқындау туралы" N 7-43</w:t>
      </w:r>
      <w:r>
        <w:rPr>
          <w:rFonts w:ascii="Times New Roman"/>
          <w:b w:val="false"/>
          <w:i w:val="false"/>
          <w:color w:val="000000"/>
          <w:sz w:val="28"/>
        </w:rPr>
        <w:t xml:space="preserve"> шешімі</w:t>
      </w:r>
      <w:r>
        <w:rPr>
          <w:rFonts w:ascii="Times New Roman"/>
          <w:b w:val="false"/>
          <w:i w:val="false"/>
          <w:color w:val="000000"/>
          <w:sz w:val="28"/>
        </w:rPr>
        <w:t>, (нормативтік құқықтық актілерді мемлекеттік тіркеу Тізілімінде 2012 жылы 17 тамыздағы N 2-6-100 тіркелген, 2012 жылғы 25 тамыздағы аудандық "Балқаш өңірі" газетінің 35(7412) нөмірінде жарияланған) шешімі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"Жұмыспен қамту, қоғамдық ұйымдармен байланыс, мәдениет, білім, заңдылық, денсаулық сақтау және экология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Шыңғыс Байсынов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Марат Сейсенбайұлы Қамаубаев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"Балқаш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Құтпанбетов Азат Үкітайұлы</w:t>
      </w:r>
      <w:r>
        <w:br/>
      </w:r>
      <w:r>
        <w:rPr>
          <w:rFonts w:ascii="Times New Roman"/>
          <w:b w:val="false"/>
          <w:i w:val="false"/>
          <w:color w:val="000000"/>
          <w:sz w:val="28"/>
        </w:rPr>
        <w:t>
      05 желтоқсан 2013 жыл</w:t>
      </w:r>
    </w:p>
    <w:bookmarkStart w:name="z6"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2013 жылғы 05 желтоқсандағы</w:t>
      </w:r>
      <w:r>
        <w:br/>
      </w:r>
      <w:r>
        <w:rPr>
          <w:rFonts w:ascii="Times New Roman"/>
          <w:b w:val="false"/>
          <w:i w:val="false"/>
          <w:color w:val="000000"/>
          <w:sz w:val="28"/>
        </w:rPr>
        <w:t>
"Балқаш ауданындағы аз қамтылған</w:t>
      </w:r>
      <w:r>
        <w:br/>
      </w:r>
      <w:r>
        <w:rPr>
          <w:rFonts w:ascii="Times New Roman"/>
          <w:b w:val="false"/>
          <w:i w:val="false"/>
          <w:color w:val="000000"/>
          <w:sz w:val="28"/>
        </w:rPr>
        <w:t>
отбасыларға (азаматтарға) тұрғын</w:t>
      </w:r>
      <w:r>
        <w:br/>
      </w:r>
      <w:r>
        <w:rPr>
          <w:rFonts w:ascii="Times New Roman"/>
          <w:b w:val="false"/>
          <w:i w:val="false"/>
          <w:color w:val="000000"/>
          <w:sz w:val="28"/>
        </w:rPr>
        <w:t>
үй көмегін көрсетудің мөлшерін</w:t>
      </w:r>
      <w:r>
        <w:br/>
      </w:r>
      <w:r>
        <w:rPr>
          <w:rFonts w:ascii="Times New Roman"/>
          <w:b w:val="false"/>
          <w:i w:val="false"/>
          <w:color w:val="000000"/>
          <w:sz w:val="28"/>
        </w:rPr>
        <w:t>
және тәртібін айқындау</w:t>
      </w:r>
      <w:r>
        <w:br/>
      </w:r>
      <w:r>
        <w:rPr>
          <w:rFonts w:ascii="Times New Roman"/>
          <w:b w:val="false"/>
          <w:i w:val="false"/>
          <w:color w:val="000000"/>
          <w:sz w:val="28"/>
        </w:rPr>
        <w:t>
туралы" N 26-108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Балқаш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қаулысына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қаулысына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"Балқаш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Балқаш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оқушыларды,студенттерді,тыңдаушыларды,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Start w:name="z9" w:id="4"/>
    <w:p>
      <w:pPr>
        <w:spacing w:after="0"/>
        <w:ind w:left="0"/>
        <w:jc w:val="left"/>
      </w:pPr>
      <w:r>
        <w:rPr>
          <w:rFonts w:ascii="Times New Roman"/>
          <w:b/>
          <w:i w:val="false"/>
          <w:color w:val="000000"/>
        </w:rPr>
        <w:t xml:space="preserve">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xml:space="preserve">
      3) сумен қамтамасыз ету нормасын қызмет берушілер ұсынады; </w:t>
      </w:r>
      <w:r>
        <w:br/>
      </w:r>
      <w:r>
        <w:rPr>
          <w:rFonts w:ascii="Times New Roman"/>
          <w:b w:val="false"/>
          <w:i w:val="false"/>
          <w:color w:val="000000"/>
          <w:sz w:val="28"/>
        </w:rPr>
        <w:t>
      4) қатты отынды қолданатындарға: пеш жағатын тұрғын үйлерге – бір жылыту мерзіміне үш тонна көмір, бар қажетпен жабдықталған пәтерлерді жылыту үшін электр қуатын қолданатындарға үш тонна көмірдің құны от жағу кезеңіне;</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16. Көмірдің құнын есептеу үшін "Балқаш ауданының тұрғын үй-коммуналдық шаруашылық және тұрғын үй инспекциясы" мемлекеттік мекемесі ұсынған аудан бойынша орташа баға қолданылады.</w:t>
      </w:r>
    </w:p>
    <w:bookmarkStart w:name="z10" w:id="5"/>
    <w:p>
      <w:pPr>
        <w:spacing w:after="0"/>
        <w:ind w:left="0"/>
        <w:jc w:val="left"/>
      </w:pPr>
      <w:r>
        <w:rPr>
          <w:rFonts w:ascii="Times New Roman"/>
          <w:b/>
          <w:i w:val="false"/>
          <w:color w:val="000000"/>
        </w:rPr>
        <w:t xml:space="preserve"> 
Қаржыландыру және төлеу</w:t>
      </w:r>
    </w:p>
    <w:bookmarkEnd w:id="5"/>
    <w:p>
      <w:pPr>
        <w:spacing w:after="0"/>
        <w:ind w:left="0"/>
        <w:jc w:val="both"/>
      </w:pPr>
      <w:r>
        <w:rPr>
          <w:rFonts w:ascii="Times New Roman"/>
          <w:b w:val="false"/>
          <w:i w:val="false"/>
          <w:color w:val="000000"/>
          <w:sz w:val="28"/>
        </w:rPr>
        <w:t>      17.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Start w:name="z11" w:id="6"/>
    <w:p>
      <w:pPr>
        <w:spacing w:after="0"/>
        <w:ind w:left="0"/>
        <w:jc w:val="left"/>
      </w:pPr>
      <w:r>
        <w:rPr>
          <w:rFonts w:ascii="Times New Roman"/>
          <w:b/>
          <w:i w:val="false"/>
          <w:color w:val="000000"/>
        </w:rPr>
        <w:t xml:space="preserve"> 
Қорытынды</w:t>
      </w:r>
    </w:p>
    <w:bookmarkEnd w:id="6"/>
    <w:p>
      <w:pPr>
        <w:spacing w:after="0"/>
        <w:ind w:left="0"/>
        <w:jc w:val="both"/>
      </w:pPr>
      <w:r>
        <w:rPr>
          <w:rFonts w:ascii="Times New Roman"/>
          <w:b w:val="false"/>
          <w:i w:val="false"/>
          <w:color w:val="000000"/>
          <w:sz w:val="28"/>
        </w:rPr>
        <w:t>      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