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d780" w14:textId="5c5d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әкімдігінің 2013 жылғы 22 ақпандағы N 106 қаулысы. Алматы облысының Әділет департаментінде 2013 жылы 04 наурызда N 2308 болып тіркелді. Күші жойылды - Алматы облысы Қапшағай қаласы әкімдігінің 2015 жылғы 03 ақпандағы № 45 қаулысымен. Күші жойылды - Алматы облысы Қапшағай қаласы әкімдігінің 2015 жылғы 03 ақпандағы № 45 қаулысымен</w:t>
      </w:r>
    </w:p>
    <w:p>
      <w:pPr>
        <w:spacing w:after="0"/>
        <w:ind w:left="0"/>
        <w:jc w:val="left"/>
      </w:pPr>
      <w:r>
        <w:rPr>
          <w:rFonts w:ascii="Times New Roman"/>
          <w:b w:val="false"/>
          <w:i w:val="false"/>
          <w:color w:val="ff0000"/>
          <w:sz w:val="28"/>
        </w:rPr>
        <w:t xml:space="preserve">      Ескерту. Күші жойылды - Алматы облысы Қапшағай қаласы әкімдігінің 03.02.2015 </w:t>
      </w:r>
      <w:r>
        <w:rPr>
          <w:rFonts w:ascii="Times New Roman"/>
          <w:b w:val="false"/>
          <w:i w:val="false"/>
          <w:color w:val="ff0000"/>
          <w:sz w:val="28"/>
        </w:rPr>
        <w:t>№ 45</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Қапшағай қалалық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Қапшағай қаласында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Қапшағай қаласы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Қапшағай қаласы әкімдігінің 2012 жылғы 10 ақпандағы "2012 жылы Қапшағай қаласы бойынша ақылы қоғамдық жұмыстар ұйымдастыру туралы" (нормативтік құқықтық актілердің мемлекеттік тіркеу Тізілімінде 2012 жылы 28 ақпандағы N 2-2-134 болып енгізіліп, Нұрлы Өлке" газетінің 2012 жылдың 08 наурыздағы N 13(182) жарияланған) N 42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(әлеуметтік саланың мәселелеріне) жетекшілік ететін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Н.Таубаев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қаласы әкімдігінің </w:t>
            </w:r>
            <w:r>
              <w:br/>
            </w:r>
            <w:r>
              <w:rPr>
                <w:rFonts w:ascii="Times New Roman"/>
                <w:b w:val="false"/>
                <w:i w:val="false"/>
                <w:color w:val="000000"/>
                <w:sz w:val="20"/>
              </w:rPr>
              <w:t xml:space="preserve">2013 жылғы 22 ақпандағы </w:t>
            </w:r>
            <w:r>
              <w:br/>
            </w:r>
            <w:r>
              <w:rPr>
                <w:rFonts w:ascii="Times New Roman"/>
                <w:b w:val="false"/>
                <w:i w:val="false"/>
                <w:color w:val="000000"/>
                <w:sz w:val="20"/>
              </w:rPr>
              <w:t>"Қапшағай қаласы бойынша қоғамдық</w:t>
            </w:r>
            <w:r>
              <w:br/>
            </w:r>
            <w:r>
              <w:rPr>
                <w:rFonts w:ascii="Times New Roman"/>
                <w:b w:val="false"/>
                <w:i w:val="false"/>
                <w:color w:val="000000"/>
                <w:sz w:val="20"/>
              </w:rPr>
              <w:t xml:space="preserve">жұмыстарды ұйымдастыру туралы" </w:t>
            </w:r>
            <w:r>
              <w:br/>
            </w:r>
            <w:r>
              <w:rPr>
                <w:rFonts w:ascii="Times New Roman"/>
                <w:b w:val="false"/>
                <w:i w:val="false"/>
                <w:color w:val="000000"/>
                <w:sz w:val="20"/>
              </w:rPr>
              <w:t xml:space="preserve">N 106 қаулысына </w:t>
            </w:r>
            <w:r>
              <w:br/>
            </w:r>
            <w:r>
              <w:rPr>
                <w:rFonts w:ascii="Times New Roman"/>
                <w:b w:val="false"/>
                <w:i w:val="false"/>
                <w:color w:val="000000"/>
                <w:sz w:val="20"/>
              </w:rPr>
              <w:t xml:space="preserve">қосымша </w:t>
            </w:r>
          </w:p>
        </w:tc>
      </w:tr>
    </w:tbl>
    <w:bookmarkStart w:name="z8" w:id="0"/>
    <w:p>
      <w:pPr>
        <w:spacing w:after="0"/>
        <w:ind w:left="0"/>
        <w:jc w:val="left"/>
      </w:pPr>
      <w:r>
        <w:rPr>
          <w:rFonts w:ascii="Times New Roman"/>
          <w:b/>
          <w:i w:val="false"/>
          <w:color w:val="000000"/>
        </w:rPr>
        <w:t xml:space="preserve"> Қапшағай қаласы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0"/>
    <w:p>
      <w:pPr>
        <w:spacing w:after="0"/>
        <w:ind w:left="0"/>
        <w:jc w:val="left"/>
      </w:pPr>
      <w:r>
        <w:rPr>
          <w:rFonts w:ascii="Times New Roman"/>
          <w:b w:val="false"/>
          <w:i w:val="false"/>
          <w:color w:val="ff0000"/>
          <w:sz w:val="28"/>
        </w:rPr>
        <w:t xml:space="preserve">      Ескерту. Қосымша жаңа редакцияда - Алматы облысы Қапшағай қалалық әкімдігінің 07.04.2014 </w:t>
      </w:r>
      <w:r>
        <w:rPr>
          <w:rFonts w:ascii="Times New Roman"/>
          <w:b w:val="false"/>
          <w:i w:val="false"/>
          <w:color w:val="ff0000"/>
          <w:sz w:val="28"/>
        </w:rPr>
        <w:t>N 195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365"/>
        <w:gridCol w:w="5145"/>
        <w:gridCol w:w="2036"/>
      </w:tblGrid>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N</w:t>
            </w:r>
            <w:r>
              <w:br/>
            </w:r>
            <w:r>
              <w:rPr>
                <w:rFonts w:ascii="Times New Roman"/>
                <w:b w:val="false"/>
                <w:i w:val="false"/>
                <w:color w:val="000000"/>
                <w:sz w:val="20"/>
              </w:rPr>
              <w:t>
</w:t>
            </w:r>
          </w:p>
        </w:tc>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Көлемі (бір қатысу-шыға)</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"Алматы облысының ішкі істер департаменті Қапшағай қаласының ішкі істер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құжатқа дейін;</w:t>
            </w:r>
            <w:r>
              <w:br/>
            </w:r>
            <w:r>
              <w:rPr>
                <w:rFonts w:ascii="Times New Roman"/>
                <w:b w:val="false"/>
                <w:i w:val="false"/>
                <w:color w:val="000000"/>
                <w:sz w:val="20"/>
              </w:rPr>
              <w:t>
 1500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"Алматы облысының сот актілерін орындау Департаментінің Қапшағай аумақтық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құжатқа дейін;</w:t>
            </w:r>
            <w:r>
              <w:br/>
            </w:r>
            <w:r>
              <w:rPr>
                <w:rFonts w:ascii="Times New Roman"/>
                <w:b w:val="false"/>
                <w:i w:val="false"/>
                <w:color w:val="000000"/>
                <w:sz w:val="20"/>
              </w:rPr>
              <w:t>
 800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"Асыл-Арман" Қапшағай аймағының әйелдер қауымдастығы" қоғамдық бірлестігі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рәсімдеуге және тігуге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"Алматы облысының мемлекеттік мұрағаты" коммуналдық мемлекеттік мекемесінің Қапшағай филиалы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құжаттарымен жұмыс.</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"Заречный ауылдық округі әкімінің аппараты"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 абаттандыруға және көгалдандыруға көмек көрсету (құрғақ ағаштарды кесу, шөп шабу, гүл және жас көшеттерді отырғызу, суару, түптеу, ағаштарды және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 сайлау науқанын өткізуде құжаттарды өндеу);</w:t>
            </w:r>
            <w:r>
              <w:br/>
            </w:r>
            <w:r>
              <w:rPr>
                <w:rFonts w:ascii="Times New Roman"/>
                <w:b w:val="false"/>
                <w:i w:val="false"/>
                <w:color w:val="000000"/>
                <w:sz w:val="20"/>
              </w:rPr>
              <w:t>
 Қарулы күштер қатарына шақыру үшін әскерге шақыру қағаздарын тарату.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200 шақыру қағазға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Зейнетақы төлеу жөніндегі мемлекеттік орталығының Алматы облыстық филиалының Қапшағай қалалық бөлімшесі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Тылда еңбек еткен ардагерлерге құжаттарын толтыруға көмектесу;</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құжатқа дейін;</w:t>
            </w:r>
            <w:r>
              <w:br/>
            </w:r>
            <w:r>
              <w:rPr>
                <w:rFonts w:ascii="Times New Roman"/>
                <w:b w:val="false"/>
                <w:i w:val="false"/>
                <w:color w:val="000000"/>
                <w:sz w:val="20"/>
              </w:rPr>
              <w:t>
 800 құжатқа дейін;</w:t>
            </w:r>
            <w:r>
              <w:br/>
            </w:r>
            <w:r>
              <w:rPr>
                <w:rFonts w:ascii="Times New Roman"/>
                <w:b w:val="false"/>
                <w:i w:val="false"/>
                <w:color w:val="000000"/>
                <w:sz w:val="20"/>
              </w:rPr>
              <w:t>
 60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 әкімідігінің шаруашылық жүргізу құқығындағы "Қапшағай Көркейту" мемлекеттік коммуналдық кәсіпорыны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көгалдандыру және абаттандыруға көмек көрсету (құрғақ ағаштарды кесу, шөп шабу, гүл және жас көшеттерді отырғызу, суару, шөптеу, ағаштарды және жол бойындағы бордюрларды әктеу).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 шаршы метрге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 әкімдігінің шаруашылық жүргізу құқығындағы "Қапшағай Су құбыры" мемлекеттік коммуналдық кәсіпорыны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 өлшегіш құралдарының көрсеткіштерін алуға көмек көрсету;</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 данаға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қалалық қорғаныс істері жөніндегі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Қарулы күштер қатарына шақыру үшін әскерге шақыру қағаздарын тарату.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 шақыру қағазға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 әкімінің қалалық кітапханасы" коммуналдық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Кітаптарды тігуге, түптеуге және қалпына келтіруге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 кітапқа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қалалық соты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құжатқа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қалалық Әділет басқармасы"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Мұрағатқа өткізілетін құжаттарды өңдеу.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 әкімінің аппараты"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 абаттандыруға, көгалдандыруға көмек көрсету (құрғақ ағаштарды кесу, шөп шабу, гүл және жас көшеттерді отырғызу, суару);</w:t>
            </w:r>
            <w:r>
              <w:br/>
            </w:r>
            <w:r>
              <w:rPr>
                <w:rFonts w:ascii="Times New Roman"/>
                <w:b w:val="false"/>
                <w:i w:val="false"/>
                <w:color w:val="000000"/>
                <w:sz w:val="20"/>
              </w:rPr>
              <w:t>
 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шаршы метрге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қаласының жер қатынастары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 бойынша салық басқармасы"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 Отан" Партиясының Қапшағай қалалық филиалы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"Шеңгелді ауылдық округі әкімі аппараты"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 абаттандыруға және көгалдандыруға көмек көрсету (құрғақ ағаштарды кесу, шөп шабу, гүл және жас көшеттерді отырғызу, суару, түптеу, ағаштарды және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 сайлау науқанын өткізуде құжаттарды өндеу);</w:t>
            </w:r>
            <w:r>
              <w:br/>
            </w:r>
            <w:r>
              <w:rPr>
                <w:rFonts w:ascii="Times New Roman"/>
                <w:b w:val="false"/>
                <w:i w:val="false"/>
                <w:color w:val="000000"/>
                <w:sz w:val="20"/>
              </w:rPr>
              <w:t>
 Қарулы күштер қатарына шақыру үшін әскерге шақыру қағаздарын тарату.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200 шақыру қағазға</w:t>
            </w:r>
            <w:r>
              <w:br/>
            </w:r>
            <w:r>
              <w:rPr>
                <w:rFonts w:ascii="Times New Roman"/>
                <w:b w:val="false"/>
                <w:i w:val="false"/>
                <w:color w:val="000000"/>
                <w:sz w:val="20"/>
              </w:rPr>
              <w:t>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"Эль-Рафе акана" қоғамдық қоры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рәсімдеуге және тігуге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"Мүгедектерге көмек көрсету Қапшағай қоғамы" мүгедектер қоғамдық бірлестігі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 шараларды өткізуге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іс-шараларға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самға" мүгедектер қоғамдық бірлестігі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 шараларды өткізуге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іс-шараларға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аймағы бойынша ауданаралық қаржы полициясының басқармасы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қалалық тұтынушылардың құқықтарын қорғау басқармасы" Республикалық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қаласының тұрғын-үй коммуналдық шаруашылық және тұрғын үй нспекциясы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"Алматы облысының жастар саясаты орталығы" коммуналдық мемлекеттік мекемесінің "Қапшағай қаласының жастары" филиалы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"Алматы облысының жұмыспен қамтуды үйлестіру және әлеуметтік бағдарламалар басқармасы" мемлекеттік мекемесінің "Қарттар мен мүгедектерге арналған Қапшағай интернат-үйі" коммуналдық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Аумақты көгалдандыруға және абаттандыруға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 құжатқа дейін;</w:t>
            </w:r>
            <w:r>
              <w:br/>
            </w:r>
            <w:r>
              <w:rPr>
                <w:rFonts w:ascii="Times New Roman"/>
                <w:b w:val="false"/>
                <w:i w:val="false"/>
                <w:color w:val="000000"/>
                <w:sz w:val="20"/>
              </w:rPr>
              <w:t>
 500 шаршы метр.</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3"/>
        <w:gridCol w:w="691"/>
        <w:gridCol w:w="450"/>
        <w:gridCol w:w="978"/>
        <w:gridCol w:w="978"/>
      </w:tblGrid>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Қатысушы-</w:t>
            </w:r>
            <w:r>
              <w:br/>
            </w:r>
            <w:r>
              <w:rPr>
                <w:rFonts w:ascii="Times New Roman"/>
                <w:b w:val="false"/>
                <w:i w:val="false"/>
                <w:color w:val="000000"/>
                <w:sz w:val="20"/>
              </w:rPr>
              <w:t>
лардың еңбегіне төленетін ақының мөлшері</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Ұсыныс (қатысушы)</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