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461d" w14:textId="85a4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 (жиынын) өткізу және шешімдер қабылдау тәртібін айқындау туралы</w:t>
      </w:r>
    </w:p>
    <w:p>
      <w:pPr>
        <w:spacing w:after="0"/>
        <w:ind w:left="0"/>
        <w:jc w:val="both"/>
      </w:pPr>
      <w:r>
        <w:rPr>
          <w:rFonts w:ascii="Times New Roman"/>
          <w:b w:val="false"/>
          <w:i w:val="false"/>
          <w:color w:val="000000"/>
          <w:sz w:val="28"/>
        </w:rPr>
        <w:t>Алматы облыстық мәслихатының 2013 жылғы 18 сәуірдегі N 16-108 шешімі. Алматы облысының әділет департаментімен 2013 жылы 18 сәуірде N 2342 болып тіркелді. Күші жойылды - Алматы облыстық мәслихатының 2014 жылғы 14 ақпандағы N 28-172 шешімімен</w:t>
      </w:r>
    </w:p>
    <w:p>
      <w:pPr>
        <w:spacing w:after="0"/>
        <w:ind w:left="0"/>
        <w:jc w:val="left"/>
      </w:pPr>
      <w:r>
        <w:rPr>
          <w:rFonts w:ascii="Times New Roman"/>
          <w:b w:val="false"/>
          <w:i w:val="false"/>
          <w:color w:val="ff0000"/>
          <w:sz w:val="28"/>
        </w:rPr>
        <w:t>      Ескерту. Күші жойылды - Алматы облыстық мәслихатының 14.02.2014 N 28-172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39-3 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w:t>
      </w:r>
      <w:r>
        <w:rPr>
          <w:rFonts w:ascii="Times New Roman"/>
          <w:b/>
          <w:i w:val="false"/>
          <w:color w:val="000000"/>
          <w:sz w:val="28"/>
        </w:rPr>
        <w:t>I</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Жергілікті қоғамдастық жиналысын (жиынын) өткізу және шешімдер қабылдау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мәслихат</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С.Донбаев</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мәслихат</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Келемсейіт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18 сәуірдегі N 16-108</w:t>
            </w:r>
            <w:r>
              <w:br/>
            </w:r>
            <w:r>
              <w:rPr>
                <w:rFonts w:ascii="Times New Roman"/>
                <w:b w:val="false"/>
                <w:i w:val="false"/>
                <w:color w:val="000000"/>
                <w:sz w:val="20"/>
              </w:rPr>
              <w:t>шешіміне қосымша</w:t>
            </w:r>
          </w:p>
        </w:tc>
      </w:tr>
    </w:tbl>
    <w:bookmarkStart w:name="z5" w:id="0"/>
    <w:p>
      <w:pPr>
        <w:spacing w:after="0"/>
        <w:ind w:left="0"/>
        <w:jc w:val="left"/>
      </w:pPr>
      <w:r>
        <w:rPr>
          <w:rFonts w:ascii="Times New Roman"/>
          <w:b/>
          <w:i w:val="false"/>
          <w:color w:val="000000"/>
        </w:rPr>
        <w:t xml:space="preserve"> Жергілікті қоғамдастық жиналысын (жиынын) өткізу және</w:t>
      </w:r>
      <w:r>
        <w:br/>
      </w:r>
      <w:r>
        <w:rPr>
          <w:rFonts w:ascii="Times New Roman"/>
          <w:b/>
          <w:i w:val="false"/>
          <w:color w:val="000000"/>
        </w:rPr>
        <w:t>шешімдер қабылдау тәртібі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1.1. Осы жергілікті қоғамдастық жиналысын (жиынын) өткізу және шешімдер қабылдау тәртібі (бұдан әрі – Тәртіп) Қазақстан Республикасының Конституциясына, Қазақстан Республикасының "Қазақстан Республикасындағы жергілікті мемлекеттік басқару және өзін өзі басқару туралы" 2001 жылғы 23 қаңтардағы N 148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N 2126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жергілікті қоғамдастық жиналысын (жиынын) өткізу және жергілікті қоғамдастық жиналысымен (жиынымен) шешімдер қабылдау тәртібін айқындайды.</w:t>
      </w:r>
      <w:r>
        <w:br/>
      </w:r>
      <w:r>
        <w:rPr>
          <w:rFonts w:ascii="Times New Roman"/>
          <w:b w:val="false"/>
          <w:i w:val="false"/>
          <w:color w:val="000000"/>
          <w:sz w:val="28"/>
        </w:rPr>
        <w:t>
      1.2. Осы Тәртіпте пайдаланылатын негізгі ұғымдар:</w:t>
      </w:r>
      <w:r>
        <w:br/>
      </w:r>
      <w:r>
        <w:rPr>
          <w:rFonts w:ascii="Times New Roman"/>
          <w:b w:val="false"/>
          <w:i w:val="false"/>
          <w:color w:val="000000"/>
          <w:sz w:val="28"/>
        </w:rPr>
        <w:t>
      1) жергiлiктi өзiн-өзi басқару - халық тiкелей жүзеге асыратын, сондай-ақ мәслихаттар және басқа да жергiлiктi өзiн-өзi басқару органдары арқылы жүзеге асырылатын жергiлiктi маңызы бар мәселелердi өзiнiң жауапкершiлiгiмен дербес шешуге бағытталған қызмет;</w:t>
      </w:r>
      <w:r>
        <w:br/>
      </w:r>
      <w:r>
        <w:rPr>
          <w:rFonts w:ascii="Times New Roman"/>
          <w:b w:val="false"/>
          <w:i w:val="false"/>
          <w:color w:val="000000"/>
          <w:sz w:val="28"/>
        </w:rPr>
        <w:t>
      2) жергiлiктi қоғамдастық - шекараларында жергiлiктi өзiн-өзi басқару жүзеге асырылатын, оның органдары құрылатын және жұмыс iстейтiн тиiстi әкiмшiлiк-аумақтық бөлiнiс аумағында тұратын тұрғындардың (жергiлiктi қоғамдастық мүшелерiнiң) жиынтығы;</w:t>
      </w:r>
      <w:r>
        <w:br/>
      </w:r>
      <w:r>
        <w:rPr>
          <w:rFonts w:ascii="Times New Roman"/>
          <w:b w:val="false"/>
          <w:i w:val="false"/>
          <w:color w:val="000000"/>
          <w:sz w:val="28"/>
        </w:rPr>
        <w:t>
      3) жергiлiктi маңызы бар мәселелер - реттелуi тиiстi әкiмшiлiк-аумақтық бөлiнiс тұрғындарының басым бөлiгiнiң құқықтары мен заңды мүдделерiн қамтамасыз етуге байланысты тиiстi әкiмшiлiк-аумақтық бөлiнiс қызметiнiң мәселелерi;</w:t>
      </w:r>
      <w:r>
        <w:br/>
      </w:r>
      <w:r>
        <w:rPr>
          <w:rFonts w:ascii="Times New Roman"/>
          <w:b w:val="false"/>
          <w:i w:val="false"/>
          <w:color w:val="000000"/>
          <w:sz w:val="28"/>
        </w:rPr>
        <w:t>
      4) жергiлiктi қоғамдастықтың жиналысы - жергiлiктi қоғамдастық мүшелерінің жергiлiктi өзiн-өзi басқаруды жүзеге асыруының тікелей нысаны.</w:t>
      </w:r>
      <w:r>
        <w:br/>
      </w:r>
      <w:r>
        <w:rPr>
          <w:rFonts w:ascii="Times New Roman"/>
          <w:b w:val="false"/>
          <w:i w:val="false"/>
          <w:color w:val="000000"/>
          <w:sz w:val="28"/>
        </w:rPr>
        <w:t>
      1.3. "Жергiлiктi қоғамдастықтың жиналысы" және "жергiлiктi қоғамдастықтың жиыны" деген ұғымдардың мағынасы бірдей.</w:t>
      </w:r>
      <w:r>
        <w:br/>
      </w:r>
      <w:r>
        <w:rPr>
          <w:rFonts w:ascii="Times New Roman"/>
          <w:b w:val="false"/>
          <w:i w:val="false"/>
          <w:color w:val="000000"/>
          <w:sz w:val="28"/>
        </w:rPr>
        <w:t>
      1.4. Тәртіп жергiлiктi қоғамдастықтың барлық мүшелері үшін міндетті болып табылады.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Жергілікті қоғамдастық жиналысын (жиынын)</w:t>
      </w:r>
      <w:r>
        <w:br/>
      </w:r>
      <w:r>
        <w:rPr>
          <w:rFonts w:ascii="Times New Roman"/>
          <w:b/>
          <w:i w:val="false"/>
          <w:color w:val="000000"/>
        </w:rPr>
        <w:t>өткізу қағидаттары</w:t>
      </w:r>
    </w:p>
    <w:bookmarkEnd w:id="1"/>
    <w:p>
      <w:pPr>
        <w:spacing w:after="0"/>
        <w:ind w:left="0"/>
        <w:jc w:val="left"/>
      </w:pPr>
      <w:r>
        <w:rPr>
          <w:rFonts w:ascii="Times New Roman"/>
          <w:b w:val="false"/>
          <w:i w:val="false"/>
          <w:color w:val="000000"/>
          <w:sz w:val="28"/>
        </w:rPr>
        <w:t>      2.1. Жергiлiктi қоғамдастықтың мүшелері шығу тегiне, әлеуметтiк, лауазымдық және мүлiктiк жағдайына, жынысына, нәсiлiне, ұлтына, тiлiне, дiнге қатынасына, сенiмiне, саяси партияларға және қоғамдық бiрлестiктерге тиесiлiгiне қарамастан, жергiлiктi қоғамдастық жиналыстарына (жиындарға) қатысуға құқылы.</w:t>
      </w:r>
      <w:r>
        <w:br/>
      </w:r>
      <w:r>
        <w:rPr>
          <w:rFonts w:ascii="Times New Roman"/>
          <w:b w:val="false"/>
          <w:i w:val="false"/>
          <w:color w:val="000000"/>
          <w:sz w:val="28"/>
        </w:rPr>
        <w:t>
      2.2. Жергiлiктi қоғамдастық жиналыстарына (жиынына) бастамашы болған және оларды өткізген кезде кімде-кімге қатысты тіл тигізуге және жала жабуға, балағат сөздерді қолдануға, жергілікті өзін-өзі басқаруға қатысуға мәжбүрлеуге не оған қатысуға кедергі келтіруге жол берілмейді.</w:t>
      </w:r>
      <w:r>
        <w:br/>
      </w:r>
      <w:r>
        <w:rPr>
          <w:rFonts w:ascii="Times New Roman"/>
          <w:b w:val="false"/>
          <w:i w:val="false"/>
          <w:color w:val="000000"/>
          <w:sz w:val="28"/>
        </w:rPr>
        <w:t>
      2.3. Қазақстан Республикасының азаматын шекараларында жергілікті өзін-өзі басқару жүзеге асырылатын әкімшілік-аумақтық бөліністің аумағында тұрғылықты жері бойынша тіркеу фактісі оны жергiлiктi қоғамдастықтың мүшесі деп тану үшін негіз болып табылады. Қазақстан Республикасы азаматтарының жергілікті қоғамдастықтың мүшесі болып кіруіне қандай да бір өзге шарттар қоюға жол берілмейді.</w:t>
      </w:r>
      <w:r>
        <w:br/>
      </w:r>
      <w:r>
        <w:rPr>
          <w:rFonts w:ascii="Times New Roman"/>
          <w:b w:val="false"/>
          <w:i w:val="false"/>
          <w:color w:val="000000"/>
          <w:sz w:val="28"/>
        </w:rPr>
        <w:t>
      2.4. Жергiлiктi қоғамдастық жиналыстары (жиындары) тек қана бейбіт сипатта өтуге тиіс.</w:t>
      </w:r>
      <w:r>
        <w:br/>
      </w:r>
      <w:r>
        <w:rPr>
          <w:rFonts w:ascii="Times New Roman"/>
          <w:b w:val="false"/>
          <w:i w:val="false"/>
          <w:color w:val="000000"/>
          <w:sz w:val="28"/>
        </w:rPr>
        <w:t>
      2.5. Жергiлiктi қоғамдастық аумағында тұрғылықты тұратын шет ел азаматтары мен азаматтығы жоқ тұлғалар "Қазақстан Республикасындағы жергiлiктi мемлекеттiк басқару және өзiн-өзi басқару туралы" 2001 жылғы 23 қаңтардағы Қазақстан Республикасының Заңында немесе халықаралық шартта белгiленген шекте жергiлiктi өзiн-өзi басқаруды жүзеге асыруға қатысады.</w:t>
      </w:r>
      <w:r>
        <w:br/>
      </w:r>
      <w:r>
        <w:rPr>
          <w:rFonts w:ascii="Times New Roman"/>
          <w:b w:val="false"/>
          <w:i w:val="false"/>
          <w:color w:val="000000"/>
          <w:sz w:val="28"/>
        </w:rPr>
        <w:t>
      2.6. Жергiлiктi қоғамдастықтың мүшелерi жиналысқа (жиынға) жеке өзi қатысады, әрi олардың әрқайсысы бiр дауысқа ие.</w:t>
      </w:r>
      <w:r>
        <w:br/>
      </w:r>
      <w:r>
        <w:rPr>
          <w:rFonts w:ascii="Times New Roman"/>
          <w:b w:val="false"/>
          <w:i w:val="false"/>
          <w:color w:val="000000"/>
          <w:sz w:val="28"/>
        </w:rPr>
        <w:t>
      2.7. Жергiлiктi қоғамдастықтың қызметі Қазақстан Республикасының Конституциясын және заңнамасын сақтауға негізделеді.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Жергiлiктi қоғамдастық жиналыстарының</w:t>
      </w:r>
      <w:r>
        <w:br/>
      </w:r>
      <w:r>
        <w:rPr>
          <w:rFonts w:ascii="Times New Roman"/>
          <w:b/>
          <w:i w:val="false"/>
          <w:color w:val="000000"/>
        </w:rPr>
        <w:t>(жиындарының) өкілеттіктері</w:t>
      </w:r>
    </w:p>
    <w:bookmarkEnd w:id="2"/>
    <w:p>
      <w:pPr>
        <w:spacing w:after="0"/>
        <w:ind w:left="0"/>
        <w:jc w:val="left"/>
      </w:pPr>
      <w:r>
        <w:rPr>
          <w:rFonts w:ascii="Times New Roman"/>
          <w:b w:val="false"/>
          <w:i w:val="false"/>
          <w:color w:val="000000"/>
          <w:sz w:val="28"/>
        </w:rPr>
        <w:t xml:space="preserve">      3.1. Жергiлiктi қоғамдастық жиналысы (жиыны): </w:t>
      </w:r>
      <w:r>
        <w:br/>
      </w:r>
      <w:r>
        <w:rPr>
          <w:rFonts w:ascii="Times New Roman"/>
          <w:b w:val="false"/>
          <w:i w:val="false"/>
          <w:color w:val="000000"/>
          <w:sz w:val="28"/>
        </w:rPr>
        <w:t>
      1) Қазақстан Республикасының заңнамасына сәйкес жергiлiктi өзiн-өзi басқарудың сайлау органдарын қалыптастырады;</w:t>
      </w:r>
      <w:r>
        <w:br/>
      </w:r>
      <w:r>
        <w:rPr>
          <w:rFonts w:ascii="Times New Roman"/>
          <w:b w:val="false"/>
          <w:i w:val="false"/>
          <w:color w:val="000000"/>
          <w:sz w:val="28"/>
        </w:rPr>
        <w:t>
      2) қоғамда болып жатқан процестерді талдау негізінде тиiстi жергiлiктi қоғамдастық - шекараларында жергiлiктi өзiн-өзi басқару жүзеге асырылатын әкiмшiлiк-аумақтық бөлiнiстің әлеуметтік-экономикалық жағдайын кешенді бағалауды жүзеге асырады;</w:t>
      </w:r>
      <w:r>
        <w:br/>
      </w:r>
      <w:r>
        <w:rPr>
          <w:rFonts w:ascii="Times New Roman"/>
          <w:b w:val="false"/>
          <w:i w:val="false"/>
          <w:color w:val="000000"/>
          <w:sz w:val="28"/>
        </w:rPr>
        <w:t>
      3) реттелуi тиiстi әкiмшiлiк-аумақтық бiрлiктiң жергiлiктi қоғамдастық мүшелерiнiң құқығы мен заңды мүдделерiн қамтамасыз етуге байланысты жергiлiктi маңызы бар мәселелердi қарайды;</w:t>
      </w:r>
      <w:r>
        <w:br/>
      </w:r>
      <w:r>
        <w:rPr>
          <w:rFonts w:ascii="Times New Roman"/>
          <w:b w:val="false"/>
          <w:i w:val="false"/>
          <w:color w:val="000000"/>
          <w:sz w:val="28"/>
        </w:rPr>
        <w:t>
      4) мемлекеттiк органдарға және жергiлiктi өзiн-өзi басқару органдарына жергiлiктi қоғамдастық жиналысында (жиынында) қойылған келелі мәселелердi шешу бойынша қажеттi шаралар қолдану үшiн хат жолдайды;</w:t>
      </w:r>
      <w:r>
        <w:br/>
      </w:r>
      <w:r>
        <w:rPr>
          <w:rFonts w:ascii="Times New Roman"/>
          <w:b w:val="false"/>
          <w:i w:val="false"/>
          <w:color w:val="000000"/>
          <w:sz w:val="28"/>
        </w:rPr>
        <w:t>
      5) елдi мекендердi көрiктендiру, тұрғын үй қорының сақталуы мен тиiстi пайдаланылуы, тұрғындарға коммуналдық-тұрмыстық және басқадай қызмет көрсету, дене тәрбиесi мен спортты дамыту, саламатты өмір салтын насихаттау, тұрғылықты жерлерi бойынша азаматтардың бос уақытын ұйымдастыру, табиғатты қорғау, азаматтардың жеке қосалқы шаруашылықтарын дамыту мәселелерiн талқылайды;</w:t>
      </w:r>
      <w:r>
        <w:br/>
      </w:r>
      <w:r>
        <w:rPr>
          <w:rFonts w:ascii="Times New Roman"/>
          <w:b w:val="false"/>
          <w:i w:val="false"/>
          <w:color w:val="000000"/>
          <w:sz w:val="28"/>
        </w:rPr>
        <w:t xml:space="preserve">
      6) елдi мекендерге, көшелерге, алаңдарға ат қоюға және оларды қайта атауға байланысты мәселелердi талқылайды; </w:t>
      </w:r>
      <w:r>
        <w:br/>
      </w:r>
      <w:r>
        <w:rPr>
          <w:rFonts w:ascii="Times New Roman"/>
          <w:b w:val="false"/>
          <w:i w:val="false"/>
          <w:color w:val="000000"/>
          <w:sz w:val="28"/>
        </w:rPr>
        <w:t>
      7) әкімшілік-аумақтық бөліністің қоғамдық-саяси және әлеуметтік-экономикалық, мәдени дамуының негізгі бағыттары бойынша ұсынымдар мен ұсыныстар әзірлейді;</w:t>
      </w:r>
      <w:r>
        <w:br/>
      </w:r>
      <w:r>
        <w:rPr>
          <w:rFonts w:ascii="Times New Roman"/>
          <w:b w:val="false"/>
          <w:i w:val="false"/>
          <w:color w:val="000000"/>
          <w:sz w:val="28"/>
        </w:rPr>
        <w:t>
      8) жиналыстың қарауына шығарылатын құқықтық актілерді, әкімшілік-аумақтық бөліністің мемлекеттік билік органдарының өзге де құжаттарын талдайды және бағалайды;</w:t>
      </w:r>
      <w:r>
        <w:br/>
      </w:r>
      <w:r>
        <w:rPr>
          <w:rFonts w:ascii="Times New Roman"/>
          <w:b w:val="false"/>
          <w:i w:val="false"/>
          <w:color w:val="000000"/>
          <w:sz w:val="28"/>
        </w:rPr>
        <w:t>
      9) мемлекеттік билік органдарының, қоғамдық ұйымдардың, азаматтардың әкімшілік-аумақтық бөлініс тұрғындарының құқықтарын және әлеуметтік-экономикалық мүдделерін қорғау проблемалары бойынша ұсыныстарын қарайды;</w:t>
      </w:r>
      <w:r>
        <w:br/>
      </w:r>
      <w:r>
        <w:rPr>
          <w:rFonts w:ascii="Times New Roman"/>
          <w:b w:val="false"/>
          <w:i w:val="false"/>
          <w:color w:val="000000"/>
          <w:sz w:val="28"/>
        </w:rPr>
        <w:t>
      10) мемлекеттік бағдарламалар әзірлеуге және олардың орындалуына мониторинг жасауға қатысады;</w:t>
      </w:r>
      <w:r>
        <w:br/>
      </w:r>
      <w:r>
        <w:rPr>
          <w:rFonts w:ascii="Times New Roman"/>
          <w:b w:val="false"/>
          <w:i w:val="false"/>
          <w:color w:val="000000"/>
          <w:sz w:val="28"/>
        </w:rPr>
        <w:t>
      11) қоғамдық-саяси және әлеуметтік-экономикалық салаларда қабылданатын аса маңызды шешімдер туралы қоғамдық пікірді білдіреді;</w:t>
      </w:r>
      <w:r>
        <w:br/>
      </w:r>
      <w:r>
        <w:rPr>
          <w:rFonts w:ascii="Times New Roman"/>
          <w:b w:val="false"/>
          <w:i w:val="false"/>
          <w:color w:val="000000"/>
          <w:sz w:val="28"/>
        </w:rPr>
        <w:t>
      12) тиісті лауазымды тұлғаларға тұрғындардың оның араласуын қажет ететін аса өзекті проблемалары туралы ақпарат береді;</w:t>
      </w:r>
      <w:r>
        <w:br/>
      </w:r>
      <w:r>
        <w:rPr>
          <w:rFonts w:ascii="Times New Roman"/>
          <w:b w:val="false"/>
          <w:i w:val="false"/>
          <w:color w:val="000000"/>
          <w:sz w:val="28"/>
        </w:rPr>
        <w:t>
      13) әкімнің бюджеттік бағдарламалардың орындалуы туралы есептерін тыңдайды.</w:t>
      </w:r>
      <w:r>
        <w:br/>
      </w:r>
      <w:r>
        <w:rPr>
          <w:rFonts w:ascii="Times New Roman"/>
          <w:b w:val="false"/>
          <w:i w:val="false"/>
          <w:color w:val="000000"/>
          <w:sz w:val="28"/>
        </w:rPr>
        <w:t>
      14) жергiлiктi қоғамдастық әрекетiнiң өзге мәселелерiн шешеді.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Жергілікті қоғамдастық жиналысын (жиынын) өткізуге</w:t>
      </w:r>
      <w:r>
        <w:br/>
      </w:r>
      <w:r>
        <w:rPr>
          <w:rFonts w:ascii="Times New Roman"/>
          <w:b/>
          <w:i w:val="false"/>
          <w:color w:val="000000"/>
        </w:rPr>
        <w:t>дайындық және жүргізу тәртібі</w:t>
      </w:r>
    </w:p>
    <w:bookmarkEnd w:id="3"/>
    <w:p>
      <w:pPr>
        <w:spacing w:after="0"/>
        <w:ind w:left="0"/>
        <w:jc w:val="left"/>
      </w:pPr>
      <w:r>
        <w:rPr>
          <w:rFonts w:ascii="Times New Roman"/>
          <w:b w:val="false"/>
          <w:i w:val="false"/>
          <w:color w:val="000000"/>
          <w:sz w:val="28"/>
        </w:rPr>
        <w:t>      4.1. Жергiлiктi қоғамдастық жиналысын (жиынын) өткiзуге дайындықты және оны жүргiзудi тиiстi өзiн-өзi басқару органы, жергiлiктi қоғамдастық мүшелерi қамтамасыз етедi.</w:t>
      </w:r>
      <w:r>
        <w:br/>
      </w:r>
      <w:r>
        <w:rPr>
          <w:rFonts w:ascii="Times New Roman"/>
          <w:b w:val="false"/>
          <w:i w:val="false"/>
          <w:color w:val="000000"/>
          <w:sz w:val="28"/>
        </w:rPr>
        <w:t>
      4.2. Жиналыстың (жиынның) өту уақыты мен орны және талқылауға қойылған мәселелер туралы жергiлiктi өзiн-өзi басқарудың жауапты мүшесi тұрғындарға жиналысқа (жиынға) кем дегенде 10 күн қалғанда, ал кезектен тыс жиналыс (жиын) шақырылғанда – кем дегенде 3 күн қалғанда хабарлайды.</w:t>
      </w:r>
      <w:r>
        <w:br/>
      </w:r>
      <w:r>
        <w:rPr>
          <w:rFonts w:ascii="Times New Roman"/>
          <w:b w:val="false"/>
          <w:i w:val="false"/>
          <w:color w:val="000000"/>
          <w:sz w:val="28"/>
        </w:rPr>
        <w:t>
      4.3. Жергiлiктi қоғамдастық жиналысын (жиынын) жергiлiктi өзiн-өзi басқару органының басшысы (орынбасары) немесе осыған уәкiлеттi тұлға ашады.</w:t>
      </w:r>
      <w:r>
        <w:br/>
      </w:r>
      <w:r>
        <w:rPr>
          <w:rFonts w:ascii="Times New Roman"/>
          <w:b w:val="false"/>
          <w:i w:val="false"/>
          <w:color w:val="000000"/>
          <w:sz w:val="28"/>
        </w:rPr>
        <w:t>
      4.4. Жиналысты (жиынды) жүргiзу үшiн төраға мен хатшы ашық дауыс беру арқылы сайланады.</w:t>
      </w:r>
      <w:r>
        <w:br/>
      </w:r>
      <w:r>
        <w:rPr>
          <w:rFonts w:ascii="Times New Roman"/>
          <w:b w:val="false"/>
          <w:i w:val="false"/>
          <w:color w:val="000000"/>
          <w:sz w:val="28"/>
        </w:rPr>
        <w:t>
      4.5. Күн тәртiбiн жиналыс (жиын) бекiтедi.</w:t>
      </w:r>
      <w:r>
        <w:br/>
      </w:r>
      <w:r>
        <w:rPr>
          <w:rFonts w:ascii="Times New Roman"/>
          <w:b w:val="false"/>
          <w:i w:val="false"/>
          <w:color w:val="000000"/>
          <w:sz w:val="28"/>
        </w:rPr>
        <w:t>
      4.6. Жиналыста (жиында) хаттама жүргiзiледi, онда мыналар: жиналыстың (жиынның) өту уақыты мен орны, жергiлiктi қоғамдастық мүшелерiнiң, яғни аумағында жергiлiктi өзiн-өзi басқару жүзеге асырылатын әкiмшiлiк-аумақтық бiрлiк аумағында тұрғылықты жерi бойынша тiркелгендердiң және жиналысқа (жиынға) қатысушылардың саны, төраға мен хатшының тегi, аты, әкесiнiң аты, күн тәртiбi, сөз сөйлеулердiң мазмұны, қабылданған шешiмдер, ол бойынша дауыс берудiң қорытындылары көрсетiледi.</w:t>
      </w:r>
      <w:r>
        <w:br/>
      </w:r>
      <w:r>
        <w:rPr>
          <w:rFonts w:ascii="Times New Roman"/>
          <w:b w:val="false"/>
          <w:i w:val="false"/>
          <w:color w:val="000000"/>
          <w:sz w:val="28"/>
        </w:rPr>
        <w:t>
      4.7. Жергiлiктi қоғамдастықтың жиналысы (жиыны) сайлау құқығы бар тиісті аумақтың кем дегенде 5% тұрғындарының бастамасымен немесе тиісті жергілікті өзін өзі басқару органдарының бастамасымен шақырылады.</w:t>
      </w:r>
      <w:r>
        <w:br/>
      </w:r>
      <w:r>
        <w:rPr>
          <w:rFonts w:ascii="Times New Roman"/>
          <w:b w:val="false"/>
          <w:i w:val="false"/>
          <w:color w:val="000000"/>
          <w:sz w:val="28"/>
        </w:rPr>
        <w:t>
      4.8. Жергiлiктi қоғамдастықтың жиналысын (жиынын) шақыру мүмкiн болмаған немесе қиындық тудырған жағдайда жиналыс (жиын) елдi мекен, көше, тұрғын үйдегi жергiлiктi қоғамдастық мүшелерiмен өткiзiледi. Сәйкес аумақтағы тұрғындар пiкiрiн бiлу үшiн жалпы нәтижесiн анықтау жиналыс (жиын) шешiмдерiн талдап қорыту жолымен жүзеге асырылады.</w:t>
      </w:r>
      <w:r>
        <w:br/>
      </w:r>
      <w:r>
        <w:rPr>
          <w:rFonts w:ascii="Times New Roman"/>
          <w:b w:val="false"/>
          <w:i w:val="false"/>
          <w:color w:val="000000"/>
          <w:sz w:val="28"/>
        </w:rPr>
        <w:t>
      4.9. Жиналыстың (жиынның) төрағасы Жергiлiктi қоғамдастық жиналысын өткізудің бастамашыларымен бірлесе отырып жиналыстың күн тәртібін жасайды, онда күн тәртібін дайындау күні, айы, жылы, жиналыс өткізілетін болжамды уақыт, жиналыстың ұзақтығы және өткізілетін орны, жиналыстың қарауына шығарылатын жергілікті маңызы бар мәселелер тізбесі көрсетілуге тиіс, бұл ретте діни ғимарат және оған жалғасып жатқан аумақ (құдайға құлшылық етуге, намаз оқу мен діни жиналыстарға, діни құрметтеуге (қажылыққа) арналған объект, мысалы, мешіт немесе шіркеу) жиналыс өткізу орны бола алмайды.</w:t>
      </w:r>
      <w:r>
        <w:br/>
      </w:r>
      <w:r>
        <w:rPr>
          <w:rFonts w:ascii="Times New Roman"/>
          <w:b w:val="false"/>
          <w:i w:val="false"/>
          <w:color w:val="000000"/>
          <w:sz w:val="28"/>
        </w:rPr>
        <w:t>
      4.10. Жергiлiктi қоғамдастықтың жиналысы (жиыны) қажеттiлiгiне қарай шақырылады.</w:t>
      </w:r>
      <w:r>
        <w:br/>
      </w:r>
      <w:r>
        <w:rPr>
          <w:rFonts w:ascii="Times New Roman"/>
          <w:b w:val="false"/>
          <w:i w:val="false"/>
          <w:color w:val="000000"/>
          <w:sz w:val="28"/>
        </w:rPr>
        <w:t>
      4.11. Жергiлiктi қоғамдастық жиналысының (жиынның) күн тәртібін бастамашылар өз қол қоюларымен растайды.</w:t>
      </w:r>
      <w:r>
        <w:br/>
      </w:r>
      <w:r>
        <w:rPr>
          <w:rFonts w:ascii="Times New Roman"/>
          <w:b w:val="false"/>
          <w:i w:val="false"/>
          <w:color w:val="000000"/>
          <w:sz w:val="28"/>
        </w:rPr>
        <w:t>
      4.12. Жиналыс (жиын) бастамашылары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Заңында белгіленген тәртіппен ауданның, қаланың (облыстық маңызы бар қаланың) жергілікті атқарушы органына жиналыс өткізу туралы өтінішпен жүгінуге міндетті.</w:t>
      </w:r>
      <w:r>
        <w:br/>
      </w:r>
      <w:r>
        <w:rPr>
          <w:rFonts w:ascii="Times New Roman"/>
          <w:b w:val="false"/>
          <w:i w:val="false"/>
          <w:color w:val="000000"/>
          <w:sz w:val="28"/>
        </w:rPr>
        <w:t>
      4.13. Тиісті жергілікті атқарушы органның оң шешімі алынғаннан кейін ғана жергiлiктi қоғамдастық жиналысын (жиынды) өткізуге жол беріледі.</w:t>
      </w:r>
      <w:r>
        <w:br/>
      </w:r>
      <w:r>
        <w:rPr>
          <w:rFonts w:ascii="Times New Roman"/>
          <w:b w:val="false"/>
          <w:i w:val="false"/>
          <w:color w:val="000000"/>
          <w:sz w:val="28"/>
        </w:rPr>
        <w:t>
      4.14. Мемлекеттік органдар жиналыстың (жиынның) Қағидада айқындалатын жергілікті өзін-өзі басқаруды мемлекеттік қолдау шаралары шеңберінде өткізілуіне жәрдемдеседі.</w:t>
      </w:r>
      <w:r>
        <w:br/>
      </w:r>
      <w:r>
        <w:rPr>
          <w:rFonts w:ascii="Times New Roman"/>
          <w:b w:val="false"/>
          <w:i w:val="false"/>
          <w:color w:val="000000"/>
          <w:sz w:val="28"/>
        </w:rPr>
        <w:t>
      4.15. Өткізілгелі отырған жергiлiктi қоғамдастық жиналысы (жиын) туралы ақпарат тиісті жергілікті атқарушы органның оң шешімі алынғаннан кейін бұқаралық ақпарат құралдарында орналастырылуы мүмкін.</w:t>
      </w:r>
      <w:r>
        <w:br/>
      </w:r>
      <w:r>
        <w:rPr>
          <w:rFonts w:ascii="Times New Roman"/>
          <w:b w:val="false"/>
          <w:i w:val="false"/>
          <w:color w:val="000000"/>
          <w:sz w:val="28"/>
        </w:rPr>
        <w:t>
      4.16. Тәртіпке сәйкес ұйымдастырылған жергiлiктi қоғамдастық жиналысын (жиынын) өткізуге қандай да бір заңсыз кедергі келтіруге жол берілмейді.</w:t>
      </w:r>
      <w:r>
        <w:br/>
      </w:r>
      <w:r>
        <w:rPr>
          <w:rFonts w:ascii="Times New Roman"/>
          <w:b w:val="false"/>
          <w:i w:val="false"/>
          <w:color w:val="000000"/>
          <w:sz w:val="28"/>
        </w:rPr>
        <w:t>
      4.17. Жергілікті қоғамдастық жиналыстарын (жиынын) өткізуді қаржыландыру Қазақстан Республикасының заңнамасында тыйым салынбаған көздерден жүзеге асырылады.</w:t>
      </w:r>
      <w:r>
        <w:br/>
      </w:r>
      <w:r>
        <w:rPr>
          <w:rFonts w:ascii="Times New Roman"/>
          <w:b w:val="false"/>
          <w:i w:val="false"/>
          <w:color w:val="000000"/>
          <w:sz w:val="28"/>
        </w:rPr>
        <w:t>
      4.18. Қазақстан Республикасының жергілікті өкілді және атқарушы органдарының өкілдері жергiлiктi қоғамдастық жиналысына (жиынға) ешбір кедергісіз қатысуға құқылы.</w:t>
      </w:r>
      <w:r>
        <w:br/>
      </w:r>
      <w:r>
        <w:rPr>
          <w:rFonts w:ascii="Times New Roman"/>
          <w:b w:val="false"/>
          <w:i w:val="false"/>
          <w:color w:val="000000"/>
          <w:sz w:val="28"/>
        </w:rPr>
        <w:t>
      4.19. Жергiлiктi қоғамдастық жиналысы (жиын), егер оған қатысқан жергілікті қоғамдастық мүшелерінің жалпы саны, жиналысты өткізу туралы бастаманы қолдаған жергілікті қоғамдастық мүшелерінің жалпы санынан кем болмаса, өткізілген болып есептеледі.</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Жергiлiктi қоғамдастық жиналысының (жиынының) шешiмдерi</w:t>
      </w:r>
    </w:p>
    <w:bookmarkEnd w:id="4"/>
    <w:p>
      <w:pPr>
        <w:spacing w:after="0"/>
        <w:ind w:left="0"/>
        <w:jc w:val="left"/>
      </w:pPr>
      <w:r>
        <w:rPr>
          <w:rFonts w:ascii="Times New Roman"/>
          <w:b w:val="false"/>
          <w:i w:val="false"/>
          <w:color w:val="000000"/>
          <w:sz w:val="28"/>
        </w:rPr>
        <w:t xml:space="preserve">      5.1. Жиналысқа (жиынға) қатысушылар күн тәртiбiне енгiзiлген мәселелер бойынша шешiмдер қабылдайды. </w:t>
      </w:r>
      <w:r>
        <w:br/>
      </w:r>
      <w:r>
        <w:rPr>
          <w:rFonts w:ascii="Times New Roman"/>
          <w:b w:val="false"/>
          <w:i w:val="false"/>
          <w:color w:val="000000"/>
          <w:sz w:val="28"/>
        </w:rPr>
        <w:t xml:space="preserve">
      5.2. Шешiмдер ашық және құпия дауыс беру арқылы қабылданады. </w:t>
      </w:r>
      <w:r>
        <w:br/>
      </w:r>
      <w:r>
        <w:rPr>
          <w:rFonts w:ascii="Times New Roman"/>
          <w:b w:val="false"/>
          <w:i w:val="false"/>
          <w:color w:val="000000"/>
          <w:sz w:val="28"/>
        </w:rPr>
        <w:t xml:space="preserve">
      5.3. Шешiм оған жергiлiктi қоғамдастық мүшелерiнiң жиналысына (жиынына) қатысушылар санының көпшiлiк дауысымен қабылданды деп есептеледi. Дауыстар тең түскен жағдайда жиналыс (жиын) төрағасының пiкiрi шешушi дауыс болып саналады. </w:t>
      </w:r>
      <w:r>
        <w:br/>
      </w:r>
      <w:r>
        <w:rPr>
          <w:rFonts w:ascii="Times New Roman"/>
          <w:b w:val="false"/>
          <w:i w:val="false"/>
          <w:color w:val="000000"/>
          <w:sz w:val="28"/>
        </w:rPr>
        <w:t>
      5.4. Шешiм хаттама түрiнде рәсiмделедi және мүдделi тұлғаларға жеткiзiледi.</w:t>
      </w:r>
      <w:r>
        <w:br/>
      </w:r>
      <w:r>
        <w:rPr>
          <w:rFonts w:ascii="Times New Roman"/>
          <w:b w:val="false"/>
          <w:i w:val="false"/>
          <w:color w:val="000000"/>
          <w:sz w:val="28"/>
        </w:rPr>
        <w:t>
      5.5. Қабылданған шешiмге өзгертулер мен толықтырулар енгiзу тек жиналыс (жиын) арқылы ғана енгiзiледi.</w:t>
      </w:r>
      <w:r>
        <w:br/>
      </w:r>
      <w:r>
        <w:rPr>
          <w:rFonts w:ascii="Times New Roman"/>
          <w:b w:val="false"/>
          <w:i w:val="false"/>
          <w:color w:val="000000"/>
          <w:sz w:val="28"/>
        </w:rPr>
        <w:t>
      5.6. Жергiлiктi қоғамдастық жиналысының (жиынның) шешімі Қазақстан Республикасының мемлекеттік органдарына жіберілуі мүмкін.</w:t>
      </w:r>
      <w:r>
        <w:br/>
      </w:r>
      <w:r>
        <w:rPr>
          <w:rFonts w:ascii="Times New Roman"/>
          <w:b w:val="false"/>
          <w:i w:val="false"/>
          <w:color w:val="000000"/>
          <w:sz w:val="28"/>
        </w:rPr>
        <w:t>
      5.7. Қазақстан Республикасының мемлекеттік органы жергiлiктi қоғамдастық жиналысының шешімін "Жеке және заңды тұлғалардың өтініштерін қарау тәртібі туралы" Қазақстан Республикасының Заңында белгіленген тәртіппен қарайды.</w:t>
      </w:r>
      <w:r>
        <w:br/>
      </w:r>
      <w:r>
        <w:rPr>
          <w:rFonts w:ascii="Times New Roman"/>
          <w:b w:val="false"/>
          <w:i w:val="false"/>
          <w:color w:val="000000"/>
          <w:sz w:val="28"/>
        </w:rPr>
        <w:t>
      5.8. Қазақстан Республикасының мемлекеттік органы жергiлiктi қоғамдастық жиналысының (жиынның) шешімін қарау нәтижелері туралы жиналыс бастамашыларына хабарлайды, сондай-ақ жауапты ведомстволық веб-сайтта жариялайды.</w:t>
      </w:r>
      <w:r>
        <w:br/>
      </w:r>
      <w:r>
        <w:rPr>
          <w:rFonts w:ascii="Times New Roman"/>
          <w:b w:val="false"/>
          <w:i w:val="false"/>
          <w:color w:val="000000"/>
          <w:sz w:val="28"/>
        </w:rPr>
        <w:t xml:space="preserve">
      5.9. Жиналыстың (жиынның) шешiмдерi бұқаралық ақпарат құралдарында жариялауға жатады немесе жиналыс (жиын) өткiзу үшiн белгiленген аумақта тұратын жергiлiктi қоғамдастық мүшелерiнiң назарына мерзiмдiк баспа болмаған жағдайда басқа әдiстер арқылы ол қабылданған күннен он күннен кешiктiрмей хабарланады. </w:t>
      </w:r>
      <w:r>
        <w:br/>
      </w:r>
      <w:r>
        <w:rPr>
          <w:rFonts w:ascii="Times New Roman"/>
          <w:b w:val="false"/>
          <w:i w:val="false"/>
          <w:color w:val="000000"/>
          <w:sz w:val="28"/>
        </w:rPr>
        <w:t>
      5.10. Қабылданған шешiммен келiспеген жағдайда қоғамдастық мүшелерi мен басқа тұлғалар Қазақстан Республикасының заңнамаларында белгiленген тәртiпте шағым-арыз бере алады.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6. Жергiлiктi қоғамдастық жиналысына (жиынына) қатысушылардың</w:t>
      </w:r>
      <w:r>
        <w:br/>
      </w:r>
      <w:r>
        <w:rPr>
          <w:rFonts w:ascii="Times New Roman"/>
          <w:b/>
          <w:i w:val="false"/>
          <w:color w:val="000000"/>
        </w:rPr>
        <w:t>жауапкершілігі</w:t>
      </w:r>
    </w:p>
    <w:bookmarkEnd w:id="5"/>
    <w:p>
      <w:pPr>
        <w:spacing w:after="0"/>
        <w:ind w:left="0"/>
        <w:jc w:val="left"/>
      </w:pPr>
      <w:r>
        <w:rPr>
          <w:rFonts w:ascii="Times New Roman"/>
          <w:b w:val="false"/>
          <w:i w:val="false"/>
          <w:color w:val="000000"/>
          <w:sz w:val="28"/>
        </w:rPr>
        <w:t>      6.1. Жергiлiктi қоғамдастық жиналысына (жиынына) қатысушылар:</w:t>
      </w:r>
      <w:r>
        <w:br/>
      </w:r>
      <w:r>
        <w:rPr>
          <w:rFonts w:ascii="Times New Roman"/>
          <w:b w:val="false"/>
          <w:i w:val="false"/>
          <w:color w:val="000000"/>
          <w:sz w:val="28"/>
        </w:rPr>
        <w:t>
      1) Қазақстан Республикасының Конституциясы мен заңнамасын сақтауға;</w:t>
      </w:r>
      <w:r>
        <w:br/>
      </w:r>
      <w:r>
        <w:rPr>
          <w:rFonts w:ascii="Times New Roman"/>
          <w:b w:val="false"/>
          <w:i w:val="false"/>
          <w:color w:val="000000"/>
          <w:sz w:val="28"/>
        </w:rPr>
        <w:t>
      2) жалпы мемлекеттік ішкі және сыртқы саясатқа, оның ішінде қаржылық және инвестициялық саясатқа сай келмейтін шешімдердің қабылдануына жол бермеуге;</w:t>
      </w:r>
      <w:r>
        <w:br/>
      </w:r>
      <w:r>
        <w:rPr>
          <w:rFonts w:ascii="Times New Roman"/>
          <w:b w:val="false"/>
          <w:i w:val="false"/>
          <w:color w:val="000000"/>
          <w:sz w:val="28"/>
        </w:rPr>
        <w:t>
      3) бірыңғай еңбек нарығын, капиталды қалыптастыруға, тауарлар мен көрсетілетін қызметтерді еркін алмасуға, Қазақстан Республикасының біртұтас мәдени және ақпараттық кеңістігін қалыптастыру мен дамытуға кедергі келтіретін шешімдердің қабылдануына жол бермеуге;</w:t>
      </w:r>
      <w:r>
        <w:br/>
      </w:r>
      <w:r>
        <w:rPr>
          <w:rFonts w:ascii="Times New Roman"/>
          <w:b w:val="false"/>
          <w:i w:val="false"/>
          <w:color w:val="000000"/>
          <w:sz w:val="28"/>
        </w:rPr>
        <w:t>
      4) Қазақстан Республикасының ұлттық қауіпсіздігін қамтамасыз етуде Қазақстан Республикасының мүдделерін сақтауға;</w:t>
      </w:r>
      <w:r>
        <w:br/>
      </w:r>
      <w:r>
        <w:rPr>
          <w:rFonts w:ascii="Times New Roman"/>
          <w:b w:val="false"/>
          <w:i w:val="false"/>
          <w:color w:val="000000"/>
          <w:sz w:val="28"/>
        </w:rPr>
        <w:t>
      5) қоғамдық маңызы бар қызмет салаларында белгіленген жалпы мемлекеттік стандарттарды сақтауға;</w:t>
      </w:r>
      <w:r>
        <w:br/>
      </w:r>
      <w:r>
        <w:rPr>
          <w:rFonts w:ascii="Times New Roman"/>
          <w:b w:val="false"/>
          <w:i w:val="false"/>
          <w:color w:val="000000"/>
          <w:sz w:val="28"/>
        </w:rPr>
        <w:t>
      6) жергiлiктi қоғамдастық мүшелерінің құқықтары мен заңды мүдделерінің сақталуын қамтамасыз етуге;</w:t>
      </w:r>
      <w:r>
        <w:br/>
      </w:r>
      <w:r>
        <w:rPr>
          <w:rFonts w:ascii="Times New Roman"/>
          <w:b w:val="false"/>
          <w:i w:val="false"/>
          <w:color w:val="000000"/>
          <w:sz w:val="28"/>
        </w:rPr>
        <w:t>
      7) жариялылық пен ашықтық, өз қызметін жүзеге асыру кезінде қоғамдық пікірді ескеру қағидаттарын ұстануға міндетті.</w:t>
      </w:r>
      <w:r>
        <w:br/>
      </w:r>
      <w:r>
        <w:rPr>
          <w:rFonts w:ascii="Times New Roman"/>
          <w:b w:val="false"/>
          <w:i w:val="false"/>
          <w:color w:val="000000"/>
          <w:sz w:val="28"/>
        </w:rPr>
        <w:t>
      6.2. Жергiлiктi қоғамдастық жиналысына қатысушылар Қазақстан Республикасының заңнамасына сәйкес жауапты болады.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