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9f7b" w14:textId="d3e9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25 желтоқсандағы № 48 "2013-2015 жылдарға арналған аудан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2013 жылғы 22 қаңтардағы № 57 шешімі. Ақтөбе облысының Әділет департаментінде 2013 жылғы 8 ақпанда № 3519 болып тіркелді. Күші жойылды - Ақтөбе облысы Шалқар аудандық мәслихатының 2014 жылғы 26 наурыздағы № 144 шешімімен</w:t>
      </w:r>
    </w:p>
    <w:p>
      <w:pPr>
        <w:spacing w:after="0"/>
        <w:ind w:left="0"/>
        <w:jc w:val="both"/>
      </w:pPr>
      <w:r>
        <w:rPr>
          <w:rFonts w:ascii="Times New Roman"/>
          <w:b w:val="false"/>
          <w:i w:val="false"/>
          <w:color w:val="ff0000"/>
          <w:sz w:val="28"/>
        </w:rPr>
        <w:t>      Ескерту. Күші жойылды - Ақтөбе облысы Шалқар аудандық мәслихатының 26.03.2014 № 144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104</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xml:space="preserve"> баптарына сәйкес Шалқар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Шалқар аудандық мәслихатының 2012 жылғы 25 желтоқсандағы № 48 «2013-2015 жылдарға арналған аудан бюджеті туралы» (нормативтік құқықтық актілерді мемлекеттік тіркеу тізілімінде № 3481 санымен тіркелген, «Шалқар» газетінің 2013 жылғы 16 қаңтардағы 2-3(8265) санымен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кірістер «5468416,0» саны «5559612,0» санына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«3797531,0» саны «3888727,0»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шығындар «5468416,0» саны «5581921,4»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w:t>
      </w:r>
      <w:r>
        <w:rPr>
          <w:rFonts w:ascii="Times New Roman"/>
          <w:b w:val="false"/>
          <w:i w:val="false"/>
          <w:color w:val="000000"/>
          <w:sz w:val="28"/>
        </w:rPr>
        <w:t>:</w:t>
      </w:r>
      <w:r>
        <w:br/>
      </w:r>
      <w:r>
        <w:rPr>
          <w:rFonts w:ascii="Times New Roman"/>
          <w:b w:val="false"/>
          <w:i w:val="false"/>
          <w:color w:val="000000"/>
          <w:sz w:val="28"/>
        </w:rPr>
        <w:t>
      тапшылық «-3193,0» саны «-25502,4»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бюджет тапшылығын қаржыландыру</w:t>
      </w:r>
      <w:r>
        <w:br/>
      </w:r>
      <w:r>
        <w:rPr>
          <w:rFonts w:ascii="Times New Roman"/>
          <w:b w:val="false"/>
          <w:i w:val="false"/>
          <w:color w:val="000000"/>
          <w:sz w:val="28"/>
        </w:rPr>
        <w:t>
      (профицитті пайдалану) «3193,0» саны «25502,4»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11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4 абзацтың бөлігінде:</w:t>
      </w:r>
      <w:r>
        <w:br/>
      </w:r>
      <w:r>
        <w:rPr>
          <w:rFonts w:ascii="Times New Roman"/>
          <w:b w:val="false"/>
          <w:i w:val="false"/>
          <w:color w:val="000000"/>
          <w:sz w:val="28"/>
        </w:rPr>
        <w:t>
      «40000,0» саны «90741,0» санына ауыстырылсын;</w:t>
      </w:r>
      <w:r>
        <w:br/>
      </w:r>
      <w:r>
        <w:rPr>
          <w:rFonts w:ascii="Times New Roman"/>
          <w:b w:val="false"/>
          <w:i w:val="false"/>
          <w:color w:val="000000"/>
          <w:sz w:val="28"/>
        </w:rPr>
        <w:t>
      5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«50000,0» саны «130000,0» санына ауыстырылсын;</w:t>
      </w:r>
      <w:r>
        <w:br/>
      </w:r>
      <w:r>
        <w:rPr>
          <w:rFonts w:ascii="Times New Roman"/>
          <w:b w:val="false"/>
          <w:i w:val="false"/>
          <w:color w:val="000000"/>
          <w:sz w:val="28"/>
        </w:rPr>
        <w:t>
      4 абзацтан кейін төмеңгі мазмұндағы 5 абзацпен толықтырылсын:</w:t>
      </w:r>
      <w:r>
        <w:br/>
      </w:r>
      <w:r>
        <w:rPr>
          <w:rFonts w:ascii="Times New Roman"/>
          <w:b w:val="false"/>
          <w:i w:val="false"/>
          <w:color w:val="000000"/>
          <w:sz w:val="28"/>
        </w:rPr>
        <w:t>
      «аудан әкімі аппаратына материалдық-техникалық жарақтандыруға – 4600,0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4 абзацтың бөлігінде:</w:t>
      </w:r>
      <w:r>
        <w:br/>
      </w:r>
      <w:r>
        <w:rPr>
          <w:rFonts w:ascii="Times New Roman"/>
          <w:b w:val="false"/>
          <w:i w:val="false"/>
          <w:color w:val="000000"/>
          <w:sz w:val="28"/>
        </w:rPr>
        <w:t>
      «75000,0» саны «128500,0» санына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оқылсын.</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 Тулемисов</w:t>
      </w:r>
    </w:p>
    <w:bookmarkStart w:name="z1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22 қаңтардағы</w:t>
      </w:r>
      <w:r>
        <w:br/>
      </w:r>
      <w:r>
        <w:rPr>
          <w:rFonts w:ascii="Times New Roman"/>
          <w:b w:val="false"/>
          <w:i w:val="false"/>
          <w:color w:val="000000"/>
          <w:sz w:val="28"/>
        </w:rPr>
        <w:t>
№ 57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25 желтоқсандағы</w:t>
      </w:r>
      <w:r>
        <w:br/>
      </w:r>
      <w:r>
        <w:rPr>
          <w:rFonts w:ascii="Times New Roman"/>
          <w:b w:val="false"/>
          <w:i w:val="false"/>
          <w:color w:val="000000"/>
          <w:sz w:val="28"/>
        </w:rPr>
        <w:t>
№ 48 шешіміне 1 қосымша</w:t>
      </w:r>
    </w:p>
    <w:p>
      <w:pPr>
        <w:spacing w:after="0"/>
        <w:ind w:left="0"/>
        <w:jc w:val="left"/>
      </w:pPr>
      <w:r>
        <w:rPr>
          <w:rFonts w:ascii="Times New Roman"/>
          <w:b/>
          <w:i w:val="false"/>
          <w:color w:val="000000"/>
        </w:rPr>
        <w:t xml:space="preserve"> Шалқар ауданының 2013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549"/>
        <w:gridCol w:w="879"/>
        <w:gridCol w:w="7763"/>
        <w:gridCol w:w="2642"/>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5559612,0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1591165,0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332890,0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297605,0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923281,0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848301,0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61038,0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33023,0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25157,0</w:t>
            </w:r>
          </w:p>
        </w:tc>
      </w:tr>
      <w:tr>
        <w:trPr>
          <w:trHeight w:val="6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915"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4366,0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5920,0</w:t>
            </w:r>
          </w:p>
        </w:tc>
      </w:tr>
      <w:tr>
        <w:trPr>
          <w:trHeight w:val="15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83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3888727,0</w:t>
            </w:r>
          </w:p>
        </w:tc>
      </w:tr>
      <w:tr>
        <w:trPr>
          <w:trHeight w:val="6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3888727,0</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3888727,0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188"/>
        <w:gridCol w:w="805"/>
        <w:gridCol w:w="787"/>
        <w:gridCol w:w="6413"/>
        <w:gridCol w:w="25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5581921,4
</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272666,0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237470,0</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маслихатының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63928,0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59198,0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4730,0</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157841,0</w:t>
            </w:r>
          </w:p>
        </w:tc>
      </w:tr>
      <w:tr>
        <w:trPr>
          <w:trHeight w:val="9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15862,0</w:t>
            </w:r>
          </w:p>
        </w:tc>
      </w:tr>
      <w:tr>
        <w:trPr>
          <w:trHeight w:val="12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19334,0</w:t>
            </w:r>
          </w:p>
        </w:tc>
      </w:tr>
      <w:tr>
        <w:trPr>
          <w:trHeight w:val="12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5086,0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3637,0</w:t>
            </w:r>
          </w:p>
        </w:tc>
      </w:tr>
      <w:tr>
        <w:trPr>
          <w:trHeight w:val="28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3637,0</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3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12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3862799,1</w:t>
            </w:r>
          </w:p>
        </w:tc>
      </w:tr>
      <w:tr>
        <w:trPr>
          <w:trHeight w:val="3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605576,0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605576,0</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25475,0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580101,0</w:t>
            </w:r>
          </w:p>
        </w:tc>
      </w:tr>
      <w:tr>
        <w:trPr>
          <w:trHeight w:val="27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3123365,1</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3123365,1</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2904213,1</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219152,0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133858,0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99003,0</w:t>
            </w:r>
          </w:p>
        </w:tc>
      </w:tr>
      <w:tr>
        <w:trPr>
          <w:trHeight w:val="3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99003,0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34855,0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9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сайыңғы ақшалай қаражат төлемдері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268668,0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243506,0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243506,0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93023,0</w:t>
            </w:r>
          </w:p>
        </w:tc>
      </w:tr>
      <w:tr>
        <w:trPr>
          <w:trHeight w:val="15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8785,0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61285,0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31762,0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30064,0</w:t>
            </w:r>
          </w:p>
        </w:tc>
      </w:tr>
      <w:tr>
        <w:trPr>
          <w:trHeight w:val="12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25162,0</w:t>
            </w:r>
          </w:p>
        </w:tc>
      </w:tr>
      <w:tr>
        <w:trPr>
          <w:trHeight w:val="12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24384,0</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674470,0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144541,0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143541,0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Инженерлік-коммуникациялық инфрақұрылымды жобалау, дамыту, жайластыру және (немесе) сатып алу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90741,0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426259,0</w:t>
            </w:r>
          </w:p>
        </w:tc>
      </w:tr>
      <w:tr>
        <w:trPr>
          <w:trHeight w:val="9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94832,0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83025,0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331427,0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202927,0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103670,0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42633,0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26196,0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61037,0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150837,0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w:t>
            </w:r>
          </w:p>
        </w:tc>
      </w:tr>
      <w:tr>
        <w:trPr>
          <w:trHeight w:val="12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ауданның (облыстық маңызы бар қаланың) құрама командаларының мүшелерін дайындау және олардың облыстық спорт жарыстарына қатысуы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60918,0</w:t>
            </w:r>
          </w:p>
        </w:tc>
      </w:tr>
      <w:tr>
        <w:trPr>
          <w:trHeight w:val="67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54918,0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53918,0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18842,0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9751,0</w:t>
            </w:r>
          </w:p>
        </w:tc>
      </w:tr>
      <w:tr>
        <w:trPr>
          <w:trHeight w:val="12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99599,0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18979,0</w:t>
            </w:r>
          </w:p>
        </w:tc>
      </w:tr>
      <w:tr>
        <w:trPr>
          <w:trHeight w:val="69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Мамандардың әлеуметтік көмек көрсетуі жөніндегі шараларды іске асыру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11157,0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6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69463,0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13462,0</w:t>
            </w:r>
          </w:p>
        </w:tc>
      </w:tr>
      <w:tr>
        <w:trPr>
          <w:trHeight w:val="162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165674,0</w:t>
            </w:r>
          </w:p>
        </w:tc>
      </w:tr>
      <w:tr>
        <w:trPr>
          <w:trHeight w:val="64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24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65069,0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64069,0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r>
        <w:trPr>
          <w:trHeight w:val="9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16972,0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9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8776,0</w:t>
            </w:r>
          </w:p>
        </w:tc>
      </w:tr>
      <w:tr>
        <w:trPr>
          <w:trHeight w:val="12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8776,0</w:t>
            </w:r>
          </w:p>
        </w:tc>
      </w:tr>
      <w:tr>
        <w:trPr>
          <w:trHeight w:val="66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37621,0</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37621,0</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30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r>
        <w:trPr>
          <w:trHeight w:val="615"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нысаналы трансферттерді қайтару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07"/>
        <w:gridCol w:w="828"/>
        <w:gridCol w:w="809"/>
        <w:gridCol w:w="6843"/>
        <w:gridCol w:w="2625"/>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94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қаланың)экономика, бюджеттік жоспарлау және кәсіпкерлік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9"/>
        <w:gridCol w:w="824"/>
        <w:gridCol w:w="802"/>
        <w:gridCol w:w="6849"/>
        <w:gridCol w:w="262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25502,4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9"/>
        <w:gridCol w:w="824"/>
        <w:gridCol w:w="802"/>
        <w:gridCol w:w="6852"/>
        <w:gridCol w:w="26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607"/>
        <w:gridCol w:w="828"/>
        <w:gridCol w:w="809"/>
        <w:gridCol w:w="6843"/>
        <w:gridCol w:w="2625"/>
      </w:tblGrid>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15"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09"/>
        <w:gridCol w:w="824"/>
        <w:gridCol w:w="802"/>
        <w:gridCol w:w="6850"/>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 w:hRule="atLeast"/>
        </w:trPr>
        <w:tc>
          <w:tcPr>
            <w:tcW w:w="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пайдаланатын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22309,4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