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6f87" w14:textId="8d76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28 желтоқсандағы № 70 "2013-2015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2013 жылғы 7 қарашадағы № 114 шешімі. Ақтөбе облысының Әділет департаментінде 2013 жылғы 19 қарашада № 3675 болып тіркелді. Күші жойылды - Ақтөбе облысы Мұғалжар аудандық мәслихатының 2014 жылғы 20 ақпандағы № 146 шешімімен</w:t>
      </w:r>
    </w:p>
    <w:p>
      <w:pPr>
        <w:spacing w:after="0"/>
        <w:ind w:left="0"/>
        <w:jc w:val="both"/>
      </w:pPr>
      <w:r>
        <w:rPr>
          <w:rFonts w:ascii="Times New Roman"/>
          <w:b w:val="false"/>
          <w:i w:val="false"/>
          <w:color w:val="ff0000"/>
          <w:sz w:val="28"/>
        </w:rPr>
        <w:t>      Ескерту. Күші жойылды - Ақтөбе облысы Мұғалжар аудандық мәслихатының 20.02.2014 № 146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Мұғалжар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Мұғалжар аудандық мәслихатының 2012 жылғы 28 желтоқсандағы № 70 «2013-2015 жылдарға арналған аудандық бюджет туралы» (Нормативтік құқықтық кесімдерді мемлекеттік тіркеу тізілімінде № 3485 тіркелген, 2013 жылғы 17 қаңтардағы «Мұғалжар» газетінде № 2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«10 791 346,9» сандары «10 761 449,6» сандарына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«2 073 836,9 мың теңге» сандары «2 043 939,6» сандарына өзгертілсін;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«10 796 898,7» сандары «10 767 001,4» сандарына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br/>
      </w:r>
      <w:r>
        <w:rPr>
          <w:rFonts w:ascii="Times New Roman"/>
          <w:b w:val="false"/>
          <w:i w:val="false"/>
          <w:color w:val="000000"/>
          <w:sz w:val="28"/>
        </w:rPr>
        <w:t>
      «782 441,9» сандары «754 589,6» сандарына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br/>
      </w:r>
      <w:r>
        <w:rPr>
          <w:rFonts w:ascii="Times New Roman"/>
          <w:b w:val="false"/>
          <w:i w:val="false"/>
          <w:color w:val="000000"/>
          <w:sz w:val="28"/>
        </w:rPr>
        <w:t>
      «1 296 588» сандары «1 294 543» сандарына өзгертілсін.</w:t>
      </w:r>
      <w:r>
        <w:br/>
      </w:r>
      <w:r>
        <w:rPr>
          <w:rFonts w:ascii="Times New Roman"/>
          <w:b w:val="false"/>
          <w:i w:val="false"/>
          <w:color w:val="000000"/>
          <w:sz w:val="28"/>
        </w:rPr>
        <w:t>
</w:t>
      </w:r>
      <w:r>
        <w:rPr>
          <w:rFonts w:ascii="Times New Roman"/>
          <w:b w:val="false"/>
          <w:i w:val="false"/>
          <w:color w:val="000000"/>
          <w:sz w:val="28"/>
        </w:rPr>
        <w:t>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Г.Жұмабаева                        С.Салықбаев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7 қарашадағы № 114 шешіміне</w:t>
      </w:r>
      <w:r>
        <w:br/>
      </w:r>
      <w:r>
        <w:rPr>
          <w:rFonts w:ascii="Times New Roman"/>
          <w:b w:val="false"/>
          <w:i w:val="false"/>
          <w:color w:val="000000"/>
          <w:sz w:val="28"/>
        </w:rPr>
        <w:t>
1 ҚОСЫМША</w:t>
      </w:r>
      <w:r>
        <w:br/>
      </w:r>
      <w:r>
        <w:rPr>
          <w:rFonts w:ascii="Times New Roman"/>
          <w:b w:val="false"/>
          <w:i w:val="false"/>
          <w:color w:val="000000"/>
          <w:sz w:val="28"/>
        </w:rPr>
        <w:t>
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81"/>
        <w:gridCol w:w="1035"/>
        <w:gridCol w:w="6878"/>
        <w:gridCol w:w="2628"/>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10 761 449,6</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8 659 890,0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908 518,0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908 518,0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630 420,0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6 818 927,0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6 681 969,0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17 958,0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262 185,0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13 685,0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12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0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9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2 043 939,6</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2 043 939,6</w:t>
            </w:r>
          </w:p>
        </w:tc>
      </w:tr>
      <w:tr>
        <w:trPr>
          <w:trHeight w:val="3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2 043 939,6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959"/>
        <w:gridCol w:w="962"/>
        <w:gridCol w:w="865"/>
        <w:gridCol w:w="6143"/>
        <w:gridCol w:w="260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10 767 001,4</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313 992,5</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274 583,4</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14 048,0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13 948,0</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58 709,0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53 191,0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5 518,0</w:t>
            </w:r>
          </w:p>
        </w:tc>
      </w:tr>
      <w:tr>
        <w:trPr>
          <w:trHeight w:val="6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201 657,4</w:t>
            </w:r>
          </w:p>
        </w:tc>
      </w:tr>
      <w:tr>
        <w:trPr>
          <w:trHeight w:val="9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184 368,4</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17 289,0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22 230,1</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22 230,1</w:t>
            </w:r>
          </w:p>
        </w:tc>
      </w:tr>
      <w:tr>
        <w:trPr>
          <w:trHeight w:val="12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17 205,0</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1 875,0</w:t>
            </w:r>
          </w:p>
        </w:tc>
      </w:tr>
      <w:tr>
        <w:trPr>
          <w:trHeight w:val="15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17 179,0</w:t>
            </w:r>
          </w:p>
        </w:tc>
      </w:tr>
      <w:tr>
        <w:trPr>
          <w:trHeight w:val="8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17 179,0</w:t>
            </w:r>
          </w:p>
        </w:tc>
      </w:tr>
      <w:tr>
        <w:trPr>
          <w:trHeight w:val="15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16 618,5</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4 702,0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3 147,0</w:t>
            </w:r>
          </w:p>
        </w:tc>
      </w:tr>
      <w:tr>
        <w:trPr>
          <w:trHeight w:val="8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4 512,0</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3 586 270,2</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477 342,0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477 342,0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356 708,0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120 634,0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2 658 239,0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2 658 239,0</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2 601 170,0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57 069,0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450 689,2</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247 486,0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247 486,0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203 203,2</w:t>
            </w:r>
          </w:p>
        </w:tc>
      </w:tr>
      <w:tr>
        <w:trPr>
          <w:trHeight w:val="9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28 292,0</w:t>
            </w:r>
          </w:p>
        </w:tc>
      </w:tr>
      <w:tr>
        <w:trPr>
          <w:trHeight w:val="9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11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7 525,0</w:t>
            </w:r>
          </w:p>
        </w:tc>
      </w:tr>
      <w:tr>
        <w:trPr>
          <w:trHeight w:val="9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12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18 547,0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9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133 739,2</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253 903,9</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226 482,4</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2 213,0</w:t>
            </w:r>
          </w:p>
        </w:tc>
      </w:tr>
      <w:tr>
        <w:trPr>
          <w:trHeight w:val="8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224 269,4</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97 074,0</w:t>
            </w:r>
          </w:p>
        </w:tc>
      </w:tr>
      <w:tr>
        <w:trPr>
          <w:trHeight w:val="14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8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78 550,4</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21 990,0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17 468,0</w:t>
            </w:r>
          </w:p>
        </w:tc>
      </w:tr>
      <w:tr>
        <w:trPr>
          <w:trHeight w:val="15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1 893,0</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27 421,5</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27 421,5</w:t>
            </w:r>
          </w:p>
        </w:tc>
      </w:tr>
      <w:tr>
        <w:trPr>
          <w:trHeight w:val="11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26 464,0</w:t>
            </w:r>
          </w:p>
        </w:tc>
      </w:tr>
      <w:tr>
        <w:trPr>
          <w:trHeight w:val="8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1 327 104,9</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224 530,9</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2 173,0</w:t>
            </w:r>
          </w:p>
        </w:tc>
      </w:tr>
      <w:tr>
        <w:trPr>
          <w:trHeight w:val="10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2 173,0</w:t>
            </w:r>
          </w:p>
        </w:tc>
      </w:tr>
      <w:tr>
        <w:trPr>
          <w:trHeight w:val="8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14 738,3</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2 539,3</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186 014,4</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63 865,0</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122 149,4</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21 605,2</w:t>
            </w:r>
          </w:p>
        </w:tc>
      </w:tr>
      <w:tr>
        <w:trPr>
          <w:trHeight w:val="9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21 605,2</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1 009 726,0</w:t>
            </w:r>
          </w:p>
        </w:tc>
      </w:tr>
      <w:tr>
        <w:trPr>
          <w:trHeight w:val="8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641 895,0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77 383,4</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37 559,6</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5 173,0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510 788,0</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367 831,0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367 831,0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92 783,0</w:t>
            </w:r>
          </w:p>
        </w:tc>
      </w:tr>
      <w:tr>
        <w:trPr>
          <w:trHeight w:val="6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54 638,0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27 510,0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17 576,0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9 352,0</w:t>
            </w:r>
          </w:p>
        </w:tc>
      </w:tr>
      <w:tr>
        <w:trPr>
          <w:trHeight w:val="8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38 210,0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4 103,0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34 107,0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212 924,0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128 191,0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128 191,0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128 191,0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7 006,0</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2 285,0</w:t>
            </w:r>
          </w:p>
        </w:tc>
      </w:tr>
      <w:tr>
        <w:trPr>
          <w:trHeight w:val="12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54 436,0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43 399,0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42 934,0</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11 037,0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10 143,0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23 291,0</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14 947,0</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10 534,0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1 730,0</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2 683,0</w:t>
            </w:r>
          </w:p>
        </w:tc>
      </w:tr>
      <w:tr>
        <w:trPr>
          <w:trHeight w:val="5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8 057,0</w:t>
            </w:r>
          </w:p>
        </w:tc>
      </w:tr>
      <w:tr>
        <w:trPr>
          <w:trHeight w:val="11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12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123 528,4</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27 657,4</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18 096,0</w:t>
            </w:r>
          </w:p>
        </w:tc>
      </w:tr>
      <w:tr>
        <w:trPr>
          <w:trHeight w:val="8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15 742,0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8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8 691,4</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8 691,4</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8 970,0</w:t>
            </w:r>
          </w:p>
        </w:tc>
      </w:tr>
      <w:tr>
        <w:trPr>
          <w:trHeight w:val="12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7 233,0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1 737,0</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86 901,0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86 901,0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86 901,0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29 541,0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29 541,0</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29 541,0</w:t>
            </w:r>
          </w:p>
        </w:tc>
      </w:tr>
      <w:tr>
        <w:trPr>
          <w:trHeight w:val="21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7 391,0</w:t>
            </w:r>
          </w:p>
        </w:tc>
      </w:tr>
      <w:tr>
        <w:trPr>
          <w:trHeight w:val="15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144 094,3</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144 094,3</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122 970,0</w:t>
            </w:r>
          </w:p>
        </w:tc>
      </w:tr>
      <w:tr>
        <w:trPr>
          <w:trHeight w:val="11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күрделі және орташа жөндеу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118 793,0</w:t>
            </w:r>
          </w:p>
        </w:tc>
      </w:tr>
      <w:tr>
        <w:trPr>
          <w:trHeight w:val="12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21 124,3</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3 727,3</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17 397,0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29 972,0</w:t>
            </w:r>
          </w:p>
        </w:tc>
      </w:tr>
      <w:tr>
        <w:trPr>
          <w:trHeight w:val="6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1 492,0</w:t>
            </w:r>
          </w:p>
        </w:tc>
      </w:tr>
      <w:tr>
        <w:trPr>
          <w:trHeight w:val="8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1 492,0</w:t>
            </w:r>
          </w:p>
        </w:tc>
      </w:tr>
      <w:tr>
        <w:trPr>
          <w:trHeight w:val="8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28 480,0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11 478,0</w:t>
            </w:r>
          </w:p>
        </w:tc>
      </w:tr>
      <w:tr>
        <w:trPr>
          <w:trHeight w:val="9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11 478,0</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13 586,0</w:t>
            </w:r>
          </w:p>
        </w:tc>
      </w:tr>
      <w:tr>
        <w:trPr>
          <w:trHeight w:val="12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9 353,0</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4 009,0</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3 416,0</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4 736 625,2</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4 736 625,2</w:t>
            </w:r>
          </w:p>
        </w:tc>
      </w:tr>
      <w:tr>
        <w:trPr>
          <w:trHeight w:val="5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4 736 625,2</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2 528,2</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4 734 097,0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12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-8 868,8</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8 868,8</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пайдаланылмаған қалдықтары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7 551,8</w:t>
            </w:r>
          </w:p>
        </w:tc>
      </w:tr>
    </w:tbl>
    <w:bookmarkStart w:name="z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7 қарашадағы № 114 шешіміне</w:t>
      </w:r>
      <w:r>
        <w:br/>
      </w:r>
      <w:r>
        <w:rPr>
          <w:rFonts w:ascii="Times New Roman"/>
          <w:b w:val="false"/>
          <w:i w:val="false"/>
          <w:color w:val="000000"/>
          <w:sz w:val="28"/>
        </w:rPr>
        <w:t>
2 ҚОСЫМША</w:t>
      </w:r>
      <w:r>
        <w:br/>
      </w:r>
      <w:r>
        <w:rPr>
          <w:rFonts w:ascii="Times New Roman"/>
          <w:b w:val="false"/>
          <w:i w:val="false"/>
          <w:color w:val="000000"/>
          <w:sz w:val="28"/>
        </w:rPr>
        <w:t>
Аудандық мәслихаттың</w:t>
      </w:r>
      <w:r>
        <w:br/>
      </w:r>
      <w:r>
        <w:rPr>
          <w:rFonts w:ascii="Times New Roman"/>
          <w:b w:val="false"/>
          <w:i w:val="false"/>
          <w:color w:val="000000"/>
          <w:sz w:val="28"/>
        </w:rPr>
        <w:t>
2012 жылғы 28 желтоқсандағы № 70 шешіміне</w:t>
      </w:r>
      <w:r>
        <w:br/>
      </w:r>
      <w:r>
        <w:rPr>
          <w:rFonts w:ascii="Times New Roman"/>
          <w:b w:val="false"/>
          <w:i w:val="false"/>
          <w:color w:val="000000"/>
          <w:sz w:val="28"/>
        </w:rPr>
        <w:t>
5 ҚОСЫМША</w:t>
      </w:r>
    </w:p>
    <w:bookmarkEnd w:id="2"/>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2013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561"/>
        <w:gridCol w:w="2051"/>
        <w:gridCol w:w="1411"/>
        <w:gridCol w:w="1353"/>
        <w:gridCol w:w="1386"/>
        <w:gridCol w:w="1586"/>
        <w:gridCol w:w="1362"/>
      </w:tblGrid>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9352,0</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14616,0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17087,0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184368,4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17576,0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3034"/>
        <w:gridCol w:w="2155"/>
        <w:gridCol w:w="1506"/>
        <w:gridCol w:w="1921"/>
        <w:gridCol w:w="1488"/>
        <w:gridCol w:w="1567"/>
      </w:tblGrid>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ауылдық округтер атауы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 Мемлекеттік органдардың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"Елді-мекендердің көшелерін күрделі және орташа жөндеу"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қалалық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62665,0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146359,0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қалалық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27738,0</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10116,0</w:t>
            </w:r>
          </w:p>
        </w:tc>
      </w:tr>
      <w:tr>
        <w:trPr>
          <w:trHeight w:val="6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10463,0</w:t>
            </w:r>
          </w:p>
        </w:tc>
      </w:tr>
      <w:tr>
        <w:trPr>
          <w:trHeight w:val="8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Қ.Жұбанов атындағы ауылдық округ</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11891,0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13359,0</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10989,4</w:t>
            </w:r>
          </w:p>
        </w:tc>
      </w:tr>
      <w:tr>
        <w:trPr>
          <w:trHeight w:val="5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11077,0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18292,0</w:t>
            </w:r>
          </w:p>
        </w:tc>
      </w:tr>
      <w:tr>
        <w:trPr>
          <w:trHeight w:val="3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17289,0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118793,0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392956,4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