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cd72" w14:textId="bf0c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Алға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24 желтоқсандағы № 121 шешімі. Ақтөбе облысының Әділет департаментінде 2014 жылғы 17 қаңтарда № 3751 болып тіркелді. Күші жойылды – Ақтөбе облысы Алға аудандық мәслихатының 24.12.2014 № 182 шешімімен</w:t>
      </w:r>
    </w:p>
    <w:p>
      <w:pPr>
        <w:spacing w:after="0"/>
        <w:ind w:left="0"/>
        <w:jc w:val="both"/>
      </w:pPr>
      <w:bookmarkStart w:name="z1" w:id="0"/>
      <w:r>
        <w:rPr>
          <w:rFonts w:ascii="Times New Roman"/>
          <w:b w:val="false"/>
          <w:i w:val="false"/>
          <w:color w:val="ff0000"/>
          <w:sz w:val="28"/>
        </w:rPr>
        <w:t>     Ескерту. Күші жойылды – Ақтөбе облысы Алға аудандық мәслихатының 24.12.2014 № 182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Алға ауданының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w:t>
      </w:r>
      <w:r>
        <w:rPr>
          <w:rFonts w:ascii="Times New Roman"/>
          <w:b w:val="false"/>
          <w:i w:val="false"/>
          <w:color w:val="000000"/>
          <w:sz w:val="28"/>
        </w:rPr>
        <w:t>
кірістер            5 057 576,6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            1 626 443 мың теңге;</w:t>
      </w:r>
      <w:r>
        <w:br/>
      </w:r>
      <w:r>
        <w:rPr>
          <w:rFonts w:ascii="Times New Roman"/>
          <w:b w:val="false"/>
          <w:i w:val="false"/>
          <w:color w:val="000000"/>
          <w:sz w:val="28"/>
        </w:rPr>
        <w:t>
      салықтық емес түсімдер бойынша            50 558,5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23 004 мың теңге;</w:t>
      </w:r>
      <w:r>
        <w:br/>
      </w:r>
      <w:r>
        <w:rPr>
          <w:rFonts w:ascii="Times New Roman"/>
          <w:b w:val="false"/>
          <w:i w:val="false"/>
          <w:color w:val="000000"/>
          <w:sz w:val="28"/>
        </w:rPr>
        <w:t>
      трансферттер түсімдері бойынша            3 357 571,1 мың теңге;</w:t>
      </w:r>
      <w:r>
        <w:br/>
      </w:r>
      <w:r>
        <w:rPr>
          <w:rFonts w:ascii="Times New Roman"/>
          <w:b w:val="false"/>
          <w:i w:val="false"/>
          <w:color w:val="000000"/>
          <w:sz w:val="28"/>
        </w:rPr>
        <w:t>
      2) 
</w:t>
      </w:r>
      <w:r>
        <w:rPr>
          <w:rFonts w:ascii="Times New Roman"/>
          <w:b w:val="false"/>
          <w:i w:val="false"/>
          <w:color w:val="000000"/>
          <w:sz w:val="28"/>
        </w:rPr>
        <w:t>
шығындар            5 040 259,3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 беру            20 990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25 002 мың теңге;</w:t>
      </w:r>
      <w:r>
        <w:br/>
      </w:r>
      <w:r>
        <w:rPr>
          <w:rFonts w:ascii="Times New Roman"/>
          <w:b w:val="false"/>
          <w:i w:val="false"/>
          <w:color w:val="000000"/>
          <w:sz w:val="28"/>
        </w:rPr>
        <w:t>
      бюджеттік кредиттерді өтеу             012 мың теңге;</w:t>
      </w:r>
      <w:r>
        <w:br/>
      </w:r>
      <w:r>
        <w:rPr>
          <w:rFonts w:ascii="Times New Roman"/>
          <w:b w:val="false"/>
          <w:i w:val="false"/>
          <w:color w:val="000000"/>
          <w:sz w:val="28"/>
        </w:rPr>
        <w:t>
      4) 
</w:t>
      </w:r>
      <w:r>
        <w:rPr>
          <w:rFonts w:ascii="Times New Roman"/>
          <w:b w:val="false"/>
          <w:i w:val="false"/>
          <w:color w:val="000000"/>
          <w:sz w:val="28"/>
        </w:rPr>
        <w:t>
қаржы активтерімен жасалатын</w:t>
      </w:r>
      <w:r>
        <w:br/>
      </w:r>
      <w:r>
        <w:rPr>
          <w:rFonts w:ascii="Times New Roman"/>
          <w:b w:val="false"/>
          <w:i w:val="false"/>
          <w:color w:val="000000"/>
          <w:sz w:val="28"/>
        </w:rPr>
        <w:t>
      операциялар бойынша сальдо            101 752 мың теңге;</w:t>
      </w:r>
      <w:r>
        <w:br/>
      </w:r>
      <w:r>
        <w:rPr>
          <w:rFonts w:ascii="Times New Roman"/>
          <w:b w:val="false"/>
          <w:i w:val="false"/>
          <w:color w:val="000000"/>
          <w:sz w:val="28"/>
        </w:rPr>
        <w:t>
      қаржы активтерін сатып алу            101 752 мың теңге;</w:t>
      </w:r>
      <w:r>
        <w:br/>
      </w:r>
      <w:r>
        <w:rPr>
          <w:rFonts w:ascii="Times New Roman"/>
          <w:b w:val="false"/>
          <w:i w:val="false"/>
          <w:color w:val="000000"/>
          <w:sz w:val="28"/>
        </w:rPr>
        <w:t>
      5) 
</w:t>
      </w:r>
      <w:r>
        <w:rPr>
          <w:rFonts w:ascii="Times New Roman"/>
          <w:b w:val="false"/>
          <w:i w:val="false"/>
          <w:color w:val="000000"/>
          <w:sz w:val="28"/>
        </w:rPr>
        <w:t>
бюджет тапшылығы            -105 424,7 мың теңге;</w:t>
      </w:r>
      <w:r>
        <w:br/>
      </w:r>
      <w:r>
        <w:rPr>
          <w:rFonts w:ascii="Times New Roman"/>
          <w:b w:val="false"/>
          <w:i w:val="false"/>
          <w:color w:val="000000"/>
          <w:sz w:val="28"/>
        </w:rPr>
        <w:t>
      6) 
</w:t>
      </w:r>
      <w:r>
        <w:rPr>
          <w:rFonts w:ascii="Times New Roman"/>
          <w:b w:val="false"/>
          <w:i w:val="false"/>
          <w:color w:val="000000"/>
          <w:sz w:val="28"/>
        </w:rPr>
        <w:t>
бюджет тапшылығын қаржыландыру      105 424,7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Алға аудандық мәслихатының 19.02.2014 </w:t>
      </w:r>
      <w:r>
        <w:rPr>
          <w:rFonts w:ascii="Times New Roman"/>
          <w:b w:val="false"/>
          <w:i w:val="false"/>
          <w:color w:val="000000"/>
          <w:sz w:val="28"/>
        </w:rPr>
        <w:t>№ 133</w:t>
      </w:r>
      <w:r>
        <w:rPr>
          <w:rFonts w:ascii="Times New Roman"/>
          <w:b w:val="false"/>
          <w:i w:val="false"/>
          <w:color w:val="ff0000"/>
          <w:sz w:val="28"/>
        </w:rPr>
        <w:t xml:space="preserve"> (01.01.2014 бастап қолданысқа енгізіледі); 17.04.2014 </w:t>
      </w:r>
      <w:r>
        <w:rPr>
          <w:rFonts w:ascii="Times New Roman"/>
          <w:b w:val="false"/>
          <w:i w:val="false"/>
          <w:color w:val="000000"/>
          <w:sz w:val="28"/>
        </w:rPr>
        <w:t>№ 150</w:t>
      </w:r>
      <w:r>
        <w:rPr>
          <w:rFonts w:ascii="Times New Roman"/>
          <w:b w:val="false"/>
          <w:i w:val="false"/>
          <w:color w:val="ff0000"/>
          <w:sz w:val="28"/>
        </w:rPr>
        <w:t xml:space="preserve"> (01.01.2014 бастап қолданысқа енгізіледі); 28.05.2014 </w:t>
      </w:r>
      <w:r>
        <w:rPr>
          <w:rFonts w:ascii="Times New Roman"/>
          <w:b w:val="false"/>
          <w:i w:val="false"/>
          <w:color w:val="000000"/>
          <w:sz w:val="28"/>
        </w:rPr>
        <w:t>№ 155</w:t>
      </w:r>
      <w:r>
        <w:rPr>
          <w:rFonts w:ascii="Times New Roman"/>
          <w:b w:val="false"/>
          <w:i w:val="false"/>
          <w:color w:val="ff0000"/>
          <w:sz w:val="28"/>
        </w:rPr>
        <w:t xml:space="preserve"> (01.01.2014 бастап қолданысқа енгізіледі); 08.08.2014 </w:t>
      </w:r>
      <w:r>
        <w:rPr>
          <w:rFonts w:ascii="Times New Roman"/>
          <w:b w:val="false"/>
          <w:i w:val="false"/>
          <w:color w:val="000000"/>
          <w:sz w:val="28"/>
        </w:rPr>
        <w:t>№ 163</w:t>
      </w:r>
      <w:r>
        <w:rPr>
          <w:rFonts w:ascii="Times New Roman"/>
          <w:b w:val="false"/>
          <w:i w:val="false"/>
          <w:color w:val="ff0000"/>
          <w:sz w:val="28"/>
        </w:rPr>
        <w:t xml:space="preserve"> (01.01.2014 бастап қолданысқа енгізіледі); 20.10.2014 </w:t>
      </w:r>
      <w:r>
        <w:rPr>
          <w:rFonts w:ascii="Times New Roman"/>
          <w:b w:val="false"/>
          <w:i w:val="false"/>
          <w:color w:val="000000"/>
          <w:sz w:val="28"/>
        </w:rPr>
        <w:t>№ 169</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2. 
</w:t>
      </w:r>
      <w:r>
        <w:rPr>
          <w:rFonts w:ascii="Times New Roman"/>
          <w:b w:val="false"/>
          <w:i w:val="false"/>
          <w:color w:val="000000"/>
          <w:sz w:val="28"/>
        </w:rPr>
        <w:t>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 мыналарға:</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көлік құралдарын мемлекеттік тіркегені, сондай-ақ оларды қайта тіркегені үшін алынатын алым;</w:t>
      </w:r>
      <w:r>
        <w:br/>
      </w:r>
      <w:r>
        <w:rPr>
          <w:rFonts w:ascii="Times New Roman"/>
          <w:b w:val="false"/>
          <w:i w:val="false"/>
          <w:color w:val="000000"/>
          <w:sz w:val="28"/>
        </w:rPr>
        <w:t>
      ойын бизнесіне салық;</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r>
        <w:br/>
      </w:r>
      <w:r>
        <w:rPr>
          <w:rFonts w:ascii="Times New Roman"/>
          <w:b w:val="false"/>
          <w:i w:val="false"/>
          <w:color w:val="000000"/>
          <w:sz w:val="28"/>
        </w:rPr>
        <w:t>
      аудан бюджетіне түсетін басқа да салықтық емес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3. 
</w:t>
      </w:r>
      <w:r>
        <w:rPr>
          <w:rFonts w:ascii="Times New Roman"/>
          <w:b w:val="false"/>
          <w:i w:val="false"/>
          <w:color w:val="000000"/>
          <w:sz w:val="28"/>
        </w:rPr>
        <w:t>
Қазақстан Республикасының «2014-2016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4. 
</w:t>
      </w:r>
      <w:r>
        <w:rPr>
          <w:rFonts w:ascii="Times New Roman"/>
          <w:b w:val="false"/>
          <w:i w:val="false"/>
          <w:color w:val="000000"/>
          <w:sz w:val="28"/>
        </w:rPr>
        <w:t>
Қазақстан Республикасының «2014-2016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w:t>
      </w:r>
      <w:r>
        <w:br/>
      </w:r>
      <w:r>
        <w:rPr>
          <w:rFonts w:ascii="Times New Roman"/>
          <w:b w:val="false"/>
          <w:i w:val="false"/>
          <w:color w:val="000000"/>
          <w:sz w:val="28"/>
        </w:rPr>
        <w:t>
      2014 жылдың 1 қаңтарынан бастап:</w:t>
      </w:r>
      <w:r>
        <w:br/>
      </w:r>
      <w:r>
        <w:rPr>
          <w:rFonts w:ascii="Times New Roman"/>
          <w:b w:val="false"/>
          <w:i w:val="false"/>
          <w:color w:val="000000"/>
          <w:sz w:val="28"/>
        </w:rPr>
        <w:t>
      1) 
</w:t>
      </w:r>
      <w:r>
        <w:rPr>
          <w:rFonts w:ascii="Times New Roman"/>
          <w:b w:val="false"/>
          <w:i w:val="false"/>
          <w:color w:val="000000"/>
          <w:sz w:val="28"/>
        </w:rPr>
        <w:t>
жалақының ең төменгі мөлшері - 19 966 теңге;</w:t>
      </w:r>
      <w:r>
        <w:br/>
      </w:r>
      <w:r>
        <w:rPr>
          <w:rFonts w:ascii="Times New Roman"/>
          <w:b w:val="false"/>
          <w:i w:val="false"/>
          <w:color w:val="000000"/>
          <w:sz w:val="28"/>
        </w:rPr>
        <w:t>
      2) 
</w:t>
      </w:r>
      <w:r>
        <w:rPr>
          <w:rFonts w:ascii="Times New Roman"/>
          <w:b w:val="false"/>
          <w:i w:val="false"/>
          <w:color w:val="000000"/>
          <w:sz w:val="28"/>
        </w:rPr>
        <w:t>
Қазақстан Республикасының заңнамасына сәйкес жәрдемақыларды және өзге де әлеуметтік төлемдерді есептеу үшін, сондай-ақ бірге айыппұл санкцияларын, салықтар мен басқа да төлемдерді қолдану үшін айлық есептік көрсеткіш - 1 852 теңге;</w:t>
      </w:r>
      <w:r>
        <w:br/>
      </w:r>
      <w:r>
        <w:rPr>
          <w:rFonts w:ascii="Times New Roman"/>
          <w:b w:val="false"/>
          <w:i w:val="false"/>
          <w:color w:val="000000"/>
          <w:sz w:val="28"/>
        </w:rPr>
        <w:t>
      3) 
</w:t>
      </w:r>
      <w:r>
        <w:rPr>
          <w:rFonts w:ascii="Times New Roman"/>
          <w:b w:val="false"/>
          <w:i w:val="false"/>
          <w:color w:val="000000"/>
          <w:sz w:val="28"/>
        </w:rPr>
        <w:t>
базалық әлеуметтік төлемдердің мөлшерін есептеу үшін ең төменгі күнкөріс деңгейінің шамасы – 19 966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қызметшілер болып табылмайтын мемлекеттік мекемелер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 белгіленгені еске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Ақтөбе облысы Алға аудандық мәслихатының 17.04.2014 </w:t>
      </w:r>
      <w:r>
        <w:rPr>
          <w:rFonts w:ascii="Times New Roman"/>
          <w:b w:val="false"/>
          <w:i w:val="false"/>
          <w:color w:val="000000"/>
          <w:sz w:val="28"/>
        </w:rPr>
        <w:t>№ 150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5. 
</w:t>
      </w:r>
      <w:r>
        <w:rPr>
          <w:rFonts w:ascii="Times New Roman"/>
          <w:b w:val="false"/>
          <w:i w:val="false"/>
          <w:color w:val="000000"/>
          <w:sz w:val="28"/>
        </w:rPr>
        <w:t>
2014 жылға арналған аудандық бюджетте облыстық бюджеттен берілген субвенция көлемі - 1 113 617 мың теңге сомасында қарастырылғаны ескерілсін.</w:t>
      </w:r>
      <w:r>
        <w:br/>
      </w:r>
      <w:r>
        <w:rPr>
          <w:rFonts w:ascii="Times New Roman"/>
          <w:b w:val="false"/>
          <w:i w:val="false"/>
          <w:color w:val="000000"/>
          <w:sz w:val="28"/>
        </w:rPr>
        <w:t>
      6. 
</w:t>
      </w:r>
      <w:r>
        <w:rPr>
          <w:rFonts w:ascii="Times New Roman"/>
          <w:b w:val="false"/>
          <w:i w:val="false"/>
          <w:color w:val="000000"/>
          <w:sz w:val="28"/>
        </w:rPr>
        <w:t>
2014 жылға арналған аудандық бюджетте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облыстық бюджетке түсетін ағымдағы нысаналы трансферттер 365 659 мың теңге сомасында ескерілсін.</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7. 
</w:t>
      </w:r>
      <w:r>
        <w:rPr>
          <w:rFonts w:ascii="Times New Roman"/>
          <w:b w:val="false"/>
          <w:i w:val="false"/>
          <w:color w:val="000000"/>
          <w:sz w:val="28"/>
        </w:rPr>
        <w:t>
2014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мамандарды әлеуметтік қолдау шараларын іске асыру үшін – 25 002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- 18 744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16 388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19 889 мың теңге;</w:t>
      </w:r>
      <w:r>
        <w:br/>
      </w:r>
      <w:r>
        <w:rPr>
          <w:rFonts w:ascii="Times New Roman"/>
          <w:b w:val="false"/>
          <w:i w:val="false"/>
          <w:color w:val="000000"/>
          <w:sz w:val="28"/>
        </w:rPr>
        <w:t>
      бастауыш, негізгі орта және жалпы орта білім беруде жан басына шаққандағы қаржыландыруды сынақтан өткізуге – 549 118 мың теңге;</w:t>
      </w:r>
      <w:r>
        <w:br/>
      </w:r>
      <w:r>
        <w:rPr>
          <w:rFonts w:ascii="Times New Roman"/>
          <w:b w:val="false"/>
          <w:i w:val="false"/>
          <w:color w:val="000000"/>
          <w:sz w:val="28"/>
        </w:rPr>
        <w:t>
      мемлекеттік атаулы әлеуметтік көмек төлеуге – 1 700 мың теңге;</w:t>
      </w:r>
      <w:r>
        <w:br/>
      </w:r>
      <w:r>
        <w:rPr>
          <w:rFonts w:ascii="Times New Roman"/>
          <w:b w:val="false"/>
          <w:i w:val="false"/>
          <w:color w:val="000000"/>
          <w:sz w:val="28"/>
        </w:rPr>
        <w:t>
      18 жасқа дейінгі балаларға мемлекеттік жәрдемақылар төлеуге – 4 900 мың теңге;</w:t>
      </w:r>
      <w:r>
        <w:br/>
      </w:r>
      <w:r>
        <w:rPr>
          <w:rFonts w:ascii="Times New Roman"/>
          <w:b w:val="false"/>
          <w:i w:val="false"/>
          <w:color w:val="000000"/>
          <w:sz w:val="28"/>
        </w:rPr>
        <w:t>
      мемлекеттік қызметшілер болып табылмайтын мемлекеттік мекемелер қызметкерлерінің, сондай-ақ жергілікті бюджеттен қаржыландырылатын мемлекеттік кәсіпорындар қызметкерлерінің лауазымдық жалақыларына ерекше еңбек жағдайлары үшін 2014 жылғы 1 сәуірден бастап 10 пайыз мөлшерінде ай сайынғы үстемақы төлеуге – 96 552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Алға аудандық мәслихатының 17.04.2014 </w:t>
      </w:r>
      <w:r>
        <w:rPr>
          <w:rFonts w:ascii="Times New Roman"/>
          <w:b w:val="false"/>
          <w:i w:val="false"/>
          <w:color w:val="000000"/>
          <w:sz w:val="28"/>
        </w:rPr>
        <w:t>№ 150</w:t>
      </w:r>
      <w:r>
        <w:rPr>
          <w:rFonts w:ascii="Times New Roman"/>
          <w:b w:val="false"/>
          <w:i w:val="false"/>
          <w:color w:val="ff0000"/>
          <w:sz w:val="28"/>
        </w:rPr>
        <w:t xml:space="preserve"> (01.01.2014 бастап қолданысқа енгізіледі); 08.08.2014 </w:t>
      </w:r>
      <w:r>
        <w:rPr>
          <w:rFonts w:ascii="Times New Roman"/>
          <w:b w:val="false"/>
          <w:i w:val="false"/>
          <w:color w:val="000000"/>
          <w:sz w:val="28"/>
        </w:rPr>
        <w:t>№ 163</w:t>
      </w:r>
      <w:r>
        <w:rPr>
          <w:rFonts w:ascii="Times New Roman"/>
          <w:b w:val="false"/>
          <w:i w:val="false"/>
          <w:color w:val="ff0000"/>
          <w:sz w:val="28"/>
        </w:rPr>
        <w:t xml:space="preserve"> (01.01.2014 бастап қолданысқа енгізіледі); 20.10.2014 </w:t>
      </w:r>
      <w:r>
        <w:rPr>
          <w:rFonts w:ascii="Times New Roman"/>
          <w:b w:val="false"/>
          <w:i w:val="false"/>
          <w:color w:val="000000"/>
          <w:sz w:val="28"/>
        </w:rPr>
        <w:t>№ 169</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8. 
</w:t>
      </w:r>
      <w:r>
        <w:rPr>
          <w:rFonts w:ascii="Times New Roman"/>
          <w:b w:val="false"/>
          <w:i w:val="false"/>
          <w:color w:val="000000"/>
          <w:sz w:val="28"/>
        </w:rPr>
        <w:t>
2014 жылға арналған аудандық бюджетте республикалық бюджеттен нысаналы даму трансферттер түскені ескерілсін:</w:t>
      </w:r>
      <w:r>
        <w:br/>
      </w:r>
      <w:r>
        <w:rPr>
          <w:rFonts w:ascii="Times New Roman"/>
          <w:b w:val="false"/>
          <w:i w:val="false"/>
          <w:color w:val="000000"/>
          <w:sz w:val="28"/>
        </w:rPr>
        <w:t>
      инженерлік – коммуникациялық инфрақұрылымды жобалауға, дамытуға, жайластыруға және (немесе) сатып алуға – 44 784 мың теңге;</w:t>
      </w:r>
      <w:r>
        <w:br/>
      </w:r>
      <w:r>
        <w:rPr>
          <w:rFonts w:ascii="Times New Roman"/>
          <w:b w:val="false"/>
          <w:i w:val="false"/>
          <w:color w:val="000000"/>
          <w:sz w:val="28"/>
        </w:rPr>
        <w:t>
      сумен жабдықтау жүйесін дамытуға – 351 753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инфрақұрылымын дамыту – 357 692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49 877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Алға аудандық мәслихатының 08.08.2014 </w:t>
      </w:r>
      <w:r>
        <w:rPr>
          <w:rFonts w:ascii="Times New Roman"/>
          <w:b w:val="false"/>
          <w:i w:val="false"/>
          <w:color w:val="000000"/>
          <w:sz w:val="28"/>
        </w:rPr>
        <w:t>№ 163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9. 
</w:t>
      </w:r>
      <w:r>
        <w:rPr>
          <w:rFonts w:ascii="Times New Roman"/>
          <w:b w:val="false"/>
          <w:i w:val="false"/>
          <w:color w:val="000000"/>
          <w:sz w:val="28"/>
        </w:rPr>
        <w:t>
2014 жылға арналған аудандық бюджетте облыстық бюджеттен ағымдағы нысаналы трансферттер және даму трансферттері түскені ескерілсін, оның ішінде:</w:t>
      </w:r>
      <w:r>
        <w:br/>
      </w:r>
      <w:r>
        <w:rPr>
          <w:rFonts w:ascii="Times New Roman"/>
          <w:b w:val="false"/>
          <w:i w:val="false"/>
          <w:color w:val="000000"/>
          <w:sz w:val="28"/>
        </w:rPr>
        <w:t>
      білім беру объектілерін салуға және реконструкциялауға – 86 194 мың теңге;</w:t>
      </w:r>
      <w:r>
        <w:br/>
      </w:r>
      <w:r>
        <w:rPr>
          <w:rFonts w:ascii="Times New Roman"/>
          <w:b w:val="false"/>
          <w:i w:val="false"/>
          <w:color w:val="000000"/>
          <w:sz w:val="28"/>
        </w:rPr>
        <w:t>
      инженерлік – коммуникациялық инфрақұрылымды жобалауға, дамытуға, жайластыруға және (немесе) сатып алуға – 32 741 мың теңге;</w:t>
      </w:r>
      <w:r>
        <w:br/>
      </w:r>
      <w:r>
        <w:rPr>
          <w:rFonts w:ascii="Times New Roman"/>
          <w:b w:val="false"/>
          <w:i w:val="false"/>
          <w:color w:val="000000"/>
          <w:sz w:val="28"/>
        </w:rPr>
        <w:t>
      сумен жабдықтау жүйесін дамытуға – 67 970,7 мың теңге;</w:t>
      </w:r>
      <w:r>
        <w:br/>
      </w:r>
      <w:r>
        <w:rPr>
          <w:rFonts w:ascii="Times New Roman"/>
          <w:b w:val="false"/>
          <w:i w:val="false"/>
          <w:color w:val="000000"/>
          <w:sz w:val="28"/>
        </w:rPr>
        <w:t>
      мәдениет объектілерін дамытуға – 33 199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инфрақұрылымын дамыту – 33 076 мың теңге;</w:t>
      </w:r>
      <w:r>
        <w:br/>
      </w:r>
      <w:r>
        <w:rPr>
          <w:rFonts w:ascii="Times New Roman"/>
          <w:b w:val="false"/>
          <w:i w:val="false"/>
          <w:color w:val="000000"/>
          <w:sz w:val="28"/>
        </w:rPr>
        <w:t>
      көп пәтерлі тұрғын үйлерде энергетикалық аудит жүргізуге – 1 250 мың теңге;</w:t>
      </w:r>
      <w:r>
        <w:br/>
      </w:r>
      <w:r>
        <w:rPr>
          <w:rFonts w:ascii="Times New Roman"/>
          <w:b w:val="false"/>
          <w:i w:val="false"/>
          <w:color w:val="000000"/>
          <w:sz w:val="28"/>
        </w:rPr>
        <w:t>
      санитарлық союға бағытталған бруцеллез ауруымен ауырған ауыл шаруашылық жануарларының (ұсақ және ірі қара малдар) құнын (50%-ға дейін) өтеуге – 6 997 мың теңге;</w:t>
      </w:r>
      <w:r>
        <w:br/>
      </w:r>
      <w:r>
        <w:rPr>
          <w:rFonts w:ascii="Times New Roman"/>
          <w:b w:val="false"/>
          <w:i w:val="false"/>
          <w:color w:val="000000"/>
          <w:sz w:val="28"/>
        </w:rPr>
        <w:t>
      аудандық маңызы бар автомобиль жолдарын (қала көшелерін) және елді мекендер көшелерін күрделі және орташа жөндеуге – 138 576,9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29 288 мың теңге;</w:t>
      </w:r>
      <w:r>
        <w:br/>
      </w:r>
      <w:r>
        <w:rPr>
          <w:rFonts w:ascii="Times New Roman"/>
          <w:b w:val="false"/>
          <w:i w:val="false"/>
          <w:color w:val="000000"/>
          <w:sz w:val="28"/>
        </w:rPr>
        <w:t>
      коммуналдық шаруашылығын дамытуға – 19 825,5 мың теңге;</w:t>
      </w:r>
      <w:r>
        <w:br/>
      </w:r>
      <w:r>
        <w:rPr>
          <w:rFonts w:ascii="Times New Roman"/>
          <w:b w:val="false"/>
          <w:i w:val="false"/>
          <w:color w:val="000000"/>
          <w:sz w:val="28"/>
        </w:rPr>
        <w:t>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6 456 мың теңге;</w:t>
      </w:r>
      <w:r>
        <w:br/>
      </w:r>
      <w:r>
        <w:rPr>
          <w:rFonts w:ascii="Times New Roman"/>
          <w:b w:val="false"/>
          <w:i w:val="false"/>
          <w:color w:val="000000"/>
          <w:sz w:val="28"/>
        </w:rPr>
        <w:t>
      автомобиль жолдарының жұмыс істеуін қамтамасыз етуге - 6 737 мың теңге;</w:t>
      </w:r>
      <w:r>
        <w:br/>
      </w:r>
      <w:r>
        <w:rPr>
          <w:rFonts w:ascii="Times New Roman"/>
          <w:b w:val="false"/>
          <w:i w:val="false"/>
          <w:color w:val="000000"/>
          <w:sz w:val="28"/>
        </w:rPr>
        <w:t>
      елді мекендерді абаттандыру және көгалдандыруға – 129 734,7 мың теңге;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шығыстарына – 8 900 мың теңге;</w:t>
      </w:r>
      <w:r>
        <w:br/>
      </w:r>
      <w:r>
        <w:rPr>
          <w:rFonts w:ascii="Times New Roman"/>
          <w:b w:val="false"/>
          <w:i w:val="false"/>
          <w:color w:val="000000"/>
          <w:sz w:val="28"/>
        </w:rPr>
        <w:t>
      елді мекендердің бас жоспарларын әзірлеуге – 27 116 мың теңге;</w:t>
      </w:r>
      <w:r>
        <w:br/>
      </w:r>
      <w:r>
        <w:rPr>
          <w:rFonts w:ascii="Times New Roman"/>
          <w:b w:val="false"/>
          <w:i w:val="false"/>
          <w:color w:val="000000"/>
          <w:sz w:val="28"/>
        </w:rPr>
        <w:t>
      коммуналдық меншіктегі газ жүйелерін қолдануды ұйымдастыруға - 15903,3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Алға аудандық мәслихатының 19.02.2014 </w:t>
      </w:r>
      <w:r>
        <w:rPr>
          <w:rFonts w:ascii="Times New Roman"/>
          <w:b w:val="false"/>
          <w:i w:val="false"/>
          <w:color w:val="000000"/>
          <w:sz w:val="28"/>
        </w:rPr>
        <w:t>№ 133</w:t>
      </w:r>
      <w:r>
        <w:rPr>
          <w:rFonts w:ascii="Times New Roman"/>
          <w:b w:val="false"/>
          <w:i w:val="false"/>
          <w:color w:val="ff0000"/>
          <w:sz w:val="28"/>
        </w:rPr>
        <w:t xml:space="preserve"> (01.01.2014 бастап қолданысқа енгізіледі); 28.05.2014 </w:t>
      </w:r>
      <w:r>
        <w:rPr>
          <w:rFonts w:ascii="Times New Roman"/>
          <w:b w:val="false"/>
          <w:i w:val="false"/>
          <w:color w:val="000000"/>
          <w:sz w:val="28"/>
        </w:rPr>
        <w:t>№ 155</w:t>
      </w:r>
      <w:r>
        <w:rPr>
          <w:rFonts w:ascii="Times New Roman"/>
          <w:b w:val="false"/>
          <w:i w:val="false"/>
          <w:color w:val="ff0000"/>
          <w:sz w:val="28"/>
        </w:rPr>
        <w:t xml:space="preserve"> (01.01.2014 бастап қолданысқа енгізіледі); 08.08.2014 </w:t>
      </w:r>
      <w:r>
        <w:rPr>
          <w:rFonts w:ascii="Times New Roman"/>
          <w:b w:val="false"/>
          <w:i w:val="false"/>
          <w:color w:val="000000"/>
          <w:sz w:val="28"/>
        </w:rPr>
        <w:t>№ 163</w:t>
      </w:r>
      <w:r>
        <w:rPr>
          <w:rFonts w:ascii="Times New Roman"/>
          <w:b w:val="false"/>
          <w:i w:val="false"/>
          <w:color w:val="ff0000"/>
          <w:sz w:val="28"/>
        </w:rPr>
        <w:t xml:space="preserve"> (01.01.2014 бастап қолданысқа енгізіледі); 20.10.2014 </w:t>
      </w:r>
      <w:r>
        <w:rPr>
          <w:rFonts w:ascii="Times New Roman"/>
          <w:b w:val="false"/>
          <w:i w:val="false"/>
          <w:color w:val="000000"/>
          <w:sz w:val="28"/>
        </w:rPr>
        <w:t>№ 169</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10. 
</w:t>
      </w:r>
      <w:r>
        <w:rPr>
          <w:rFonts w:ascii="Times New Roman"/>
          <w:b w:val="false"/>
          <w:i w:val="false"/>
          <w:color w:val="000000"/>
          <w:sz w:val="28"/>
        </w:rPr>
        <w:t>
2014 жылға арналған аудандық бюджетте ауданның жергілікті атқарушы органының резерв сомасы 34 000 мың теңге болып бекітілсін.</w:t>
      </w:r>
      <w:r>
        <w:br/>
      </w:r>
      <w:r>
        <w:rPr>
          <w:rFonts w:ascii="Times New Roman"/>
          <w:b w:val="false"/>
          <w:i w:val="false"/>
          <w:color w:val="000000"/>
          <w:sz w:val="28"/>
        </w:rPr>
        <w:t>
      11. 
</w:t>
      </w:r>
      <w:r>
        <w:rPr>
          <w:rFonts w:ascii="Times New Roman"/>
          <w:b w:val="false"/>
          <w:i w:val="false"/>
          <w:color w:val="000000"/>
          <w:sz w:val="28"/>
        </w:rPr>
        <w:t>
2014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12. 
</w:t>
      </w:r>
      <w:r>
        <w:rPr>
          <w:rFonts w:ascii="Times New Roman"/>
          <w:b w:val="false"/>
          <w:i w:val="false"/>
          <w:color w:val="000000"/>
          <w:sz w:val="28"/>
        </w:rPr>
        <w:t>
2014 жылға арналған аудандық бюджетте қала және ауылдық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13.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сессиясының төрағасы</w:t>
            </w:r>
            <w:r>
              <w:br/>
            </w:r>
            <w:r>
              <w:rPr>
                <w:rFonts w:ascii="Times New Roman"/>
                <w:b w:val="false"/>
                <w:i w:val="false"/>
                <w:color w:val="000000"/>
                <w:sz w:val="20"/>
              </w:rPr>
              <w:t>
</w:t>
            </w:r>
            <w:r>
              <w:rPr>
                <w:rFonts w:ascii="Times New Roman"/>
                <w:b w:val="false"/>
                <w:i/>
                <w:color w:val="000000"/>
                <w:sz w:val="20"/>
              </w:rPr>
              <w:t>      Қ. Нұрғалиев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А. Кайрушев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
Алға аудандық мәслихатының 2013 жылғы 24 желтоқсандағы № 121 шешіміне 1 ҚОСЫМША</w:t>
            </w:r>
          </w:p>
          <w:bookmarkEnd w:id="1"/>
        </w:tc>
      </w:tr>
    </w:tbl>
    <w:p>
      <w:pPr>
        <w:spacing w:after="0"/>
        <w:ind w:left="0"/>
        <w:jc w:val="left"/>
      </w:pPr>
      <w:r>
        <w:rPr>
          <w:rFonts w:ascii="Times New Roman"/>
          <w:b/>
          <w:i w:val="false"/>
          <w:color w:val="000000"/>
        </w:rPr>
        <w:t xml:space="preserve"> 2014 жылға арналған Алға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20.10.2014 </w:t>
      </w:r>
      <w:r>
        <w:rPr>
          <w:rFonts w:ascii="Times New Roman"/>
          <w:b w:val="false"/>
          <w:i w:val="false"/>
          <w:color w:val="ff0000"/>
          <w:sz w:val="28"/>
        </w:rPr>
        <w:t>№ 169</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1"/>
        <w:gridCol w:w="8"/>
        <w:gridCol w:w="1120"/>
        <w:gridCol w:w="6"/>
        <w:gridCol w:w="1136"/>
        <w:gridCol w:w="5584"/>
        <w:gridCol w:w="27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5057576,6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3357571,1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3357571,1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3357571,1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5040259,3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2143687,2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2143687,2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
          <w:p>
            <w:pPr>
              <w:spacing w:after="20"/>
              <w:ind w:left="20"/>
              <w:jc w:val="both"/>
            </w:pPr>
            <w:r>
              <w:rPr>
                <w:rFonts w:ascii="Times New Roman"/>
                <w:b w:val="false"/>
                <w:i w:val="false"/>
                <w:color w:val="000000"/>
                <w:sz w:val="20"/>
              </w:rPr>
              <w:t>
Аудандық мәслихаттың 2013 жылғы 24 желтоқсандағы № 121 шешіміне 2 ҚОСЫМША</w:t>
            </w:r>
          </w:p>
          <w:bookmarkEnd w:id="2"/>
        </w:tc>
      </w:tr>
    </w:tbl>
    <w:p>
      <w:pPr>
        <w:spacing w:after="0"/>
        <w:ind w:left="0"/>
        <w:jc w:val="left"/>
      </w:pPr>
      <w:r>
        <w:rPr>
          <w:rFonts w:ascii="Times New Roman"/>
          <w:b/>
          <w:i w:val="false"/>
          <w:color w:val="000000"/>
        </w:rPr>
        <w:t xml:space="preserve"> 2015 жылға арналған Алға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88"/>
        <w:gridCol w:w="4"/>
        <w:gridCol w:w="1229"/>
        <w:gridCol w:w="7"/>
        <w:gridCol w:w="913"/>
        <w:gridCol w:w="6099"/>
        <w:gridCol w:w="25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3592029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1817122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1198972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1754204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1754204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трансферттері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3592029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2464290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1964081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1964081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284316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159146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159146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ақпараттықсаясатты жүргізу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
          <w:p>
            <w:pPr>
              <w:spacing w:after="20"/>
              <w:ind w:left="20"/>
              <w:jc w:val="both"/>
            </w:pPr>
            <w:r>
              <w:rPr>
                <w:rFonts w:ascii="Times New Roman"/>
                <w:b w:val="false"/>
                <w:i w:val="false"/>
                <w:color w:val="000000"/>
                <w:sz w:val="20"/>
              </w:rPr>
              <w:t>
Аудандық мәслихаттың 2013 жылғы 24 желтоқсандағы № 121 шешіміне 3 ҚОСЫМША</w:t>
            </w:r>
          </w:p>
          <w:bookmarkEnd w:id="3"/>
        </w:tc>
      </w:tr>
    </w:tbl>
    <w:p>
      <w:pPr>
        <w:spacing w:after="0"/>
        <w:ind w:left="0"/>
        <w:jc w:val="left"/>
      </w:pPr>
      <w:r>
        <w:rPr>
          <w:rFonts w:ascii="Times New Roman"/>
          <w:b/>
          <w:i w:val="false"/>
          <w:color w:val="000000"/>
        </w:rPr>
        <w:t xml:space="preserve"> 2016 жылға арналған Алға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75"/>
        <w:gridCol w:w="281"/>
        <w:gridCol w:w="1200"/>
        <w:gridCol w:w="11"/>
        <w:gridCol w:w="893"/>
        <w:gridCol w:w="5959"/>
        <w:gridCol w:w="248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199429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трансферттері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1955845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ақпараттықсаясатты жүргізу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4"/>
          <w:p>
            <w:pPr>
              <w:spacing w:after="20"/>
              <w:ind w:left="20"/>
              <w:jc w:val="both"/>
            </w:pPr>
            <w:r>
              <w:rPr>
                <w:rFonts w:ascii="Times New Roman"/>
                <w:b w:val="false"/>
                <w:i w:val="false"/>
                <w:color w:val="000000"/>
                <w:sz w:val="20"/>
              </w:rPr>
              <w:t>
Аудандық мәслихаттың 2013 жылғы 24 желтоқсандағы № 121 шешіміне 4 ҚОСЫМША</w:t>
            </w:r>
          </w:p>
          <w:bookmarkEnd w:id="4"/>
        </w:tc>
      </w:tr>
    </w:tbl>
    <w:p>
      <w:pPr>
        <w:spacing w:after="0"/>
        <w:ind w:left="0"/>
        <w:jc w:val="left"/>
      </w:pPr>
      <w:r>
        <w:rPr>
          <w:rFonts w:ascii="Times New Roman"/>
          <w:b/>
          <w:i w:val="false"/>
          <w:color w:val="000000"/>
        </w:rPr>
        <w:t xml:space="preserve"> 2014 жылға арналған аудандық бюджетті атқару процесінде секвестрлеуге жатпайтын аудандық бюджеттік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545"/>
        <w:gridCol w:w="3258"/>
        <w:gridCol w:w="1545"/>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5"/>
          <w:p>
            <w:pPr>
              <w:spacing w:after="20"/>
              <w:ind w:left="20"/>
              <w:jc w:val="both"/>
            </w:pPr>
            <w:r>
              <w:rPr>
                <w:rFonts w:ascii="Times New Roman"/>
                <w:b w:val="false"/>
                <w:i w:val="false"/>
                <w:color w:val="000000"/>
                <w:sz w:val="20"/>
              </w:rPr>
              <w:t>
Алға аудандық мәслихатының 2013 жылғы 24 желтоқсандағы № 121 шешіміне 5 ҚОСЫМША</w:t>
            </w:r>
          </w:p>
          <w:bookmarkEnd w:id="5"/>
        </w:tc>
      </w:tr>
    </w:tbl>
    <w:p>
      <w:pPr>
        <w:spacing w:after="0"/>
        <w:ind w:left="0"/>
        <w:jc w:val="left"/>
      </w:pPr>
      <w:r>
        <w:rPr>
          <w:rFonts w:ascii="Times New Roman"/>
          <w:b/>
          <w:i w:val="false"/>
          <w:color w:val="000000"/>
        </w:rPr>
        <w:t xml:space="preserve"> 2014 жылға арналған аудандық бюджетке қала және ауылдық округ әкімдері аппараттарының бюджеттік бағдарламаларының 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Алға аудандық мәслихатының 20.10.2014 </w:t>
      </w:r>
      <w:r>
        <w:rPr>
          <w:rFonts w:ascii="Times New Roman"/>
          <w:b w:val="false"/>
          <w:i w:val="false"/>
          <w:color w:val="ff0000"/>
          <w:sz w:val="28"/>
        </w:rPr>
        <w:t>№ 169</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447"/>
        <w:gridCol w:w="2326"/>
        <w:gridCol w:w="2326"/>
        <w:gridCol w:w="2460"/>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округтердің атауы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123001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 123022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 123008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123011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w:t>
            </w:r>
            <w:r>
              <w:rPr>
                <w:rFonts w:ascii="Times New Roman"/>
                <w:b/>
                <w:i w:val="false"/>
                <w:color w:val="000000"/>
                <w:sz w:val="20"/>
              </w:rPr>
              <w:t>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131 929,1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11 695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21 767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133 910,7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4294"/>
        <w:gridCol w:w="4049"/>
        <w:gridCol w:w="3171"/>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округтердің атауы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 123013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123040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 123045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w:t>
            </w:r>
            <w:r>
              <w:rPr>
                <w:rFonts w:ascii="Times New Roman"/>
                <w:b/>
                <w:i w:val="false"/>
                <w:color w:val="000000"/>
                <w:sz w:val="20"/>
              </w:rPr>
              <w:t>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15 244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12 668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89 133,8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