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d17c1" w14:textId="18d17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Бурабай ауданында 2013 жылға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Бурабай ауданы әкімдігінің 2013 жылғы 8 қаңтардағы № А-1/25 қаулысы. Ақмола облысының Әділет департаментінде 2013 жылғы 31 қаңтарда № 3639 болып тіркелді. Қолданылу мерзімінің аяқталуына байланысты күші жойылды - (Ақмола облысы Бурабай ауданы әкімінің 2014 жылғы 15 қаңтардағы № 01-10/63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(Ақмола облысы Бурабай ауданы әкімінің 15.01.2014 № 01-10/63 хатымен).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«Халықты жұмыспен қамту туралы» Қазақстан Республикасының 2001 жылғы 23 қаңтардағы Заңының 7 бабының </w:t>
      </w:r>
      <w:r>
        <w:rPr>
          <w:rFonts w:ascii="Times New Roman"/>
          <w:b w:val="false"/>
          <w:i w:val="false"/>
          <w:color w:val="000000"/>
          <w:sz w:val="28"/>
        </w:rPr>
        <w:t>5 тармақшасына</w:t>
      </w:r>
      <w:r>
        <w:rPr>
          <w:rFonts w:ascii="Times New Roman"/>
          <w:b w:val="false"/>
          <w:i w:val="false"/>
          <w:color w:val="000000"/>
          <w:sz w:val="28"/>
        </w:rPr>
        <w:t>, 20 бабының </w:t>
      </w:r>
      <w:r>
        <w:rPr>
          <w:rFonts w:ascii="Times New Roman"/>
          <w:b w:val="false"/>
          <w:i w:val="false"/>
          <w:color w:val="000000"/>
          <w:sz w:val="28"/>
        </w:rPr>
        <w:t>1 тармағына</w:t>
      </w:r>
      <w:r>
        <w:rPr>
          <w:rFonts w:ascii="Times New Roman"/>
          <w:b w:val="false"/>
          <w:i w:val="false"/>
          <w:color w:val="000000"/>
          <w:sz w:val="28"/>
        </w:rPr>
        <w:t>, 5 тармағының </w:t>
      </w:r>
      <w:r>
        <w:rPr>
          <w:rFonts w:ascii="Times New Roman"/>
          <w:b w:val="false"/>
          <w:i w:val="false"/>
          <w:color w:val="000000"/>
          <w:sz w:val="28"/>
        </w:rPr>
        <w:t>2 тармақшасына</w:t>
      </w:r>
      <w:r>
        <w:rPr>
          <w:rFonts w:ascii="Times New Roman"/>
          <w:b w:val="false"/>
          <w:i w:val="false"/>
          <w:color w:val="000000"/>
          <w:sz w:val="28"/>
        </w:rPr>
        <w:t>, Қазақстан Республикасы Үкiметiнiң 2001 жылғы 19 маусымдағы № 836 </w:t>
      </w:r>
      <w:r>
        <w:rPr>
          <w:rFonts w:ascii="Times New Roman"/>
          <w:b w:val="false"/>
          <w:i w:val="false"/>
          <w:color w:val="000000"/>
          <w:sz w:val="28"/>
        </w:rPr>
        <w:t>қаулысымен</w:t>
      </w:r>
      <w:r>
        <w:rPr>
          <w:rFonts w:ascii="Times New Roman"/>
          <w:b w:val="false"/>
          <w:i w:val="false"/>
          <w:color w:val="000000"/>
          <w:sz w:val="28"/>
        </w:rPr>
        <w:t xml:space="preserve"> бекiтiлген, Қоғамдық жұмыстарды ұйымдастыру және қаржыландыру </w:t>
      </w:r>
      <w:r>
        <w:rPr>
          <w:rFonts w:ascii="Times New Roman"/>
          <w:b w:val="false"/>
          <w:i w:val="false"/>
          <w:color w:val="000000"/>
          <w:sz w:val="28"/>
        </w:rPr>
        <w:t>ережесіне</w:t>
      </w:r>
      <w:r>
        <w:rPr>
          <w:rFonts w:ascii="Times New Roman"/>
          <w:b w:val="false"/>
          <w:i w:val="false"/>
          <w:color w:val="000000"/>
          <w:sz w:val="28"/>
        </w:rPr>
        <w:t xml:space="preserve"> сәйкес, Бурабай ауданының әкiмдiгі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ff0000"/>
          <w:sz w:val="28"/>
        </w:rPr>
        <w:t xml:space="preserve">      Ескерту. Кіріспеге өзгеріс енгізілді - Ақмола облысы Бурабай ауданы әкімдігінің 27.09.2013 </w:t>
      </w:r>
      <w:r>
        <w:rPr>
          <w:rFonts w:ascii="Times New Roman"/>
          <w:b w:val="false"/>
          <w:i w:val="false"/>
          <w:color w:val="000000"/>
          <w:sz w:val="28"/>
        </w:rPr>
        <w:t>№ а-9/586</w:t>
      </w:r>
      <w:r>
        <w:rPr>
          <w:rFonts w:ascii="Times New Roman"/>
          <w:b w:val="false"/>
          <w:i w:val="false"/>
          <w:color w:val="ff0000"/>
          <w:sz w:val="28"/>
        </w:rPr>
        <w:t xml:space="preserve"> (01.01.2013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 Бурабай ауданында 2013 жылға қоғамдық жұмыстар ұйымдастырылсын.</w:t>
      </w:r>
      <w:r>
        <w:br/>
      </w:r>
      <w:r>
        <w:rPr>
          <w:rFonts w:ascii="Times New Roman"/>
          <w:b w:val="false"/>
          <w:i w:val="false"/>
          <w:color w:val="000000"/>
          <w:sz w:val="28"/>
        </w:rPr>
        <w:t>
</w:t>
      </w:r>
      <w:r>
        <w:rPr>
          <w:rFonts w:ascii="Times New Roman"/>
          <w:b w:val="false"/>
          <w:i w:val="false"/>
          <w:color w:val="000000"/>
          <w:sz w:val="28"/>
        </w:rPr>
        <w:t>
      2. Қоса беріліп отырған 2013 жылға Бурабай ауданы бойынша қоғамдық жұмыстар жүргiзiлетiн ұйымдардың </w:t>
      </w:r>
      <w:r>
        <w:rPr>
          <w:rFonts w:ascii="Times New Roman"/>
          <w:b w:val="false"/>
          <w:i w:val="false"/>
          <w:color w:val="000000"/>
          <w:sz w:val="28"/>
        </w:rPr>
        <w:t>тiзбесi</w:t>
      </w:r>
      <w:r>
        <w:rPr>
          <w:rFonts w:ascii="Times New Roman"/>
          <w:b w:val="false"/>
          <w:i w:val="false"/>
          <w:color w:val="000000"/>
          <w:sz w:val="28"/>
        </w:rPr>
        <w:t>, қоғамдық жұмыстардың түрлерi, көлемi мен нақты жағдайлары, қатысушылардың еңбегіне төленетін ақының мөлшерi және оларды қаржыландыру көздерi бекiтiлсiн, қоғамдық жұмыстарға сұраныс пен ұсыныстар анықталсын.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аудан әкімінің орынбасары М.Б.Нұрпановаға жүктелсiн.</w:t>
      </w:r>
      <w:r>
        <w:br/>
      </w:r>
      <w:r>
        <w:rPr>
          <w:rFonts w:ascii="Times New Roman"/>
          <w:b w:val="false"/>
          <w:i w:val="false"/>
          <w:color w:val="000000"/>
          <w:sz w:val="28"/>
        </w:rPr>
        <w:t>
</w:t>
      </w:r>
      <w:r>
        <w:rPr>
          <w:rFonts w:ascii="Times New Roman"/>
          <w:b w:val="false"/>
          <w:i w:val="false"/>
          <w:color w:val="000000"/>
          <w:sz w:val="28"/>
        </w:rPr>
        <w:t>
      4. Осы қаулы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p>
    <w:bookmarkEnd w:id="0"/>
    <w:p>
      <w:pPr>
        <w:spacing w:after="0"/>
        <w:ind w:left="0"/>
        <w:jc w:val="both"/>
      </w:pPr>
      <w:r>
        <w:rPr>
          <w:rFonts w:ascii="Times New Roman"/>
          <w:b w:val="false"/>
          <w:i/>
          <w:color w:val="000000"/>
          <w:sz w:val="28"/>
        </w:rPr>
        <w:t>      Бурабай ауданының әкімі                    Ә.Ғазиз</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«Ақмола облысының мұрағаттар</w:t>
      </w:r>
      <w:r>
        <w:br/>
      </w:r>
      <w:r>
        <w:rPr>
          <w:rFonts w:ascii="Times New Roman"/>
          <w:b w:val="false"/>
          <w:i w:val="false"/>
          <w:color w:val="000000"/>
          <w:sz w:val="28"/>
        </w:rPr>
        <w:t>
</w:t>
      </w:r>
      <w:r>
        <w:rPr>
          <w:rFonts w:ascii="Times New Roman"/>
          <w:b w:val="false"/>
          <w:i/>
          <w:color w:val="000000"/>
          <w:sz w:val="28"/>
        </w:rPr>
        <w:t>      және құжаттамалар басқармасының</w:t>
      </w:r>
      <w:r>
        <w:br/>
      </w:r>
      <w:r>
        <w:rPr>
          <w:rFonts w:ascii="Times New Roman"/>
          <w:b w:val="false"/>
          <w:i w:val="false"/>
          <w:color w:val="000000"/>
          <w:sz w:val="28"/>
        </w:rPr>
        <w:t>
</w:t>
      </w:r>
      <w:r>
        <w:rPr>
          <w:rFonts w:ascii="Times New Roman"/>
          <w:b w:val="false"/>
          <w:i/>
          <w:color w:val="000000"/>
          <w:sz w:val="28"/>
        </w:rPr>
        <w:t>      Бурабай ауданының мемлекеттік</w:t>
      </w:r>
      <w:r>
        <w:br/>
      </w:r>
      <w:r>
        <w:rPr>
          <w:rFonts w:ascii="Times New Roman"/>
          <w:b w:val="false"/>
          <w:i w:val="false"/>
          <w:color w:val="000000"/>
          <w:sz w:val="28"/>
        </w:rPr>
        <w:t>
</w:t>
      </w:r>
      <w:r>
        <w:rPr>
          <w:rFonts w:ascii="Times New Roman"/>
          <w:b w:val="false"/>
          <w:i/>
          <w:color w:val="000000"/>
          <w:sz w:val="28"/>
        </w:rPr>
        <w:t>      мұрағаты» мемлекеттік</w:t>
      </w:r>
      <w:r>
        <w:br/>
      </w:r>
      <w:r>
        <w:rPr>
          <w:rFonts w:ascii="Times New Roman"/>
          <w:b w:val="false"/>
          <w:i w:val="false"/>
          <w:color w:val="000000"/>
          <w:sz w:val="28"/>
        </w:rPr>
        <w:t>
</w:t>
      </w:r>
      <w:r>
        <w:rPr>
          <w:rFonts w:ascii="Times New Roman"/>
          <w:b w:val="false"/>
          <w:i/>
          <w:color w:val="000000"/>
          <w:sz w:val="28"/>
        </w:rPr>
        <w:t>      мекемесінің бастығы                        М.Ә.Шәкиев</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Қаржы министрлігі Салық</w:t>
      </w:r>
      <w:r>
        <w:br/>
      </w:r>
      <w:r>
        <w:rPr>
          <w:rFonts w:ascii="Times New Roman"/>
          <w:b w:val="false"/>
          <w:i w:val="false"/>
          <w:color w:val="000000"/>
          <w:sz w:val="28"/>
        </w:rPr>
        <w:t>
</w:t>
      </w:r>
      <w:r>
        <w:rPr>
          <w:rFonts w:ascii="Times New Roman"/>
          <w:b w:val="false"/>
          <w:i/>
          <w:color w:val="000000"/>
          <w:sz w:val="28"/>
        </w:rPr>
        <w:t>      комитеті бойынша Ақмола</w:t>
      </w:r>
      <w:r>
        <w:br/>
      </w:r>
      <w:r>
        <w:rPr>
          <w:rFonts w:ascii="Times New Roman"/>
          <w:b w:val="false"/>
          <w:i w:val="false"/>
          <w:color w:val="000000"/>
          <w:sz w:val="28"/>
        </w:rPr>
        <w:t>
</w:t>
      </w:r>
      <w:r>
        <w:rPr>
          <w:rFonts w:ascii="Times New Roman"/>
          <w:b w:val="false"/>
          <w:i/>
          <w:color w:val="000000"/>
          <w:sz w:val="28"/>
        </w:rPr>
        <w:t>      облысы бойынша салық</w:t>
      </w:r>
      <w:r>
        <w:br/>
      </w:r>
      <w:r>
        <w:rPr>
          <w:rFonts w:ascii="Times New Roman"/>
          <w:b w:val="false"/>
          <w:i w:val="false"/>
          <w:color w:val="000000"/>
          <w:sz w:val="28"/>
        </w:rPr>
        <w:t>
</w:t>
      </w:r>
      <w:r>
        <w:rPr>
          <w:rFonts w:ascii="Times New Roman"/>
          <w:b w:val="false"/>
          <w:i/>
          <w:color w:val="000000"/>
          <w:sz w:val="28"/>
        </w:rPr>
        <w:t>      департаментінің Бурабай</w:t>
      </w:r>
      <w:r>
        <w:br/>
      </w:r>
      <w:r>
        <w:rPr>
          <w:rFonts w:ascii="Times New Roman"/>
          <w:b w:val="false"/>
          <w:i w:val="false"/>
          <w:color w:val="000000"/>
          <w:sz w:val="28"/>
        </w:rPr>
        <w:t>
</w:t>
      </w:r>
      <w:r>
        <w:rPr>
          <w:rFonts w:ascii="Times New Roman"/>
          <w:b w:val="false"/>
          <w:i/>
          <w:color w:val="000000"/>
          <w:sz w:val="28"/>
        </w:rPr>
        <w:t>      ауданы салық басқармасы»</w:t>
      </w:r>
      <w:r>
        <w:br/>
      </w:r>
      <w:r>
        <w:rPr>
          <w:rFonts w:ascii="Times New Roman"/>
          <w:b w:val="false"/>
          <w:i w:val="false"/>
          <w:color w:val="000000"/>
          <w:sz w:val="28"/>
        </w:rPr>
        <w:t>
</w:t>
      </w:r>
      <w:r>
        <w:rPr>
          <w:rFonts w:ascii="Times New Roman"/>
          <w:b w:val="false"/>
          <w:i/>
          <w:color w:val="000000"/>
          <w:sz w:val="28"/>
        </w:rPr>
        <w:t>      мемлекеттік мекемесінің бастығы            А.Қ.Есполов</w:t>
      </w:r>
    </w:p>
    <w:p>
      <w:pPr>
        <w:spacing w:after="0"/>
        <w:ind w:left="0"/>
        <w:jc w:val="both"/>
      </w:pPr>
      <w:r>
        <w:rPr>
          <w:rFonts w:ascii="Times New Roman"/>
          <w:b w:val="false"/>
          <w:i/>
          <w:color w:val="000000"/>
          <w:sz w:val="28"/>
        </w:rPr>
        <w:t>      «Ақмола облысы Щучинск</w:t>
      </w:r>
      <w:r>
        <w:br/>
      </w:r>
      <w:r>
        <w:rPr>
          <w:rFonts w:ascii="Times New Roman"/>
          <w:b w:val="false"/>
          <w:i w:val="false"/>
          <w:color w:val="000000"/>
          <w:sz w:val="28"/>
        </w:rPr>
        <w:t>
</w:t>
      </w:r>
      <w:r>
        <w:rPr>
          <w:rFonts w:ascii="Times New Roman"/>
          <w:b w:val="false"/>
          <w:i/>
          <w:color w:val="000000"/>
          <w:sz w:val="28"/>
        </w:rPr>
        <w:t>      қаласының қорғаныс істері</w:t>
      </w:r>
      <w:r>
        <w:br/>
      </w:r>
      <w:r>
        <w:rPr>
          <w:rFonts w:ascii="Times New Roman"/>
          <w:b w:val="false"/>
          <w:i w:val="false"/>
          <w:color w:val="000000"/>
          <w:sz w:val="28"/>
        </w:rPr>
        <w:t>
</w:t>
      </w:r>
      <w:r>
        <w:rPr>
          <w:rFonts w:ascii="Times New Roman"/>
          <w:b w:val="false"/>
          <w:i/>
          <w:color w:val="000000"/>
          <w:sz w:val="28"/>
        </w:rPr>
        <w:t>      жөніндегі біріктірілген</w:t>
      </w:r>
      <w:r>
        <w:br/>
      </w:r>
      <w:r>
        <w:rPr>
          <w:rFonts w:ascii="Times New Roman"/>
          <w:b w:val="false"/>
          <w:i w:val="false"/>
          <w:color w:val="000000"/>
          <w:sz w:val="28"/>
        </w:rPr>
        <w:t>
</w:t>
      </w:r>
      <w:r>
        <w:rPr>
          <w:rFonts w:ascii="Times New Roman"/>
          <w:b w:val="false"/>
          <w:i/>
          <w:color w:val="000000"/>
          <w:sz w:val="28"/>
        </w:rPr>
        <w:t>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Қ.М.Қамалиев</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Ішкі істер министрлігінің</w:t>
      </w:r>
      <w:r>
        <w:br/>
      </w:r>
      <w:r>
        <w:rPr>
          <w:rFonts w:ascii="Times New Roman"/>
          <w:b w:val="false"/>
          <w:i w:val="false"/>
          <w:color w:val="000000"/>
          <w:sz w:val="28"/>
        </w:rPr>
        <w:t>
</w:t>
      </w:r>
      <w:r>
        <w:rPr>
          <w:rFonts w:ascii="Times New Roman"/>
          <w:b w:val="false"/>
          <w:i/>
          <w:color w:val="000000"/>
          <w:sz w:val="28"/>
        </w:rPr>
        <w:t>      Ақмола облысының ішкі істер</w:t>
      </w:r>
      <w:r>
        <w:br/>
      </w:r>
      <w:r>
        <w:rPr>
          <w:rFonts w:ascii="Times New Roman"/>
          <w:b w:val="false"/>
          <w:i w:val="false"/>
          <w:color w:val="000000"/>
          <w:sz w:val="28"/>
        </w:rPr>
        <w:t>
</w:t>
      </w:r>
      <w:r>
        <w:rPr>
          <w:rFonts w:ascii="Times New Roman"/>
          <w:b w:val="false"/>
          <w:i/>
          <w:color w:val="000000"/>
          <w:sz w:val="28"/>
        </w:rPr>
        <w:t>      департаментінің Бурабай</w:t>
      </w:r>
      <w:r>
        <w:br/>
      </w:r>
      <w:r>
        <w:rPr>
          <w:rFonts w:ascii="Times New Roman"/>
          <w:b w:val="false"/>
          <w:i w:val="false"/>
          <w:color w:val="000000"/>
          <w:sz w:val="28"/>
        </w:rPr>
        <w:t>
</w:t>
      </w:r>
      <w:r>
        <w:rPr>
          <w:rFonts w:ascii="Times New Roman"/>
          <w:b w:val="false"/>
          <w:i/>
          <w:color w:val="000000"/>
          <w:sz w:val="28"/>
        </w:rPr>
        <w:t>      ауданының ішкі істер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Е.С.Жүсіпов</w:t>
      </w:r>
    </w:p>
    <w:p>
      <w:pPr>
        <w:spacing w:after="0"/>
        <w:ind w:left="0"/>
        <w:jc w:val="both"/>
      </w:pPr>
      <w:r>
        <w:rPr>
          <w:rFonts w:ascii="Times New Roman"/>
          <w:b w:val="false"/>
          <w:i/>
          <w:color w:val="000000"/>
          <w:sz w:val="28"/>
        </w:rPr>
        <w:t>      Бурабай аудандық</w:t>
      </w:r>
      <w:r>
        <w:br/>
      </w:r>
      <w:r>
        <w:rPr>
          <w:rFonts w:ascii="Times New Roman"/>
          <w:b w:val="false"/>
          <w:i w:val="false"/>
          <w:color w:val="000000"/>
          <w:sz w:val="28"/>
        </w:rPr>
        <w:t>
</w:t>
      </w:r>
      <w:r>
        <w:rPr>
          <w:rFonts w:ascii="Times New Roman"/>
          <w:b w:val="false"/>
          <w:i/>
          <w:color w:val="000000"/>
          <w:sz w:val="28"/>
        </w:rPr>
        <w:t>      сотының төрағасы                           М.Қ.Сейдахметов</w:t>
      </w:r>
    </w:p>
    <w:p>
      <w:pPr>
        <w:spacing w:after="0"/>
        <w:ind w:left="0"/>
        <w:jc w:val="both"/>
      </w:pPr>
      <w:r>
        <w:rPr>
          <w:rFonts w:ascii="Times New Roman"/>
          <w:b w:val="false"/>
          <w:i/>
          <w:color w:val="000000"/>
          <w:sz w:val="28"/>
        </w:rPr>
        <w:t>      Бурабай ауданының</w:t>
      </w:r>
      <w:r>
        <w:br/>
      </w:r>
      <w:r>
        <w:rPr>
          <w:rFonts w:ascii="Times New Roman"/>
          <w:b w:val="false"/>
          <w:i w:val="false"/>
          <w:color w:val="000000"/>
          <w:sz w:val="28"/>
        </w:rPr>
        <w:t>
</w:t>
      </w:r>
      <w:r>
        <w:rPr>
          <w:rFonts w:ascii="Times New Roman"/>
          <w:b w:val="false"/>
          <w:i/>
          <w:color w:val="000000"/>
          <w:sz w:val="28"/>
        </w:rPr>
        <w:t>      мамандандырылған әкімшілік</w:t>
      </w:r>
      <w:r>
        <w:br/>
      </w:r>
      <w:r>
        <w:rPr>
          <w:rFonts w:ascii="Times New Roman"/>
          <w:b w:val="false"/>
          <w:i w:val="false"/>
          <w:color w:val="000000"/>
          <w:sz w:val="28"/>
        </w:rPr>
        <w:t>
</w:t>
      </w:r>
      <w:r>
        <w:rPr>
          <w:rFonts w:ascii="Times New Roman"/>
          <w:b w:val="false"/>
          <w:i/>
          <w:color w:val="000000"/>
          <w:sz w:val="28"/>
        </w:rPr>
        <w:t>      сотының төрағасының</w:t>
      </w:r>
      <w:r>
        <w:br/>
      </w:r>
      <w:r>
        <w:rPr>
          <w:rFonts w:ascii="Times New Roman"/>
          <w:b w:val="false"/>
          <w:i w:val="false"/>
          <w:color w:val="000000"/>
          <w:sz w:val="28"/>
        </w:rPr>
        <w:t>
</w:t>
      </w:r>
      <w:r>
        <w:rPr>
          <w:rFonts w:ascii="Times New Roman"/>
          <w:b w:val="false"/>
          <w:i/>
          <w:color w:val="000000"/>
          <w:sz w:val="28"/>
        </w:rPr>
        <w:t>      міндетін атқарушы                          Д.Е.Шамуратов</w:t>
      </w:r>
    </w:p>
    <w:p>
      <w:pPr>
        <w:spacing w:after="0"/>
        <w:ind w:left="0"/>
        <w:jc w:val="both"/>
      </w:pPr>
      <w:r>
        <w:rPr>
          <w:rFonts w:ascii="Times New Roman"/>
          <w:b w:val="false"/>
          <w:i/>
          <w:color w:val="000000"/>
          <w:sz w:val="28"/>
        </w:rPr>
        <w:t>      Бурабай ауданы прокуроры                   А.С.Жақыпбеков</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Әділет министрлігі Ақмола</w:t>
      </w:r>
      <w:r>
        <w:br/>
      </w:r>
      <w:r>
        <w:rPr>
          <w:rFonts w:ascii="Times New Roman"/>
          <w:b w:val="false"/>
          <w:i w:val="false"/>
          <w:color w:val="000000"/>
          <w:sz w:val="28"/>
        </w:rPr>
        <w:t>
</w:t>
      </w:r>
      <w:r>
        <w:rPr>
          <w:rFonts w:ascii="Times New Roman"/>
          <w:b w:val="false"/>
          <w:i/>
          <w:color w:val="000000"/>
          <w:sz w:val="28"/>
        </w:rPr>
        <w:t>      облысының әділет департаменті</w:t>
      </w:r>
      <w:r>
        <w:br/>
      </w:r>
      <w:r>
        <w:rPr>
          <w:rFonts w:ascii="Times New Roman"/>
          <w:b w:val="false"/>
          <w:i w:val="false"/>
          <w:color w:val="000000"/>
          <w:sz w:val="28"/>
        </w:rPr>
        <w:t>
</w:t>
      </w:r>
      <w:r>
        <w:rPr>
          <w:rFonts w:ascii="Times New Roman"/>
          <w:b w:val="false"/>
          <w:i/>
          <w:color w:val="000000"/>
          <w:sz w:val="28"/>
        </w:rPr>
        <w:t>      Бурабай ауданының әділет</w:t>
      </w:r>
      <w:r>
        <w:br/>
      </w:r>
      <w:r>
        <w:rPr>
          <w:rFonts w:ascii="Times New Roman"/>
          <w:b w:val="false"/>
          <w:i w:val="false"/>
          <w:color w:val="000000"/>
          <w:sz w:val="28"/>
        </w:rPr>
        <w:t>
</w:t>
      </w:r>
      <w:r>
        <w:rPr>
          <w:rFonts w:ascii="Times New Roman"/>
          <w:b w:val="false"/>
          <w:i/>
          <w:color w:val="000000"/>
          <w:sz w:val="28"/>
        </w:rPr>
        <w:t>      басқармасы» мемлекеттік</w:t>
      </w:r>
      <w:r>
        <w:br/>
      </w:r>
      <w:r>
        <w:rPr>
          <w:rFonts w:ascii="Times New Roman"/>
          <w:b w:val="false"/>
          <w:i w:val="false"/>
          <w:color w:val="000000"/>
          <w:sz w:val="28"/>
        </w:rPr>
        <w:t>
</w:t>
      </w:r>
      <w:r>
        <w:rPr>
          <w:rFonts w:ascii="Times New Roman"/>
          <w:b w:val="false"/>
          <w:i/>
          <w:color w:val="000000"/>
          <w:sz w:val="28"/>
        </w:rPr>
        <w:t>      мекемесінің бастығы                        Р.Б.Тайшибеков</w:t>
      </w:r>
    </w:p>
    <w:bookmarkStart w:name="z6" w:id="1"/>
    <w:p>
      <w:pPr>
        <w:spacing w:after="0"/>
        <w:ind w:left="0"/>
        <w:jc w:val="both"/>
      </w:pPr>
      <w:r>
        <w:rPr>
          <w:rFonts w:ascii="Times New Roman"/>
          <w:b w:val="false"/>
          <w:i w:val="false"/>
          <w:color w:val="000000"/>
          <w:sz w:val="28"/>
        </w:rPr>
        <w:t>
Бурабай ауданы әкімдігінің</w:t>
      </w:r>
      <w:r>
        <w:br/>
      </w:r>
      <w:r>
        <w:rPr>
          <w:rFonts w:ascii="Times New Roman"/>
          <w:b w:val="false"/>
          <w:i w:val="false"/>
          <w:color w:val="000000"/>
          <w:sz w:val="28"/>
        </w:rPr>
        <w:t>
2013 жылғы 08 қаңтардағы</w:t>
      </w:r>
      <w:r>
        <w:br/>
      </w:r>
      <w:r>
        <w:rPr>
          <w:rFonts w:ascii="Times New Roman"/>
          <w:b w:val="false"/>
          <w:i w:val="false"/>
          <w:color w:val="000000"/>
          <w:sz w:val="28"/>
        </w:rPr>
        <w:t xml:space="preserve">
№ А-1/25 қаулысымен   </w:t>
      </w:r>
      <w:r>
        <w:br/>
      </w:r>
      <w:r>
        <w:rPr>
          <w:rFonts w:ascii="Times New Roman"/>
          <w:b w:val="false"/>
          <w:i w:val="false"/>
          <w:color w:val="000000"/>
          <w:sz w:val="28"/>
        </w:rPr>
        <w:t xml:space="preserve">
бекітілген       </w:t>
      </w:r>
    </w:p>
    <w:bookmarkEnd w:id="1"/>
    <w:bookmarkStart w:name="z7" w:id="2"/>
    <w:p>
      <w:pPr>
        <w:spacing w:after="0"/>
        <w:ind w:left="0"/>
        <w:jc w:val="left"/>
      </w:pPr>
      <w:r>
        <w:rPr>
          <w:rFonts w:ascii="Times New Roman"/>
          <w:b/>
          <w:i w:val="false"/>
          <w:color w:val="000000"/>
        </w:rPr>
        <w:t xml:space="preserve"> 
2013 жылға Бурабай ауданы бойынша қоғамдық жұмыстар жүргiзiлетiн ұйымдардың тiзбесi, қоғамдық жұмыстардың түрлері, көлемі мен нақты шарттары, қатысушылардың еңбегіне төленетін ақының мөлшері және оларды қаржыландыру көздері, қоғамдық жұмыстарға сұраныс пен ұсыныстар</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6217"/>
        <w:gridCol w:w="4055"/>
        <w:gridCol w:w="2115"/>
      </w:tblGrid>
      <w:tr>
        <w:trPr>
          <w:trHeight w:val="6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Ұйымдардың атаулары</w:t>
            </w: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жұмыстардың түрлері</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Көлемі</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ауданының тұрғын үй-коммуналдық шаруашылық, жолаушылар көлігі және автокөлік жолдары бөлімі жанындағы «Тазалық-Сервис» шаруашылық жүргізу құқығындағы мемлекеттік коммуналдық кәсіпорны</w:t>
            </w: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Қаланы көгалдандыру, аумақты тазарту және абаттандыру бойынша жүргізілетін жұмыстарға көмек көрсету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684 000 м</w:t>
            </w:r>
            <w:r>
              <w:rPr>
                <w:rFonts w:ascii="Times New Roman"/>
                <w:b w:val="false"/>
                <w:i w:val="false"/>
                <w:color w:val="000000"/>
                <w:vertAlign w:val="superscript"/>
              </w:rPr>
              <w:t>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Жоғарғы Сотының жанындағы Соттардың қызметін қамтамасыз ету департаменті (Қазақстан Республикасы Жоғарғы Сотының аппараты) Ақмола облыстық сотының кеңсесі» мемлекеттік мекемесі Бурабай ауданының соты</w:t>
            </w: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Соттық шақыру қағазын және хат-хабарын жеткізу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14 400 дана</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Жоғарғы Сотының жанындағы Соттардың қызметін қамтамасыз ету департаменті (Қазақстан Республикасы Жоғарғы Сотының аппараты) Ақмола облыстық сотының кеңсесі» мемлекеттік мекемесі Бурабай ауданының мамандандырылған әкімшілік соты</w:t>
            </w: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Соттық шақыру қағазын және хат-хабарын жеткізу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9 600 дана</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 Салық комитеті бойынша Ақмола облысы бойынша салық департаментінің Бурабай ауданы салық басқармасы» мемлекеттік мекемесі</w:t>
            </w: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Құжаттаманы техникалық өңдеуде көмек көрсету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21 600 дана</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прокуратурасы» мемлекеттік мекемесі Бурабай ауданының прокуратурасы</w:t>
            </w: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Құжаттаманы техникалық өңдеуде көмек көрсету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9 600 дана</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Ақмола облысының әділет департаменті Бурабай ауданының әділет басқармасы» мемлекеттік мекемесі</w:t>
            </w: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Құжаттаманы техникалық өңдеуде көмек көрсету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9 600 дана</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министрлігінің Ақмола облысының ішкі істер департаментінің Бурабай ауданының ішкі істер бөлімі» мемлекеттік мекемесі</w:t>
            </w: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Құжаттаманы техникалық өңдеуде көмек көрсету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9 600 дана</w:t>
            </w:r>
          </w:p>
        </w:tc>
      </w:tr>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Щучинск қаласының қорғаныс істері жөніндегі біріктірілген бөлімі» мемлекеттік мекемесі</w:t>
            </w: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Әскерге шақыру және тіркеу комиссиясы кезеңінде шақыру қағазын жеткізу арқылы көмек көрсету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14 400 дана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Құжаттаманы техникалық өңдеуде көмек көрсету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9 600 дана</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мұрағаттар және құжаттамалар басқармасының Бурабай ауданының мемлекеттік мұрағаты» мемлекеттік мекемесі</w:t>
            </w: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Құжаттаманы техникалық өңдеуде көмек көрсету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9 600 дана</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ауданының жұмыспен қамту және әлеуметтік бағдарламалар бөлімі» мемлекеттік мекемесі</w:t>
            </w: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Құжаттаманы техникалық өңдеуде көмек көрсету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7 200 дана</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ауданының білім бөлімі» мемлекеттік мекемесі</w:t>
            </w: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Құжаттаманы техникалық өңдеуде көмек көрсету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9 600 дана</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ауданының сәулет және қала құрылысы бөлімі» мемлекеттік мекемесі</w:t>
            </w: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Құжаттаманы техникалық өңдеуде көмек көрсету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9 600 дана</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ауданының жер қатынастары бөлімі» мемлекеттік мекемесі</w:t>
            </w: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Құжаттаманы техникалық өңдеуде көмек көрсету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4 800 дана</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ауданының мәдениет және тілдерді дамыту бөлімі» мемлекеттік мекемесі</w:t>
            </w: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Құжаттаманы техникалық өңдеуде көмек көрсету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 дана</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ауданының Щучинск қаласы әкімінің аппараты» мемлекеттік мекемесі</w:t>
            </w: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Құжаттаманы техникалық өңдеуде көмек көрсету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14 400 дана</w:t>
            </w:r>
          </w:p>
        </w:tc>
      </w:tr>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ауданының Абылайхан селолық округі әкімінің аппараты» мемлекеттік мекемесі</w:t>
            </w: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Ауылды көгалдандыру, аумақты тазарту және абаттандыру бойынша жүргізілетін жұмыстарға көмек көрсету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28 800 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Құжаттаманы техникалық өңдеуде көмек көрсету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4 800 дана</w:t>
            </w:r>
          </w:p>
        </w:tc>
      </w:tr>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ауданының Веденов селолық округі әкімінің аппараты» мемлекеттік мекемесі</w:t>
            </w: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Ауылды көгалдандыру, аумақты тазарту және абаттандыру бойынша жүргізілетін жұмыстарға көмек көрсету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36 000 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Құжаттаманы техникалық өңдеуде көмек көрсету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4 800 дана</w:t>
            </w:r>
          </w:p>
        </w:tc>
      </w:tr>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ауданының Зеленобор селолық округі әкімінің аппараты» мемлекеттік мекемесі</w:t>
            </w: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Ауылды көгалдандыру, аумақты тазарту және абаттандыру бойынша жүргізілетін жұмыстарға көмек көрсету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28 800 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Құжаттаманы техникалық өңдеуде көмек көрсету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4 800 дана</w:t>
            </w:r>
          </w:p>
        </w:tc>
      </w:tr>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ауданының Златополье селолық округі әкімінің аппараты» мемлекеттік мекемесі</w:t>
            </w: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Ауылды көгалдандыру, аумақты тазарту және абаттандыру бойынша жүргізілетін жұмыстарға көмек көрсету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72 000 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Құжаттаманы техникалық өңдеуде көмек көрсету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9 600 дана</w:t>
            </w:r>
          </w:p>
        </w:tc>
      </w:tr>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ауданының Кенесары селолық округі әкімінің аппараты» мемлекеттік мекемесі</w:t>
            </w: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Ауылды көгалдандыру, аумақты тазарту және абаттандыру бойынша жүргізілетін жұмыстарға көмек көрсету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24 000 м</w:t>
            </w:r>
            <w:r>
              <w:rPr>
                <w:rFonts w:ascii="Times New Roman"/>
                <w:b w:val="false"/>
                <w:i w:val="false"/>
                <w:color w:val="000000"/>
                <w:vertAlign w:val="superscript"/>
              </w:rPr>
              <w:t>2</w:t>
            </w: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Құжаттаманы техникалық өңдеуде көмек көрсету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4 800 дана</w:t>
            </w:r>
          </w:p>
        </w:tc>
      </w:tr>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ауданының Атамекен ауылдық округі әкімінің аппараты» мемлекеттік мекемесі</w:t>
            </w: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Ауылды көгалдандыру, аумақты тазарту және абаттандыру бойынша жүргізілетін жұмыстарға көмек көрсету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28 800 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Құжаттаманы техникалық өңдеуде көмек көрсету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4 800 дана</w:t>
            </w:r>
          </w:p>
        </w:tc>
      </w:tr>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ауданының Қатаркөл селолық округі әкімінің аппараты» мемлекеттік мекемесі</w:t>
            </w: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Ауылды көгалдандыру, аумақты тазарту және абаттандыру бойынша жүргізілетін жұмыстарға көмек көрсету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28 800 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Құжаттаманы техникалық өңдеуде көмек көрсету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4 800 дана</w:t>
            </w:r>
          </w:p>
        </w:tc>
      </w:tr>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ауданының Наурызбай селолық округі әкімінің аппараты» мемлекеттік мекемесі</w:t>
            </w: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Ауылды көгалдандыру, аумақты тазарту және абаттандыру бойынша жүргізілетін жұмыстарға көмек көрсету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43 200 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Құжаттаманы техникалық өңдеуде көмек көрсету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4 800 дана</w:t>
            </w:r>
          </w:p>
        </w:tc>
      </w:tr>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ауданының Ұрымқай селолық округі әкімінің аппараты» мемлекеттік мекемесі</w:t>
            </w: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Ауылды көгалдандыру, аумақты тазарту және абаттандыру бойынша жүргізілетін жұмыстарға көмек көрсету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43 200 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Құжаттаманы техникалық өңдеуде көмек көрсету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4 800 дана</w:t>
            </w:r>
          </w:p>
        </w:tc>
      </w:tr>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ауданының Успеноюрьев селолық округі әкімінің аппараты» мемлекеттік мекемесі</w:t>
            </w: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Ауылды көгалдандыру, аумақты тазарту және абаттандыру бойынша жүргізілетін жұмыстарға көмек көрсету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14 400 м</w:t>
            </w:r>
            <w:r>
              <w:rPr>
                <w:rFonts w:ascii="Times New Roman"/>
                <w:b w:val="false"/>
                <w:i w:val="false"/>
                <w:color w:val="000000"/>
                <w:vertAlign w:val="superscript"/>
              </w:rPr>
              <w:t>2</w:t>
            </w: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Құжаттаманы техникалық өңдеуде көмек көрсету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4 800 дана</w:t>
            </w:r>
          </w:p>
        </w:tc>
      </w:tr>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ауданының Бурабай кенті әкімінің аппараты» мемлекеттік мекемесі</w:t>
            </w: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Ауылды көгалдандыру, аумақты тазарту және абаттандыру бойынша жүргізілетін жұмыстарға көмек көрсету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50 400 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Құжаттаманы техникалық өңдеуде көмек көрсету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 дана</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1"/>
        <w:gridCol w:w="1002"/>
        <w:gridCol w:w="4640"/>
        <w:gridCol w:w="3777"/>
        <w:gridCol w:w="2580"/>
      </w:tblGrid>
      <w:tr>
        <w:trPr>
          <w:trHeight w:val="138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Ұсыныс</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шарттары</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қатысушылардың еңбекақы мөлшері</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көзі</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еңбекақы</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еңбекақы</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еңбекақы</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еңбекақы</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еңбекақы</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еңбекақы</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еңбекақы</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еңбекақы</w:t>
            </w:r>
          </w:p>
        </w:tc>
        <w:tc>
          <w:tcPr>
            <w:tcW w:w="2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еңбекақы</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еңбекақы</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еңбекақы</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еңбекақы</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еңбекақы</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еңбекақы</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еңбекақы</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еңбекақы</w:t>
            </w:r>
          </w:p>
        </w:tc>
        <w:tc>
          <w:tcPr>
            <w:tcW w:w="2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еңбекақы</w:t>
            </w:r>
          </w:p>
        </w:tc>
        <w:tc>
          <w:tcPr>
            <w:tcW w:w="2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еңбекақы</w:t>
            </w:r>
          </w:p>
        </w:tc>
        <w:tc>
          <w:tcPr>
            <w:tcW w:w="2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еңбекақы</w:t>
            </w:r>
          </w:p>
        </w:tc>
        <w:tc>
          <w:tcPr>
            <w:tcW w:w="2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еңбекақы</w:t>
            </w:r>
          </w:p>
        </w:tc>
        <w:tc>
          <w:tcPr>
            <w:tcW w:w="2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9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еңбекақы</w:t>
            </w:r>
          </w:p>
        </w:tc>
        <w:tc>
          <w:tcPr>
            <w:tcW w:w="2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еңбекақы</w:t>
            </w:r>
          </w:p>
        </w:tc>
        <w:tc>
          <w:tcPr>
            <w:tcW w:w="2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еңбекақы</w:t>
            </w:r>
          </w:p>
        </w:tc>
        <w:tc>
          <w:tcPr>
            <w:tcW w:w="2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еңбекақы</w:t>
            </w:r>
          </w:p>
        </w:tc>
        <w:tc>
          <w:tcPr>
            <w:tcW w:w="2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еңбекақы</w:t>
            </w:r>
          </w:p>
        </w:tc>
        <w:tc>
          <w:tcPr>
            <w:tcW w:w="2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48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3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еңбекақы</w:t>
            </w:r>
          </w:p>
        </w:tc>
        <w:tc>
          <w:tcPr>
            <w:tcW w:w="2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Ескертпе: м</w:t>
      </w:r>
      <w:r>
        <w:rPr>
          <w:rFonts w:ascii="Times New Roman"/>
          <w:b w:val="false"/>
          <w:i w:val="false"/>
          <w:color w:val="000000"/>
          <w:vertAlign w:val="superscript"/>
        </w:rPr>
        <w:t>2</w:t>
      </w:r>
      <w:r>
        <w:rPr>
          <w:rFonts w:ascii="Times New Roman"/>
          <w:b w:val="false"/>
          <w:i w:val="false"/>
          <w:color w:val="000000"/>
          <w:sz w:val="28"/>
        </w:rPr>
        <w:t xml:space="preserve"> – шаршы метр.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