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737d" w14:textId="72c7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2013 жылғы 29 наурыздағы № 98/14-5 шешімі. Ақмола облысының Әділет департаментінде 2013 жылғы 23 сәуірде № 3707 болып тіркелді. Күші жойылды - Ақмола облысы Целиноград аудандық мәслихатының 2015 жылғы 25 ақпандағы № 278/40-5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25.02.2015 № 278/40-5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ауданында тұратын аз қамтылған отбасыларға (азаматтарға) тұрғын үй көмегін көрсету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"Целиноград ауданында тұратын аз қамтылған отбасыларға (азаматтарға) тұрғын үй көмегін көрсету ережесін бекіту туралы" 2012 жылғы 3 мамырдағы </w:t>
      </w:r>
      <w:r>
        <w:rPr>
          <w:rFonts w:ascii="Times New Roman"/>
          <w:b w:val="false"/>
          <w:i w:val="false"/>
          <w:color w:val="000000"/>
          <w:sz w:val="28"/>
        </w:rPr>
        <w:t>№ 37/5-5</w:t>
      </w:r>
      <w:r>
        <w:rPr>
          <w:rFonts w:ascii="Times New Roman"/>
          <w:b w:val="false"/>
          <w:i w:val="false"/>
          <w:color w:val="000000"/>
          <w:sz w:val="28"/>
        </w:rPr>
        <w:t xml:space="preserve"> (Нормативтік құқықтық актілердің мемлекеттік тіркеу тізілімінде № 1-17-175 болып тіркелген, 2012 жылғы 1 маусымда "Призыв", "Ұран" аудандық газеттерінде жарияланған), "Целиноград аудандық мәслихатының 2012 жылғы 3 мамырдағы № 37/5-5 "Целиноград ауданында тұратын аз қамтылған отбасыларға (азаматтарға) тұрғын үй көмегін көрсету ережесін бекіту туралы" шешіміне өзгеріс пен толықтырулар енгізу туралы" 2012 жылғы 26 қарашадағы </w:t>
      </w:r>
      <w:r>
        <w:rPr>
          <w:rFonts w:ascii="Times New Roman"/>
          <w:b w:val="false"/>
          <w:i w:val="false"/>
          <w:color w:val="000000"/>
          <w:sz w:val="28"/>
        </w:rPr>
        <w:t>№ 70/9-5</w:t>
      </w:r>
      <w:r>
        <w:rPr>
          <w:rFonts w:ascii="Times New Roman"/>
          <w:b w:val="false"/>
          <w:i w:val="false"/>
          <w:color w:val="000000"/>
          <w:sz w:val="28"/>
        </w:rPr>
        <w:t xml:space="preserve"> (Нормативтік құқықтық актілердің мемлекеттік тіркеу тізілімінде № 3550 болып тіркелген, 2012 жылғы 31 желтоқсанда "Призыв", "Ұран" аудандық газеттерінде жарияланған) Целиноград аудандық мәслихатының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Н.Тоқабаев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Б.Мәуленов</w:t>
      </w:r>
    </w:p>
    <w:bookmarkStart w:name="z5"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2013 жылғы 29 наурыздағы    </w:t>
      </w:r>
      <w:r>
        <w:br/>
      </w:r>
      <w:r>
        <w:rPr>
          <w:rFonts w:ascii="Times New Roman"/>
          <w:b w:val="false"/>
          <w:i w:val="false"/>
          <w:color w:val="000000"/>
          <w:sz w:val="28"/>
        </w:rPr>
        <w:t xml:space="preserve">
№ 98/14-5 шешімімен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Целиноград ауданында тұратын аз қамтылған отбасыларға (азаматтарға) тұрғын үй көмегін көрсету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Осы Целиноград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Целиноград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бөлімі жаңа редакцияда - Ақмола облысы Целиноград аудандық мәслихатының 22.09.2014 </w:t>
      </w:r>
      <w:r>
        <w:rPr>
          <w:rFonts w:ascii="Times New Roman"/>
          <w:b w:val="false"/>
          <w:i w:val="false"/>
          <w:color w:val="000000"/>
          <w:sz w:val="28"/>
        </w:rPr>
        <w:t>№ 235/34-5</w:t>
      </w:r>
      <w:r>
        <w:rPr>
          <w:rFonts w:ascii="Times New Roman"/>
          <w:b w:val="false"/>
          <w:i w:val="false"/>
          <w:color w:val="ff0000"/>
          <w:sz w:val="28"/>
        </w:rPr>
        <w:t xml:space="preserve"> (ресми жарияланған күнінен бастап қолданысқа енгізіледі) шешімімен.</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Тұрғын үй көмегi аудандық бюджет қаражаты есебiнен Целиноград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Целиноград аудандық мәслихатының 14.03.2014 </w:t>
      </w:r>
      <w:r>
        <w:rPr>
          <w:rFonts w:ascii="Times New Roman"/>
          <w:b w:val="false"/>
          <w:i w:val="false"/>
          <w:color w:val="000000"/>
          <w:sz w:val="28"/>
        </w:rPr>
        <w:t>№ 194/27-5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 – ұстауға, коммуналдық қызметтер мен байланыс қызметтерін тұтынуға жұмсалған шекті жол берілген шығыстар үлесі отбасының орташа айлық жиынтық кірісіне 7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Целиноград аудандық мәслихатының 14.03.2014 </w:t>
      </w:r>
      <w:r>
        <w:rPr>
          <w:rFonts w:ascii="Times New Roman"/>
          <w:b w:val="false"/>
          <w:i w:val="false"/>
          <w:color w:val="000000"/>
          <w:sz w:val="28"/>
        </w:rPr>
        <w:t>№ 194/27-5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
      Пешпен жылытылатын жеке меншік үйде тұратындарға тұрғын үй көмегі жылына бір рет көрсетіледі, осының өзінде қатты отынның нормасы бір рет есептеледі. Қатты отын шығыны айына 1 шаршы метрге 49,75 килограмм мөлшерінде есепке алынады, алайда отбасына жылына бес тоннадан аспауы керек.</w:t>
      </w:r>
      <w:r>
        <w:br/>
      </w:r>
      <w:r>
        <w:rPr>
          <w:rFonts w:ascii="Times New Roman"/>
          <w:b w:val="false"/>
          <w:i w:val="false"/>
          <w:color w:val="000000"/>
          <w:sz w:val="28"/>
        </w:rPr>
        <w:t>
</w:t>
      </w:r>
      <w:r>
        <w:rPr>
          <w:rFonts w:ascii="Times New Roman"/>
          <w:b w:val="false"/>
          <w:i w:val="false"/>
          <w:color w:val="000000"/>
          <w:sz w:val="28"/>
        </w:rPr>
        <w:t>
      Қатты отынның құнын есептеу үшін статистикалық деректерге сәйкес алдыңғы тоқсан бойынша қалыптасқан орташа баға есепке алынады.</w:t>
      </w:r>
      <w:r>
        <w:br/>
      </w:r>
      <w:r>
        <w:rPr>
          <w:rFonts w:ascii="Times New Roman"/>
          <w:b w:val="false"/>
          <w:i w:val="false"/>
          <w:color w:val="000000"/>
          <w:sz w:val="28"/>
        </w:rPr>
        <w:t>
</w:t>
      </w:r>
      <w:r>
        <w:rPr>
          <w:rFonts w:ascii="Times New Roman"/>
          <w:b w:val="false"/>
          <w:i w:val="false"/>
          <w:color w:val="000000"/>
          <w:sz w:val="28"/>
        </w:rPr>
        <w:t>
      4. Жанұяға газ баллонды сатып алу үшін айына 1000 (мың) теңге көлеміндегі сома белгіленеді.</w:t>
      </w:r>
      <w:r>
        <w:br/>
      </w:r>
      <w:r>
        <w:rPr>
          <w:rFonts w:ascii="Times New Roman"/>
          <w:b w:val="false"/>
          <w:i w:val="false"/>
          <w:color w:val="000000"/>
          <w:sz w:val="28"/>
        </w:rPr>
        <w:t>
</w:t>
      </w:r>
      <w:r>
        <w:rPr>
          <w:rFonts w:ascii="Times New Roman"/>
          <w:b w:val="false"/>
          <w:i w:val="false"/>
          <w:color w:val="000000"/>
          <w:sz w:val="28"/>
        </w:rPr>
        <w:t>
      5. Электр энергиясының шығын нормасы бір адамға айына 50 (елу) киловаттан белгіленсін.</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және төлеу бойынша өкілетті орган болып "Целиноград ауданының жұмыспен қамту және әлеуметтік бағдарламалар бөлімі" мемлекеттік мекемесі анықталды.</w:t>
      </w:r>
    </w:p>
    <w:bookmarkEnd w:id="5"/>
    <w:bookmarkStart w:name="z24"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25" w:id="7"/>
    <w:p>
      <w:pPr>
        <w:spacing w:after="0"/>
        <w:ind w:left="0"/>
        <w:jc w:val="both"/>
      </w:pPr>
      <w:r>
        <w:rPr>
          <w:rFonts w:ascii="Times New Roman"/>
          <w:b w:val="false"/>
          <w:i w:val="false"/>
          <w:color w:val="000000"/>
          <w:sz w:val="28"/>
        </w:rPr>
        <w:t>
      7. Тұрғын үй жәрдемақысы өтініш берілген күнге байланысты емес, ағымдағы тоқсанға толық тағайындалады, бұл жағдайда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8. Отбасының табыстары, тұрғын үйді ұстауға және коммуналдық қызметтердің төлемдерінің тарифтері өзгерген кезде, "Целиноград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9. Тұрғын үй көмегін көрсету туралы белгіленген нысан бойынша өтінішті тұрғын үй иесі, жалдаушы (қосымша жалдаушы) (не сенімхат бойынша оның өкілі)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немесе «электрондық үкіметтің» веб-порталы арқылы береді.</w:t>
      </w:r>
      <w:r>
        <w:br/>
      </w:r>
      <w:r>
        <w:rPr>
          <w:rFonts w:ascii="Times New Roman"/>
          <w:b w:val="false"/>
          <w:i w:val="false"/>
          <w:color w:val="000000"/>
          <w:sz w:val="28"/>
        </w:rPr>
        <w:t>
</w:t>
      </w:r>
      <w:r>
        <w:rPr>
          <w:rFonts w:ascii="Times New Roman"/>
          <w:b w:val="false"/>
          <w:i w:val="false"/>
          <w:color w:val="000000"/>
          <w:sz w:val="28"/>
        </w:rPr>
        <w:t>
      Қажетті құжаттардың тізбесі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2-тарауымен анықталады.</w:t>
      </w:r>
      <w:r>
        <w:br/>
      </w:r>
      <w:r>
        <w:rPr>
          <w:rFonts w:ascii="Times New Roman"/>
          <w:b w:val="false"/>
          <w:i w:val="false"/>
          <w:color w:val="000000"/>
          <w:sz w:val="28"/>
        </w:rPr>
        <w:t>
</w:t>
      </w:r>
      <w:r>
        <w:rPr>
          <w:rFonts w:ascii="Times New Roman"/>
          <w:b w:val="false"/>
          <w:i w:val="false"/>
          <w:color w:val="000000"/>
          <w:sz w:val="28"/>
        </w:rPr>
        <w:t>
      Өтініш беруші құжаттардың толық топтамасын ұсынбаған жағдайда ХҚО қызметкері белгіленген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Целиноград аудандық мәслихатының 22.09.2014 </w:t>
      </w:r>
      <w:r>
        <w:rPr>
          <w:rFonts w:ascii="Times New Roman"/>
          <w:b w:val="false"/>
          <w:i w:val="false"/>
          <w:color w:val="000000"/>
          <w:sz w:val="28"/>
        </w:rPr>
        <w:t>№ 235/34-5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Өтініш беруші толық емес, жалған мәліметтер ұсынған жағдайда, құжаттардың рәсімделуінде тұрғын үй көмегінің мөлшерін қате есептеуді тудыратын қателіктер болған кезде тұрғын үй көмегі тағайындалмайды.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Целиноград аудандық мәслихатының 22.09.2014 </w:t>
      </w:r>
      <w:r>
        <w:rPr>
          <w:rFonts w:ascii="Times New Roman"/>
          <w:b w:val="false"/>
          <w:i w:val="false"/>
          <w:color w:val="000000"/>
          <w:sz w:val="28"/>
        </w:rPr>
        <w:t>№ 235/34-5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Ақмола облысы Целиноград аудандық мәслихатының 22.09.2014 </w:t>
      </w:r>
      <w:r>
        <w:rPr>
          <w:rFonts w:ascii="Times New Roman"/>
          <w:b w:val="false"/>
          <w:i w:val="false"/>
          <w:color w:val="000000"/>
          <w:sz w:val="28"/>
        </w:rPr>
        <w:t>№ 235/34-5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Ақмола облысы Целиноград аудандық мәслихатының 22.09.2014 </w:t>
      </w:r>
      <w:r>
        <w:rPr>
          <w:rFonts w:ascii="Times New Roman"/>
          <w:b w:val="false"/>
          <w:i w:val="false"/>
          <w:color w:val="000000"/>
          <w:sz w:val="28"/>
        </w:rPr>
        <w:t>№ 235/34-5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Ақмола облысы Целиноград аудандық мәслихатының 22.09.2014 </w:t>
      </w:r>
      <w:r>
        <w:rPr>
          <w:rFonts w:ascii="Times New Roman"/>
          <w:b w:val="false"/>
          <w:i w:val="false"/>
          <w:color w:val="000000"/>
          <w:sz w:val="28"/>
        </w:rPr>
        <w:t>№ 235/34-5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Аз қамтылған отбасыларға (азаматтарға) тұрғын үй көмегін төлеу "Целиноград ауданының жұмыспен қамту және әлеуметтік бағдарламалар бөлімі" мемлекеттік мекемесімен екінші деңгейдегі банктер арқылы немесе пошта байланыс бөлімшелері арқылы өтініш берушілердің жеке шоттарына аудару жолымен жүзеге асырады.</w:t>
      </w:r>
    </w:p>
    <w:bookmarkEnd w:id="7"/>
    <w:bookmarkStart w:name="z43" w:id="8"/>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8"/>
    <w:bookmarkStart w:name="z44" w:id="9"/>
    <w:p>
      <w:pPr>
        <w:spacing w:after="0"/>
        <w:ind w:left="0"/>
        <w:jc w:val="both"/>
      </w:pPr>
      <w:r>
        <w:rPr>
          <w:rFonts w:ascii="Times New Roman"/>
          <w:b w:val="false"/>
          <w:i w:val="false"/>
          <w:color w:val="000000"/>
          <w:sz w:val="28"/>
        </w:rPr>
        <w:t>
      15. "Целиноград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