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4f20" w14:textId="c224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2014 жылға әлеуметтік қолдау шараларын ұсыну туралы</w:t>
      </w:r>
    </w:p>
    <w:p>
      <w:pPr>
        <w:spacing w:after="0"/>
        <w:ind w:left="0"/>
        <w:jc w:val="both"/>
      </w:pPr>
      <w:r>
        <w:rPr>
          <w:rFonts w:ascii="Times New Roman"/>
          <w:b w:val="false"/>
          <w:i w:val="false"/>
          <w:color w:val="000000"/>
          <w:sz w:val="28"/>
        </w:rPr>
        <w:t>Ақмола облысы Сандықтау аудандық мәслихатының 2013 жылғы 24 желтоқсандағы № 21/3 шешімі. Ақмола облысының Әділет департаментінде 2014 жылғы 20 қаңтарда № 3968 болып тіркелді</w:t>
      </w:r>
    </w:p>
    <w:p>
      <w:pPr>
        <w:spacing w:after="0"/>
        <w:ind w:left="0"/>
        <w:jc w:val="both"/>
      </w:pPr>
      <w:r>
        <w:rPr>
          <w:rFonts w:ascii="Times New Roman"/>
          <w:b w:val="false"/>
          <w:i w:val="false"/>
          <w:color w:val="ff0000"/>
          <w:sz w:val="28"/>
        </w:rPr>
        <w:t xml:space="preserve">      Ескерту. Шешімнің атауы жаңа редакцияда - Ақмола облысы Сандықтау аудандық мәслихатының 10.09.2014 </w:t>
      </w:r>
      <w:r>
        <w:rPr>
          <w:rFonts w:ascii="Times New Roman"/>
          <w:b w:val="false"/>
          <w:i w:val="false"/>
          <w:color w:val="ff0000"/>
          <w:sz w:val="28"/>
        </w:rPr>
        <w:t>№ 27/2</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ережелерінің </w:t>
      </w:r>
      <w:r>
        <w:rPr>
          <w:rFonts w:ascii="Times New Roman"/>
          <w:b w:val="false"/>
          <w:i w:val="false"/>
          <w:color w:val="000000"/>
          <w:sz w:val="28"/>
        </w:rPr>
        <w:t>2 тармағына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2014 жылға жетпіс еселік айлық есептік көрсеткішке тең көтерме жәрдемақы және бір мың бес жүз еселік айлық есептік көрсеткіштен аспайтын сомада тұрғын үй сатып алу үшін немесе салу үшін бюджеттік кредит түрінде және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Сандықтау аудандық мәслихатының 10.09.2014 </w:t>
      </w:r>
      <w:r>
        <w:rPr>
          <w:rFonts w:ascii="Times New Roman"/>
          <w:b w:val="false"/>
          <w:i w:val="false"/>
          <w:color w:val="000000"/>
          <w:sz w:val="28"/>
        </w:rPr>
        <w:t>№ 27/2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С.Клюшников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Е.Сағдиев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