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e124" w14:textId="05de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2012 жылғы 25 сәуірдегі № 4-30 "Зеренді ауданында тұратын аз қамтылған отбасыларға (азаматтарға) тұрғын үй көмегін көрсету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2013 жылғы 24 сәуірдегі № 13-120 шешімі. Ақмола облысының Әділет департаментінде 2013 жылғы 20 мамырда № 3746 болып тіркелді. Күші жойылды - Ақмола облысы Зеренді аудандық мәслихатының 2015 жылғы 13 қаңтардағы № 34-274 шешімімен</w:t>
      </w:r>
    </w:p>
    <w:p>
      <w:pPr>
        <w:spacing w:after="0"/>
        <w:ind w:left="0"/>
        <w:jc w:val="both"/>
      </w:pPr>
      <w:r>
        <w:rPr>
          <w:rFonts w:ascii="Times New Roman"/>
          <w:b w:val="false"/>
          <w:i w:val="false"/>
          <w:color w:val="ff0000"/>
          <w:sz w:val="28"/>
        </w:rPr>
        <w:t>      Ескерту. Күші жойылды - Ақмола облысы Зеренді аудандық мәслихатының 13.01.2015 № 34-274 (қол қойылған күннен бастап күшіне енеді және ресми жарияланған сәттен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2012 жылғы 25 сәуірдегі № 4-30 "Зеренді ауданында тұратын аз қамтылған отбасыларға (азаматтарға) тұрғын үй көмегін көрсету Ережесін бекіту туралы" (нормативтік құқықтық актілерді мемлекеттік тіркеу Тізілімінде № 1-14-184 тіркелген, 2012 жылғы 29 мамырда "Зеренді"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атауы мемлекеттік тілде жаңа редакцияда жазылсын:</w:t>
      </w:r>
      <w:r>
        <w:br/>
      </w:r>
      <w:r>
        <w:rPr>
          <w:rFonts w:ascii="Times New Roman"/>
          <w:b w:val="false"/>
          <w:i w:val="false"/>
          <w:color w:val="000000"/>
          <w:sz w:val="28"/>
        </w:rPr>
        <w:t>
</w:t>
      </w:r>
      <w:r>
        <w:rPr>
          <w:rFonts w:ascii="Times New Roman"/>
          <w:b w:val="false"/>
          <w:i w:val="false"/>
          <w:color w:val="000000"/>
          <w:sz w:val="28"/>
        </w:rPr>
        <w:t>
      "Зеренді ауданында тұратын аз қамтылған отбасыларға (азаматтарға) тұрғын үй көмегін көрсету қағидасын бекіту туралы";</w:t>
      </w:r>
      <w:r>
        <w:br/>
      </w:r>
      <w:r>
        <w:rPr>
          <w:rFonts w:ascii="Times New Roman"/>
          <w:b w:val="false"/>
          <w:i w:val="false"/>
          <w:color w:val="000000"/>
          <w:sz w:val="28"/>
        </w:rPr>
        <w:t>
</w:t>
      </w:r>
      <w:r>
        <w:rPr>
          <w:rFonts w:ascii="Times New Roman"/>
          <w:b w:val="false"/>
          <w:i w:val="false"/>
          <w:color w:val="000000"/>
          <w:sz w:val="28"/>
        </w:rPr>
        <w:t>
      шешімнің мемлекеттік тілдегі </w:t>
      </w:r>
      <w:r>
        <w:rPr>
          <w:rFonts w:ascii="Times New Roman"/>
          <w:b w:val="false"/>
          <w:i w:val="false"/>
          <w:color w:val="000000"/>
          <w:sz w:val="28"/>
        </w:rPr>
        <w:t>1 тармағындағы</w:t>
      </w:r>
      <w:r>
        <w:rPr>
          <w:rFonts w:ascii="Times New Roman"/>
          <w:b w:val="false"/>
          <w:i w:val="false"/>
          <w:color w:val="000000"/>
          <w:sz w:val="28"/>
        </w:rPr>
        <w:t xml:space="preserve"> "Ережесі" сөзі "қағидасы" сөзіне ауыстырылсын;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Зеренді ауданында тұратын аз қамтылған отбасыларға (азаматтарға)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барлық мәтін бойынша мемлекеттік тілдегі "Ереже" сөзі "қағида" сөзіне ауыстырылсын;</w:t>
      </w:r>
      <w:r>
        <w:br/>
      </w:r>
      <w:r>
        <w:rPr>
          <w:rFonts w:ascii="Times New Roman"/>
          <w:b w:val="false"/>
          <w:i w:val="false"/>
          <w:color w:val="000000"/>
          <w:sz w:val="28"/>
        </w:rPr>
        <w:t>
</w:t>
      </w:r>
      <w:r>
        <w:rPr>
          <w:rFonts w:ascii="Times New Roman"/>
          <w:b w:val="false"/>
          <w:i w:val="false"/>
          <w:color w:val="000000"/>
          <w:sz w:val="28"/>
        </w:rPr>
        <w:t>
      барлық мәтін бойынша "отбасыларға (азаматтарға)" сөздерінің алдында "аз қамтылған" сөзімен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 xml:space="preserve"> 2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жеке тұрғын үй қорынан жергілікті атқарушы орган жалдаған тұрғын үйді пайдаланғаны үшін жалға алу отбасының (азаматтардың) осы мақсаттарға белгілеген 11 % (пайыз) шығыстарының шекті жол берілетін деңгейінен аспайтын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"21. Аз қамтылған отбасыларға (азаматтарға) тұрғын үй көмегін төлеу "Зеренді ауданының жұмыспен қамту және әлеуметтік бағдарламалар бөлімі" мемлекеттік мекемесімен екінші деңгейдегі банктер арқылы немесе пошта байланыс бөлімшелері арқылы өтініш берушілердің жеке шоттарына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 </w:t>
      </w:r>
    </w:p>
    <w:bookmarkEnd w:id="0"/>
    <w:p>
      <w:pPr>
        <w:spacing w:after="0"/>
        <w:ind w:left="0"/>
        <w:jc w:val="both"/>
      </w:pPr>
      <w:r>
        <w:rPr>
          <w:rFonts w:ascii="Times New Roman"/>
          <w:b w:val="false"/>
          <w:i/>
          <w:color w:val="000000"/>
          <w:sz w:val="28"/>
        </w:rPr>
        <w:t>      Сессия төрағасы                            П.Ольферт</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Е.Маржықпаев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