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3555" w14:textId="9ad3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тұратын аз қамтылған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2013 жылғы 29 наурыздағы № 5С-14-3 шешімі. Ақмола облысының Әділет департаментінде 2013 жылғы 18 сәуірде № 3705 болып тіркелді. Күші жойылды - Ақмола облысы Жақсы аудандық мәслихатының 2015 жылғы 19 ақпандағы № 5ВС-35-8 шешімімен</w:t>
      </w:r>
    </w:p>
    <w:p>
      <w:pPr>
        <w:spacing w:after="0"/>
        <w:ind w:left="0"/>
        <w:jc w:val="left"/>
      </w:pPr>
      <w:r>
        <w:rPr>
          <w:rFonts w:ascii="Times New Roman"/>
          <w:b w:val="false"/>
          <w:i w:val="false"/>
          <w:color w:val="ff0000"/>
          <w:sz w:val="28"/>
        </w:rPr>
        <w:t>      Ескерту. Күші жойылды - Ақмола облысы Жақсы аудандық мәслихатының 19.02.2015 № 5ВС-35-8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Беріліп отырған Жақсы ауданында тұратын аз қамтылған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Жақсы аудандық мәслихаттың "Жақсы ауданында тұрғын үй көмегін көрсету Ережесін бекіту туралы" 2012 жылғы 24 сәуірдегі № 5С-4-3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1-13-156 тіркелген, 2012 жылғы 1 маусымында "Жақсы жаршысы" аудандық газетінде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 мәслихатының</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Е.Алешина</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Б.Жанәділов</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әкімі</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И.Қабдуғалиев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2013 жылғы 29 наурызда</w:t>
            </w:r>
            <w:r>
              <w:br/>
            </w:r>
            <w:r>
              <w:rPr>
                <w:rFonts w:ascii="Times New Roman"/>
                <w:b w:val="false"/>
                <w:i w:val="false"/>
                <w:color w:val="000000"/>
                <w:sz w:val="20"/>
              </w:rPr>
              <w:t>№ 5С-14-3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Жақсы ауданында тұратын аз қамтылған отбасыларға (азаматтарға) тұрғын үй көмегін көрсету</w:t>
      </w:r>
      <w:r>
        <w:br/>
      </w:r>
      <w:r>
        <w:rPr>
          <w:rFonts w:ascii="Times New Roman"/>
          <w:b/>
          <w:i w:val="false"/>
          <w:color w:val="000000"/>
        </w:rPr>
        <w:t>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Жақсы ауданында тұратын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(бұдан әрі - Стандарт)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Жақсы ауданында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Жақсы аудандық мәслихатының 12.11.2014 </w:t>
      </w:r>
      <w:r>
        <w:rPr>
          <w:rFonts w:ascii="Times New Roman"/>
          <w:b w:val="false"/>
          <w:i w:val="false"/>
          <w:color w:val="ff0000"/>
          <w:sz w:val="28"/>
        </w:rPr>
        <w:t>№ 5ВС-32-2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көмегі аудандық бюджет қаражаты есебінен Жақсы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Тұрғын үйді (тұрғын ғимаратты)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үй-жайды пайдаланғаны үшін жалға алу төлемақысын шығуы мүмкін шығындар үлесінің шегі отбасының жиынтық табысының 11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16.04.2014 </w:t>
      </w:r>
      <w:r>
        <w:rPr>
          <w:rFonts w:ascii="Times New Roman"/>
          <w:b w:val="false"/>
          <w:i w:val="false"/>
          <w:color w:val="ff0000"/>
          <w:sz w:val="28"/>
        </w:rPr>
        <w:t>№ 5ВС-27-3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Жақсы ауданында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ақысын төлеу.</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Жақсы аудандық мәслихатының 16.04.2014 </w:t>
      </w:r>
      <w:r>
        <w:rPr>
          <w:rFonts w:ascii="Times New Roman"/>
          <w:b w:val="false"/>
          <w:i w:val="false"/>
          <w:color w:val="ff0000"/>
          <w:sz w:val="28"/>
        </w:rPr>
        <w:t>№ 5ВС-27-3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Тұрғын үйді күтіп ұстауға және коммуналдық қызметтерді тұтыну белгіленген көлемнің нормасынан жоғары болса, төлем жалпыға бірдей негізде жүргізіледі. Өтемақы шараларымен қамтамасыз етілетін тұрғын үй көлемінің нормасы бір адамға он сегіз шаршы метр болып қабылданады. Жалғыз тұратын азаматтар үшін өтемақы шараларымен қамтамасыз етілетін тұрғын үй көлемінің нормасы отыз шаршы метр.</w:t>
      </w:r>
      <w:r>
        <w:br/>
      </w:r>
      <w:r>
        <w:rPr>
          <w:rFonts w:ascii="Times New Roman"/>
          <w:b w:val="false"/>
          <w:i w:val="false"/>
          <w:color w:val="000000"/>
          <w:sz w:val="28"/>
        </w:rPr>
        <w:t>
      </w:t>
      </w:r>
      <w:r>
        <w:rPr>
          <w:rFonts w:ascii="Times New Roman"/>
          <w:b w:val="false"/>
          <w:i w:val="false"/>
          <w:color w:val="000000"/>
          <w:sz w:val="28"/>
        </w:rPr>
        <w:t>4. Тұрғын үй көмегін тағайындау және төлеу бойынша өкілетті орган "Жақсы ауданының жұмыспен қамту және әлеуметтік бағдарламалар бөлімі" мемлекеттік мекемесі болып анықталды.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Тұрғын үй көмегін тағайындау мен төлеу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көмегі аз қамтылған отбасыларға (азаматтарға), жеке меншігінде бір бірліктен артық үйі бар (пәтер, үй) немесе тұрғын жайды жалға берген (қосымша жалға) отбасылар (азаматтар), сонымен қатар отбасында еңбекке жарамды, бірақ жұмыс істемейтін, оқу орнының күндізгі бөлімінде оқымайтын, әскер қатарында қызмет етпейтін және "Жақсы ауданының жұмыспен қамту және әлеуметтік бағдарламалар бөлімі" мемлекеттік мекемесінде жұмыссыз ретінде тіркелмеген (күтімге мұқтаж тұлғаларға күтім көрсететіндерден басқа) мүшелері бар отбасылардан басқаларға тағайындалады.</w:t>
      </w:r>
      <w:r>
        <w:br/>
      </w:r>
      <w:r>
        <w:rPr>
          <w:rFonts w:ascii="Times New Roman"/>
          <w:b w:val="false"/>
          <w:i w:val="false"/>
          <w:color w:val="000000"/>
          <w:sz w:val="28"/>
        </w:rPr>
        <w:t>
      </w:t>
      </w:r>
      <w:r>
        <w:rPr>
          <w:rFonts w:ascii="Times New Roman"/>
          <w:b w:val="false"/>
          <w:i w:val="false"/>
          <w:color w:val="000000"/>
          <w:sz w:val="28"/>
        </w:rPr>
        <w:t>6. Коммуналдық тұрғын үйде тұратындар үшін жылытуға шығын жоспарлы есептеу бойынша алынады, әрі нақты төлеген төлем бойынша қайта есептеледі.</w:t>
      </w:r>
      <w:r>
        <w:br/>
      </w:r>
      <w:r>
        <w:rPr>
          <w:rFonts w:ascii="Times New Roman"/>
          <w:b w:val="false"/>
          <w:i w:val="false"/>
          <w:color w:val="000000"/>
          <w:sz w:val="28"/>
        </w:rPr>
        <w:t>
      </w:t>
      </w:r>
      <w:r>
        <w:rPr>
          <w:rFonts w:ascii="Times New Roman"/>
          <w:b w:val="false"/>
          <w:i w:val="false"/>
          <w:color w:val="000000"/>
          <w:sz w:val="28"/>
        </w:rPr>
        <w:t>7. Пешпен жылытылатын жеке үйде тұратындарға тұрғын үй көмегі жылына бір рет көрсетіледі, сонда отын нормасы біржолғы деп алынады. Отын шығыны айына 1 квадраттық метрге 49,75 килограмм көлемінде есептеледі, алайда отбасыға жылына бес тонна көмірден артық емес.</w:t>
      </w:r>
      <w:r>
        <w:br/>
      </w:r>
      <w:r>
        <w:rPr>
          <w:rFonts w:ascii="Times New Roman"/>
          <w:b w:val="false"/>
          <w:i w:val="false"/>
          <w:color w:val="000000"/>
          <w:sz w:val="28"/>
        </w:rPr>
        <w:t>
      </w:t>
      </w:r>
      <w:r>
        <w:rPr>
          <w:rFonts w:ascii="Times New Roman"/>
          <w:b w:val="false"/>
          <w:i w:val="false"/>
          <w:color w:val="000000"/>
          <w:sz w:val="28"/>
        </w:rPr>
        <w:t>Көмірдің құнын есептеу үшін тұрғын үй көмегін алдағы тоқсанға тағайындау өткен тоқсандағы Жақсы ауданының статистика басқармасы ұсынған аудан бойынша орта бағасы пайдаланылады.</w:t>
      </w:r>
      <w:r>
        <w:br/>
      </w:r>
      <w:r>
        <w:rPr>
          <w:rFonts w:ascii="Times New Roman"/>
          <w:b w:val="false"/>
          <w:i w:val="false"/>
          <w:color w:val="000000"/>
          <w:sz w:val="28"/>
        </w:rPr>
        <w:t>
      </w:t>
      </w:r>
      <w:r>
        <w:rPr>
          <w:rFonts w:ascii="Times New Roman"/>
          <w:b w:val="false"/>
          <w:i w:val="false"/>
          <w:color w:val="000000"/>
          <w:sz w:val="28"/>
        </w:rPr>
        <w:t>8. Тұрғын үй көмегі өтініш берген айдан бастап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Тұрғын үй көмегінің көлемі тұрғын үйді күтіп ұстау және коммуналдық қызметтерді тұтынуға нақты есептелген төлеу сомасынан артық болуы мүмкін емес.</w:t>
      </w:r>
      <w:r>
        <w:br/>
      </w:r>
      <w:r>
        <w:rPr>
          <w:rFonts w:ascii="Times New Roman"/>
          <w:b w:val="false"/>
          <w:i w:val="false"/>
          <w:color w:val="000000"/>
          <w:sz w:val="28"/>
        </w:rPr>
        <w:t>
      </w:t>
      </w:r>
      <w:r>
        <w:rPr>
          <w:rFonts w:ascii="Times New Roman"/>
          <w:b w:val="false"/>
          <w:i w:val="false"/>
          <w:color w:val="000000"/>
          <w:sz w:val="28"/>
        </w:rPr>
        <w:t>Тұрғын үйді күтіп ұстауға және коммуналдық қызметтерге төлеу тарифі өзгергенде, отбасының кірісі өзгергенде тұрғын үй көмегін тағайындау және төлеу бойынша уәкілетті орган бұрын есептелген тұрғын үй көмегіне қайта есептеу жүргізеді.</w:t>
      </w:r>
      <w:r>
        <w:br/>
      </w:r>
      <w:r>
        <w:rPr>
          <w:rFonts w:ascii="Times New Roman"/>
          <w:b w:val="false"/>
          <w:i w:val="false"/>
          <w:color w:val="000000"/>
          <w:sz w:val="28"/>
        </w:rPr>
        <w:t>
      </w:t>
      </w:r>
      <w:r>
        <w:rPr>
          <w:rFonts w:ascii="Times New Roman"/>
          <w:b w:val="false"/>
          <w:i w:val="false"/>
          <w:color w:val="000000"/>
          <w:sz w:val="28"/>
        </w:rPr>
        <w:t>9. Тұрғын үй көмегі тұрғын үй иесінің немесе жалдаушының (қосымша жалдаушының) өтініші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немесе "электрондық үкіметтің" веб-порталы арқылы жүзеге асырылады.</w:t>
      </w:r>
      <w:r>
        <w:br/>
      </w:r>
      <w:r>
        <w:rPr>
          <w:rFonts w:ascii="Times New Roman"/>
          <w:b w:val="false"/>
          <w:i w:val="false"/>
          <w:color w:val="000000"/>
          <w:sz w:val="28"/>
        </w:rPr>
        <w:t xml:space="preserve">
      Қажетті құжаттардың тізбесі 2 бөлімдегі </w:t>
      </w:r>
      <w:r>
        <w:rPr>
          <w:rFonts w:ascii="Times New Roman"/>
          <w:b w:val="false"/>
          <w:i w:val="false"/>
          <w:color w:val="000000"/>
          <w:sz w:val="28"/>
        </w:rPr>
        <w:t>9 тармақтағы</w:t>
      </w:r>
      <w:r>
        <w:rPr>
          <w:rFonts w:ascii="Times New Roman"/>
          <w:b w:val="false"/>
          <w:i w:val="false"/>
          <w:color w:val="000000"/>
          <w:sz w:val="28"/>
        </w:rPr>
        <w:t xml:space="preserve"> Стандарт бойынша анықталады.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жаңа редакцияда - Ақмола облысы Жақсы аудандық мәслихатының 12.11.2014 </w:t>
      </w:r>
      <w:r>
        <w:rPr>
          <w:rFonts w:ascii="Times New Roman"/>
          <w:b w:val="false"/>
          <w:i w:val="false"/>
          <w:color w:val="ff0000"/>
          <w:sz w:val="28"/>
        </w:rPr>
        <w:t>№ 5ВС-32-2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алынып тасталды - Ақмола облысы Жақсы аудандық мәслихатының 12.11.2014 </w:t>
      </w:r>
      <w:r>
        <w:rPr>
          <w:rFonts w:ascii="Times New Roman"/>
          <w:b w:val="false"/>
          <w:i w:val="false"/>
          <w:color w:val="ff0000"/>
          <w:sz w:val="28"/>
        </w:rPr>
        <w:t>№ 5ВС-32-2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алынып тасталды - Ақмола облысы Жақсы аудандық мәслихатының 12.11.2014 </w:t>
      </w:r>
      <w:r>
        <w:rPr>
          <w:rFonts w:ascii="Times New Roman"/>
          <w:b w:val="false"/>
          <w:i w:val="false"/>
          <w:color w:val="ff0000"/>
          <w:sz w:val="28"/>
        </w:rPr>
        <w:t>№ 5ВС-32-2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алынып тасталды - Ақмола облысы Жақсы аудандық мәслихатының 12.11.2014 </w:t>
      </w:r>
      <w:r>
        <w:rPr>
          <w:rFonts w:ascii="Times New Roman"/>
          <w:b w:val="false"/>
          <w:i w:val="false"/>
          <w:color w:val="ff0000"/>
          <w:sz w:val="28"/>
        </w:rPr>
        <w:t>№ 5ВС-32-2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13. алынып тасталды - Ақмола облысы Жақсы аудандық мәслихатының 16.04.2014 </w:t>
      </w:r>
      <w:r>
        <w:rPr>
          <w:rFonts w:ascii="Times New Roman"/>
          <w:b w:val="false"/>
          <w:i w:val="false"/>
          <w:color w:val="ff0000"/>
          <w:sz w:val="28"/>
        </w:rPr>
        <w:t>№ 5ВС-27-3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алынып тасталды - Ақмола облысы Жақсы аудандық мәслихатының 12.11.2014 </w:t>
      </w:r>
      <w:r>
        <w:rPr>
          <w:rFonts w:ascii="Times New Roman"/>
          <w:b w:val="false"/>
          <w:i w:val="false"/>
          <w:color w:val="ff0000"/>
          <w:sz w:val="28"/>
        </w:rPr>
        <w:t>№ 5ВС-32-2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 Өтініш берушіден құжаттарды қабылдаған күннен бастап "Жақсы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16. Тұрғын үй көмегін тағайындау туралы немесе бас тарту туралы хабарлама "Жақсы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w:t>
      </w:r>
      <w:r>
        <w:rPr>
          <w:rFonts w:ascii="Times New Roman"/>
          <w:b w:val="false"/>
          <w:i w:val="false"/>
          <w:color w:val="000000"/>
          <w:sz w:val="28"/>
        </w:rPr>
        <w:t>17. Тұрғын үй көмегін тағайындаудан бас тарту туралы шешімді "Жақсы ауданының жұмыспен қамту және әлеуметтік бағдарламалар бөлімі" мемлекеттік мекемесі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өсуі бөлiгiнде байланыс қызметтерi үшiн, тұрғын үйді пайдаланғаны үшін жалға алу отбасының осы мақсаттарға белгіленген шығыстарының жол берілетін шекті деңгейінен аспайтын болса шығарады.</w:t>
      </w:r>
      <w:r>
        <w:br/>
      </w:r>
      <w:r>
        <w:rPr>
          <w:rFonts w:ascii="Times New Roman"/>
          <w:b w:val="false"/>
          <w:i w:val="false"/>
          <w:color w:val="000000"/>
          <w:sz w:val="28"/>
        </w:rPr>
        <w:t>
      </w:t>
      </w:r>
      <w:r>
        <w:rPr>
          <w:rFonts w:ascii="Times New Roman"/>
          <w:b w:val="false"/>
          <w:i w:val="false"/>
          <w:color w:val="000000"/>
          <w:sz w:val="28"/>
        </w:rPr>
        <w:t>18. Ұсынылған ақпараттың сенімділігіне күдік туындаған жағдайда "Жақсы ауданының жұмыспен қамту және әлеуметтік бағдарламалар бөлімі" мемлекеттік мекемесі тексеріс жүргізуге өкілетті органдарға өтініш білдіреді. "Жақсы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(жолдаушы)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19. Аз қамтылған отбасыларға (азаматтарға) тұрғын үй көмегі төлемдерін "Жақсы ауданының жұмыспен қамту және әлеуметтік бағдарламалар бөлімі" мемлекеттік мекемесімен екінші деңгейдегі банк арқылы, алушының өзі таңдаған екінші деңгейдегі банктегі немесе банк операцияларының тиісті түріне Қазақстан Республикасы Ұлттық Банкінің лицензиясы бар ұйымдағы жеке шотының деректерін көрсете отырып берген өтініші негізінде жүзеге асырылады.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Тұрғын үй көмегін алуға үміткер отбасының (азаматтың) жиынтық кірісін есептеу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"Жақсы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