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8ad7" w14:textId="9388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Еңбекшілдер ауданының ауылдық елді мекендердегі жер учаскелері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аудандық мәслихатының 2013 жылғы 09 қаңтардағы № С-12/5 шешімі. Ақмола облысының Әділет департаментінде 2013 жылғы 06 ақпанда № 3645 болып тіркелді. Күші жойылды - Ақмола облысы Біржан сал ауданы мәслихатының 2018 жылғы 29 наурыздағы № С-22/8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Біржан сал ауданы мәслихатының 29.03.2018 </w:t>
      </w:r>
      <w:r>
        <w:rPr>
          <w:rFonts w:ascii="Times New Roman"/>
          <w:b w:val="false"/>
          <w:i w:val="false"/>
          <w:color w:val="ff0000"/>
          <w:sz w:val="28"/>
        </w:rPr>
        <w:t>№ С-22/8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атауы жаңа редакцияда - Ақмола облысы Еңбекшілдер аудандық мәслихатының 07.11.2013 </w:t>
      </w:r>
      <w:r>
        <w:rPr>
          <w:rFonts w:ascii="Times New Roman"/>
          <w:b w:val="false"/>
          <w:i w:val="false"/>
          <w:color w:val="ff0000"/>
          <w:sz w:val="28"/>
        </w:rPr>
        <w:t>№ С-23/2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387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Еңбекшілдер ауданының ауылдық елді мекендердегі жер учаскелері үшін төлемақының базалық ставкаларына түзету коэффициенттері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Еңбекшілдер аудандық мәслихатының 07.11.2013 </w:t>
      </w:r>
      <w:r>
        <w:rPr>
          <w:rFonts w:ascii="Times New Roman"/>
          <w:b w:val="false"/>
          <w:i w:val="false"/>
          <w:color w:val="000000"/>
          <w:sz w:val="28"/>
        </w:rPr>
        <w:t>№ С-23/2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Еңбекшілдер аудандық мәслихатының "Еңбекшілдер ауданының ауыл шаруашылығына арналған және ауылдық елді мекенді жерлерінің шекарасын тағайындау мен түзету коэффициенттерін бекіту туралы" 2005 жылғы 14 ақпандағы № С-14/5 (нормативтік құқықтық актілерді мемлекеттік тіркеу Тізілімінде № 3048 тіркелген, 2005 жылғы 3 наурызда аудандық "Жаңа дәуір" - "Сельская новь" газетінде жарияланған) шешімінің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Еңбекшілдер аудандық мәслихатының бюджет және экономикалық даму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Еңбекшілдер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А.Садуақасұлы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қаңтардағы 2013 жылғы № С-12/5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Еңбекшілдер ауданының ауылдық елді мекендердегі жер учаскелері үшін төлемақының базалық ставкаларына түзету коэффициенттері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Еңбекшілдер аудандық мәслихатының 22.10.2014 </w:t>
      </w:r>
      <w:r>
        <w:rPr>
          <w:rFonts w:ascii="Times New Roman"/>
          <w:b w:val="false"/>
          <w:i w:val="false"/>
          <w:color w:val="ff0000"/>
          <w:sz w:val="28"/>
        </w:rPr>
        <w:t>№ С-32/6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0"/>
        <w:gridCol w:w="2808"/>
        <w:gridCol w:w="7592"/>
      </w:tblGrid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базалық мөлшеріне ұсынылатын түзету коэффициенттері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атаулары</w:t>
            </w:r>
          </w:p>
        </w:tc>
      </w:tr>
      <w:tr>
        <w:trPr>
          <w:trHeight w:val="30" w:hRule="atLeast"/>
        </w:trPr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01-173-001 Заозерный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01-172-006 Үлгі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01-172-004 Андықожа батыр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01-172-011 Макинка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01-172-001 Бірсуат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маңызы</w:t>
            </w:r>
          </w:p>
        </w:tc>
      </w:tr>
      <w:tr>
        <w:trPr>
          <w:trHeight w:val="30" w:hRule="atLeast"/>
        </w:trPr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01-172-006 Жөкей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01-172-006 Қызылұйым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01-172-006 Карловка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01-172-006 Трамбовка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01-172-006 Ұйымшыл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01-172-011 Пригорхоз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01-172-007 Кеңащы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01-172-010 Невское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01-172-003 Аңғал батыр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01-172-012 Қоғам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01-172-012 Мақпал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01-172-012 Бұланды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01-172-012 Қарағай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01-172-012 Қаратал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01-172-005 Заураловка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01-172-005 Құдықағаш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01-172-005 Яблоновка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01-172-002 Баймырза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01-172-001 Сәуле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01-172-009 Мамай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01-172-034 Еңбекшілдер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01-172-034 Ақтас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01-172-034 Ақбұлақ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01-172-008 Краснофлот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маңызы</w:t>
            </w:r>
          </w:p>
        </w:tc>
      </w:tr>
      <w:tr>
        <w:trPr>
          <w:trHeight w:val="30" w:hRule="atLeast"/>
        </w:trPr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01-172-003 Жаңалық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01-172-002 Шошқалы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01-172-032 Уәлихан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01-172-032 Алға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01-172-032 Көдебас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маңызы</w:t>
            </w:r>
          </w:p>
        </w:tc>
      </w:tr>
      <w:tr>
        <w:trPr>
          <w:trHeight w:val="30" w:hRule="atLeast"/>
        </w:trPr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01-172-030 Сапақ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01-172-030 Ақсу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маңызы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қаңтардағы 2013 жылғы № С-12/5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Еңбекшілдер ауданында салық салу мақсаты үшін ауыл шаруашылығына арналған жерлерге бағалау аймақтары шекараларының және жер учаскелері үшін төлемақының базалық ставкаларына түзету коэффициенттерінің</w:t>
      </w:r>
      <w:r>
        <w:br/>
      </w:r>
      <w:r>
        <w:rPr>
          <w:rFonts w:ascii="Times New Roman"/>
          <w:b/>
          <w:i w:val="false"/>
          <w:color w:val="000000"/>
        </w:rPr>
        <w:t>СХЕМАСЫ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алынып тасталды - Ақмола облысы Еңбекшілдер аудандық мәслихатының 07.11.2013 </w:t>
      </w:r>
      <w:r>
        <w:rPr>
          <w:rFonts w:ascii="Times New Roman"/>
          <w:b w:val="false"/>
          <w:i w:val="false"/>
          <w:color w:val="ff0000"/>
          <w:sz w:val="28"/>
        </w:rPr>
        <w:t>№ С-23/2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