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06e6" w14:textId="8310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2012 жылғы 20 желтоқсандағы № 5С-12/1 "2013-2015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2013 жылғы 25 ақпандағы № 5С-14/1 шешімі. Ақмола облысының Әділет департаментінде 2013 жылғы 14 наурызда № 3679 болып тіркелді. Қолданылу мерзімінің аяқталуына байланысты күші жойылды - (Ақмола облысы Бұланды аудандық мәслихатының 2014 жылғы 27 тамыздағы № 181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Бұланды аудандық мәслихатының 27.08.2014 № 181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«2013-2015 жылдарға арналған аудандық бюджет туралы» 2012 жылғы 20 желтоқсандағы № 5С-12/1 (Нормативтік құқықтық актілерді мемлекеттік тіркеу тізілімінде № 3575 тіркелген, 2013 жылғы 11 қаңтарда, 2013 жылғы 18 қаңтарда «Бұланды таңы», «Вести Бұланды жаршысы»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1, 2, 3-қосымшаларға сәйкес, соның ішінде 2013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3021019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381433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18511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21420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2599655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3033276,6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-1136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13500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13500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-24621,6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24621,6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1136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25757,6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Аудандық бюджетте 2013 жылға 1060866 мың теңге сомасында нысаналы трансферттер қарастырылсын,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> 3) тармақшасы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республикалық бюджеттен 382093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35241 мың теңге эпизоотияға қарсы іс-шаралар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150000 мың теңге елді мекендердің көшелері мен аудандық маңызы бар автомобиль жолдарын күрделі және орта деңгейде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14066 мың теңге «Өңірлерді дамыту»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2682 мың теңге әлеуметтік сала мамандарына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131353 мың теңге мектепке дейінгі білім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6364 мың теңге 2011-2020 жылдарға арналған Қазақстан Республикасының білім беруді дамыту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4097 мың теңге негізгі орта және жалпы орта білім беретін мемлекеттік мекемелерде физика, химия, биология кабинеттерін оқу жабдықтарымен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2267 мың теңге үйде оқытылатын мүгедек балаларды жабдықпен, бағдарламалық қамтыммен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13212 мың теңге жетім сәбиді (жетім балаларды) және ата-анасының қамқорлығынсыз қалған сәбиді (балаларды) асырап бағу үшін қамқоршыларға (қорғаншыларға) ай сайынғы ақша қаражаттарын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22897 мың теңге мектеп мұғалімдеріне және мектепке дейінгі білім беру ұйымдарының тәрбиешілеріне біліктілік санаты үшін қосымша ақының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6278 мың теңге үш деңгейлі жүйе бойынша біліктілігін арттырудан өткен мұғалімдерге еңбекақысын көтеруге;»;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> 4-тармақшасының екінші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«27300 мың теңге білім беру объектілерінің өртке қарсы іс-шараларды өткізуге;»;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4-1.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«4-1. Ауданның жергілікті атқарушы органының 2013 жылға арналған резерві 500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«2013-2015 жылдарға арналған аудандық бюджет туралы» 2012 жылғы 20 желтоқсандағы № 5С-12/1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14-сессияның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А.Алдабергенов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М.Балпан</w:t>
      </w:r>
    </w:p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40"/>
        <w:gridCol w:w="418"/>
        <w:gridCol w:w="9731"/>
        <w:gridCol w:w="25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3021019</w:t>
            </w:r>
          </w:p>
        </w:tc>
      </w:tr>
      <w:tr>
        <w:trPr>
          <w:trHeight w:val="1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381433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</w:p>
        </w:tc>
      </w:tr>
      <w:tr>
        <w:trPr>
          <w:trHeight w:val="4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182815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182815</w:t>
            </w:r>
          </w:p>
        </w:tc>
      </w:tr>
      <w:tr>
        <w:trPr>
          <w:trHeight w:val="4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150356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35310</w:t>
            </w:r>
          </w:p>
        </w:tc>
      </w:tr>
      <w:tr>
        <w:trPr>
          <w:trHeight w:val="4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6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2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</w:tr>
      <w:tr>
        <w:trPr>
          <w:trHeight w:val="16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2599655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2599655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2599655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30"/>
        <w:gridCol w:w="530"/>
        <w:gridCol w:w="9550"/>
        <w:gridCol w:w="2518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3033277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199755,6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</w:p>
        </w:tc>
      </w:tr>
      <w:tr>
        <w:trPr>
          <w:trHeight w:val="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61842,6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55362,6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103085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98775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</w:t>
            </w:r>
          </w:p>
        </w:tc>
      </w:tr>
      <w:tr>
        <w:trPr>
          <w:trHeight w:val="11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1950718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 алып баруды және кері алып келуді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1751016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1409106,5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45202</w:t>
            </w:r>
          </w:p>
        </w:tc>
      </w:tr>
      <w:tr>
        <w:trPr>
          <w:trHeight w:val="8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</w:t>
            </w:r>
          </w:p>
        </w:tc>
      </w:tr>
      <w:tr>
        <w:trPr>
          <w:trHeight w:val="10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</w:p>
        </w:tc>
      </w:tr>
      <w:tr>
        <w:trPr>
          <w:trHeight w:val="1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133453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мекемелермен ұйымдардың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20699,5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199528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199528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66220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8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60366</w:t>
            </w:r>
          </w:p>
        </w:tc>
      </w:tr>
      <w:tr>
        <w:trPr>
          <w:trHeight w:val="14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380492</w:t>
            </w:r>
          </w:p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335474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-коммуникациялық инфрақұрылымдарды жобалау, дамыту, жайластыру және (немесе) сатып алу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</w:tr>
      <w:tr>
        <w:trPr>
          <w:trHeight w:val="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99757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78701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мекемелермен ұйымдардың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13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35241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дамытудың кешенді схемаларын және ауылдық елді мекендердің бас жоспарларын әзірлеу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214500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-24621,6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24621,6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25757,6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25757,6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25757,6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25757,6</w:t>
            </w:r>
          </w:p>
        </w:tc>
      </w:tr>
    </w:tbl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3"/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әрбір қаладағы ауданның, аудандық маңызы бар қаланың, кенттің, ауылдың (селоның), ауылдық (селолық) округтің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1"/>
        <w:gridCol w:w="531"/>
        <w:gridCol w:w="9559"/>
        <w:gridCol w:w="2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103085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103085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13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2306"/>
        <w:gridCol w:w="2091"/>
        <w:gridCol w:w="2370"/>
        <w:gridCol w:w="2563"/>
        <w:gridCol w:w="222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5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22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9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0"/>
        <w:gridCol w:w="2263"/>
        <w:gridCol w:w="2327"/>
        <w:gridCol w:w="2434"/>
        <w:gridCol w:w="2028"/>
        <w:gridCol w:w="232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</w:p>
        </w:tc>
      </w:tr>
      <w:tr>
        <w:trPr>
          <w:trHeight w:val="27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15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19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27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