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8f47" w14:textId="efb8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халықтың нысаналы топтарына жататын тұлғалардың қосымша 
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2013 жылғы 9 қаңтардағы № А-01/35 қаулысы. Ақмола облысының Әділет департаментінде 2013 жылғы 31 қаңтарда № 3641 болып тіркелді. Күші жойылды - Ақмола облысы Бұланды ауданы әкімдігінің 2014 жылғы 10 сәуірдегі № а-04/105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Бұланды ауданы әкімдігінің 10.04.2014 № а-04/105 (қол қойылған күннен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бойы жұмыс істемейтін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 қоса алғанда;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істейтін адамы жоқ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балаларды тәрбиелеп отырған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маусымдық жұмыстардың аяқталуына байланысты еңбек шартының мерзімі аяқталған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 оқу орындарын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Б.К.Есмурзинаға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