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a7b42" w14:textId="34a7b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арналған Атбасар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2013 жылғы 25 желтоқсандағы № 5С 21/4 шешімі. Ақмола облысының Әділет департаментінде 2014 жылғы 23 қаңтарда № 3977 болып тіркелді. Қолданылу мерзімінің аяқталуына байланысты күші жойылды - (Ақмола облысы Атбасар аудандық мәслихатының 2015 жылғы 26 қаңтардағы № 18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Атбасар аудандық мәслихатының 26.01.2015 № 18 хатымен).</w:t>
      </w:r>
    </w:p>
    <w:p>
      <w:pPr>
        <w:spacing w:after="0"/>
        <w:ind w:left="0"/>
        <w:jc w:val="both"/>
      </w:pPr>
      <w:r>
        <w:rPr>
          <w:rFonts w:ascii="Times New Roman"/>
          <w:b w:val="false"/>
          <w:i w:val="false"/>
          <w:color w:val="ff0000"/>
          <w:sz w:val="28"/>
        </w:rPr>
        <w:t xml:space="preserve">      Ескерту. Шешімнің тақырыбы жаңа редакцияда - Ақмола облысы Атбасар аудандық мәслихатының 27.10.2014 </w:t>
      </w:r>
      <w:r>
        <w:rPr>
          <w:rFonts w:ascii="Times New Roman"/>
          <w:b w:val="false"/>
          <w:i w:val="false"/>
          <w:color w:val="ff0000"/>
          <w:sz w:val="28"/>
        </w:rPr>
        <w:t>№ 5С 28/7</w:t>
      </w:r>
      <w:r>
        <w:rPr>
          <w:rFonts w:ascii="Times New Roman"/>
          <w:b w:val="false"/>
          <w:i w:val="false"/>
          <w:color w:val="ff0000"/>
          <w:sz w:val="28"/>
        </w:rPr>
        <w:t xml:space="preserve"> (ресми жарияланған күннен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7 бабының 3 тармағының </w:t>
      </w:r>
      <w:r>
        <w:rPr>
          <w:rFonts w:ascii="Times New Roman"/>
          <w:b w:val="false"/>
          <w:i w:val="false"/>
          <w:color w:val="000000"/>
          <w:sz w:val="28"/>
        </w:rPr>
        <w:t>4) тармақшасына</w:t>
      </w:r>
      <w:r>
        <w:rPr>
          <w:rFonts w:ascii="Times New Roman"/>
          <w:b w:val="false"/>
          <w:i w:val="false"/>
          <w:color w:val="000000"/>
          <w:sz w:val="28"/>
        </w:rPr>
        <w:t>, 18 бабының </w:t>
      </w:r>
      <w:r>
        <w:rPr>
          <w:rFonts w:ascii="Times New Roman"/>
          <w:b w:val="false"/>
          <w:i w:val="false"/>
          <w:color w:val="000000"/>
          <w:sz w:val="28"/>
        </w:rPr>
        <w:t>8 тармағына</w:t>
      </w:r>
      <w:r>
        <w:rPr>
          <w:rFonts w:ascii="Times New Roman"/>
          <w:b w:val="false"/>
          <w:i w:val="false"/>
          <w:color w:val="000000"/>
          <w:sz w:val="28"/>
        </w:rPr>
        <w:t xml:space="preserve"> сәйкес,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Атбасар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Атбасар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2014 жылға арналған аудан бюджетінде қарастырылған сома көлемінде келесі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Атбасар аудандық мәслихатының 27.10.2014 </w:t>
      </w:r>
      <w:r>
        <w:rPr>
          <w:rFonts w:ascii="Times New Roman"/>
          <w:b w:val="false"/>
          <w:i w:val="false"/>
          <w:color w:val="000000"/>
          <w:sz w:val="28"/>
        </w:rPr>
        <w:t>№ 5С 28/7</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                       Сәдуақасов М.Н.</w:t>
      </w:r>
    </w:p>
    <w:p>
      <w:pPr>
        <w:spacing w:after="0"/>
        <w:ind w:left="0"/>
        <w:jc w:val="both"/>
      </w:pP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мәслихатының хатшысы                       Борұмбаев Б.А.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Атбасар ауданының әкімі                    Нұркенов Ж.Ж.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