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5f9a" w14:textId="82c5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2013 жылғы 21 тамыздағы № С 23-3 шешімі. Ақмола облысының Әділет Департаментінде 2013 жылғы 17 қыркүйекте № 3805 болып тіркелді. Күші жойылды - Ақмола облысы Ақкөл аудандық мәслихатының 2018 жылғы 6 сәуірдегі № С 20-2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06.04.2018 </w:t>
      </w:r>
      <w:r>
        <w:rPr>
          <w:rFonts w:ascii="Times New Roman"/>
          <w:b w:val="false"/>
          <w:i w:val="false"/>
          <w:color w:val="ff0000"/>
          <w:sz w:val="28"/>
        </w:rPr>
        <w:t>№ С 20-2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көрсетіліп отырған Ақкөл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Н.Мизина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2013 жылғы 21 тамыздағы</w:t>
            </w:r>
            <w:r>
              <w:br/>
            </w:r>
            <w:r>
              <w:rPr>
                <w:rFonts w:ascii="Times New Roman"/>
                <w:b w:val="false"/>
                <w:i w:val="false"/>
                <w:color w:val="000000"/>
                <w:sz w:val="20"/>
              </w:rPr>
              <w:t>№ С 23-3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Ақкөл ауданының әлеуметтік көмек көрсетудің,</w:t>
      </w:r>
      <w:r>
        <w:br/>
      </w:r>
      <w:r>
        <w:rPr>
          <w:rFonts w:ascii="Times New Roman"/>
          <w:b/>
          <w:i w:val="false"/>
          <w:color w:val="000000"/>
        </w:rPr>
        <w:t>оның мөлшерлерін белгілеудің және мұқтаж азаматтардың</w:t>
      </w:r>
      <w:r>
        <w:br/>
      </w:r>
      <w:r>
        <w:rPr>
          <w:rFonts w:ascii="Times New Roman"/>
          <w:b/>
          <w:i w:val="false"/>
          <w:color w:val="000000"/>
        </w:rPr>
        <w:t>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 Заңының 6 бабы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4"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15" w:id="13"/>
    <w:p>
      <w:pPr>
        <w:spacing w:after="0"/>
        <w:ind w:left="0"/>
        <w:jc w:val="both"/>
      </w:pPr>
      <w:r>
        <w:rPr>
          <w:rFonts w:ascii="Times New Roman"/>
          <w:b w:val="false"/>
          <w:i w:val="false"/>
          <w:color w:val="000000"/>
          <w:sz w:val="28"/>
        </w:rPr>
        <w:t>
      7) уәкілетті орган – "Ақкөл аудандық жұмыспен қамту және әлеуметтік бағдарламалар бөлімі" мемлекеттік мекемесі;</w:t>
      </w:r>
    </w:p>
    <w:bookmarkEnd w:id="13"/>
    <w:bookmarkStart w:name="z16" w:id="14"/>
    <w:p>
      <w:pPr>
        <w:spacing w:after="0"/>
        <w:ind w:left="0"/>
        <w:jc w:val="both"/>
      </w:pPr>
      <w:r>
        <w:rPr>
          <w:rFonts w:ascii="Times New Roman"/>
          <w:b w:val="false"/>
          <w:i w:val="false"/>
          <w:color w:val="000000"/>
          <w:sz w:val="28"/>
        </w:rPr>
        <w:t>
      8) уәкілетті ұйым - "Азаматтарға арналған үкімет" мемелекеттік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департаментінің Ақкөл аудандық бөлімшесі;</w:t>
      </w:r>
    </w:p>
    <w:bookmarkEnd w:id="14"/>
    <w:bookmarkStart w:name="z17" w:id="15"/>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bookmarkEnd w:id="15"/>
    <w:bookmarkStart w:name="z18" w:id="16"/>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Ақкөл аудандық мәслихатының 27.05.2016 </w:t>
      </w:r>
      <w:r>
        <w:rPr>
          <w:rFonts w:ascii="Times New Roman"/>
          <w:b w:val="false"/>
          <w:i w:val="false"/>
          <w:color w:val="000000"/>
          <w:sz w:val="28"/>
        </w:rPr>
        <w:t>№ С 4-1</w:t>
      </w:r>
      <w:r>
        <w:rPr>
          <w:rFonts w:ascii="Times New Roman"/>
          <w:b w:val="false"/>
          <w:i w:val="false"/>
          <w:color w:val="ff0000"/>
          <w:sz w:val="28"/>
        </w:rPr>
        <w:t xml:space="preserve"> (ресми жарияланған күнінен бастап қолданысқа енгізіледі); 28.03.2017 </w:t>
      </w:r>
      <w:r>
        <w:rPr>
          <w:rFonts w:ascii="Times New Roman"/>
          <w:b w:val="false"/>
          <w:i w:val="false"/>
          <w:color w:val="000000"/>
          <w:sz w:val="28"/>
        </w:rPr>
        <w:t>№ С 10-4</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Ақкөл ауданының аумағында тұрақты тұратын тұлғаларға таралады.</w:t>
      </w:r>
    </w:p>
    <w:bookmarkEnd w:id="17"/>
    <w:bookmarkStart w:name="z20" w:id="1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түсіндіріледі.</w:t>
      </w:r>
    </w:p>
    <w:bookmarkEnd w:id="18"/>
    <w:bookmarkStart w:name="z21" w:id="1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19"/>
    <w:bookmarkStart w:name="z22" w:id="20"/>
    <w:p>
      <w:pPr>
        <w:spacing w:after="0"/>
        <w:ind w:left="0"/>
        <w:jc w:val="both"/>
      </w:pPr>
      <w:r>
        <w:rPr>
          <w:rFonts w:ascii="Times New Roman"/>
          <w:b w:val="false"/>
          <w:i w:val="false"/>
          <w:color w:val="000000"/>
          <w:sz w:val="28"/>
        </w:rPr>
        <w:t>
      6. Әлеуметтік көмек екінші дәрежелі банктер немесе сәйкес келетін банктік операциялар жасауға лицензиялары бар ұйымдармен ақшалай түрде, алушылардың есеп шоттарына аудару арқылы ұсынылады.</w:t>
      </w:r>
    </w:p>
    <w:bookmarkEnd w:id="20"/>
    <w:bookmarkStart w:name="z23" w:id="21"/>
    <w:p>
      <w:pPr>
        <w:spacing w:after="0"/>
        <w:ind w:left="0"/>
        <w:jc w:val="both"/>
      </w:pPr>
      <w:r>
        <w:rPr>
          <w:rFonts w:ascii="Times New Roman"/>
          <w:b w:val="false"/>
          <w:i w:val="false"/>
          <w:color w:val="000000"/>
          <w:sz w:val="28"/>
        </w:rPr>
        <w:t>
      7. Әлеуметтік көмек көрсетілетін атаулы және мереке күндерінің тізілімдемесі:</w:t>
      </w:r>
    </w:p>
    <w:bookmarkEnd w:id="21"/>
    <w:bookmarkStart w:name="z24" w:id="22"/>
    <w:p>
      <w:pPr>
        <w:spacing w:after="0"/>
        <w:ind w:left="0"/>
        <w:jc w:val="both"/>
      </w:pPr>
      <w:r>
        <w:rPr>
          <w:rFonts w:ascii="Times New Roman"/>
          <w:b w:val="false"/>
          <w:i w:val="false"/>
          <w:color w:val="000000"/>
          <w:sz w:val="28"/>
        </w:rPr>
        <w:t>
      1) Жеңіс күні – 9 мамыр;</w:t>
      </w:r>
    </w:p>
    <w:bookmarkEnd w:id="22"/>
    <w:bookmarkStart w:name="z25" w:id="23"/>
    <w:p>
      <w:pPr>
        <w:spacing w:after="0"/>
        <w:ind w:left="0"/>
        <w:jc w:val="both"/>
      </w:pPr>
      <w:r>
        <w:rPr>
          <w:rFonts w:ascii="Times New Roman"/>
          <w:b w:val="false"/>
          <w:i w:val="false"/>
          <w:color w:val="000000"/>
          <w:sz w:val="28"/>
        </w:rPr>
        <w:t>
      2) Қарт адамдар күні – 1 қазан;</w:t>
      </w:r>
    </w:p>
    <w:bookmarkEnd w:id="23"/>
    <w:bookmarkStart w:name="z26" w:id="24"/>
    <w:p>
      <w:pPr>
        <w:spacing w:after="0"/>
        <w:ind w:left="0"/>
        <w:jc w:val="both"/>
      </w:pPr>
      <w:r>
        <w:rPr>
          <w:rFonts w:ascii="Times New Roman"/>
          <w:b w:val="false"/>
          <w:i w:val="false"/>
          <w:color w:val="000000"/>
          <w:sz w:val="28"/>
        </w:rPr>
        <w:t>
      3) Мүгедектер күні – қазан айының екінші жексенбісі.</w:t>
      </w:r>
    </w:p>
    <w:bookmarkEnd w:id="24"/>
    <w:bookmarkStart w:name="z27" w:id="25"/>
    <w:p>
      <w:pPr>
        <w:spacing w:after="0"/>
        <w:ind w:left="0"/>
        <w:jc w:val="left"/>
      </w:pPr>
      <w:r>
        <w:rPr>
          <w:rFonts w:ascii="Times New Roman"/>
          <w:b/>
          <w:i w:val="false"/>
          <w:color w:val="000000"/>
        </w:rPr>
        <w:t xml:space="preserve"> 2. Санаттар тізбесі және әлеуметтік көмектің мөлшерлері</w:t>
      </w:r>
    </w:p>
    <w:bookmarkEnd w:id="25"/>
    <w:bookmarkStart w:name="z28" w:id="26"/>
    <w:p>
      <w:pPr>
        <w:spacing w:after="0"/>
        <w:ind w:left="0"/>
        <w:jc w:val="both"/>
      </w:pPr>
      <w:r>
        <w:rPr>
          <w:rFonts w:ascii="Times New Roman"/>
          <w:b w:val="false"/>
          <w:i w:val="false"/>
          <w:color w:val="000000"/>
          <w:sz w:val="28"/>
        </w:rPr>
        <w:t>
      8. Әлеуметтік көмек алушылардың келесі санаттарына беріледі:</w:t>
      </w:r>
    </w:p>
    <w:bookmarkEnd w:id="26"/>
    <w:bookmarkStart w:name="z29" w:id="27"/>
    <w:p>
      <w:pPr>
        <w:spacing w:after="0"/>
        <w:ind w:left="0"/>
        <w:jc w:val="both"/>
      </w:pPr>
      <w:r>
        <w:rPr>
          <w:rFonts w:ascii="Times New Roman"/>
          <w:b w:val="false"/>
          <w:i w:val="false"/>
          <w:color w:val="000000"/>
          <w:sz w:val="28"/>
        </w:rPr>
        <w:t>
      Ұлы Отан соғысының қатысушылары мен мүгедектеріне;</w:t>
      </w:r>
    </w:p>
    <w:bookmarkEnd w:id="27"/>
    <w:bookmarkStart w:name="z30" w:id="28"/>
    <w:p>
      <w:pPr>
        <w:spacing w:after="0"/>
        <w:ind w:left="0"/>
        <w:jc w:val="both"/>
      </w:pPr>
      <w:r>
        <w:rPr>
          <w:rFonts w:ascii="Times New Roman"/>
          <w:b w:val="false"/>
          <w:i w:val="false"/>
          <w:color w:val="000000"/>
          <w:sz w:val="28"/>
        </w:rPr>
        <w:t>
      Ұлы Отан соғысының қатысушыларына теңестірілген тұлғаларға;</w:t>
      </w:r>
    </w:p>
    <w:bookmarkEnd w:id="28"/>
    <w:bookmarkStart w:name="z31" w:id="29"/>
    <w:p>
      <w:pPr>
        <w:spacing w:after="0"/>
        <w:ind w:left="0"/>
        <w:jc w:val="both"/>
      </w:pPr>
      <w:r>
        <w:rPr>
          <w:rFonts w:ascii="Times New Roman"/>
          <w:b w:val="false"/>
          <w:i w:val="false"/>
          <w:color w:val="000000"/>
          <w:sz w:val="28"/>
        </w:rPr>
        <w:t>
      Ұлы Отан соғысының мүгедектеріне теңестірілген тұлғаларға;</w:t>
      </w:r>
    </w:p>
    <w:bookmarkEnd w:id="29"/>
    <w:bookmarkStart w:name="z32" w:id="30"/>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bookmarkEnd w:id="30"/>
    <w:bookmarkStart w:name="z33" w:id="31"/>
    <w:p>
      <w:pPr>
        <w:spacing w:after="0"/>
        <w:ind w:left="0"/>
        <w:jc w:val="both"/>
      </w:pPr>
      <w:r>
        <w:rPr>
          <w:rFonts w:ascii="Times New Roman"/>
          <w:b w:val="false"/>
          <w:i w:val="false"/>
          <w:color w:val="000000"/>
          <w:sz w:val="28"/>
        </w:rPr>
        <w:t>
      ең төмен зейнетақыны алатын зейнеткерлерге және жасы бойынша мемлекеттік әлеуметтік жәрдемақыны алатын тұлғаларға;</w:t>
      </w:r>
    </w:p>
    <w:bookmarkEnd w:id="31"/>
    <w:bookmarkStart w:name="z34" w:id="32"/>
    <w:p>
      <w:pPr>
        <w:spacing w:after="0"/>
        <w:ind w:left="0"/>
        <w:jc w:val="both"/>
      </w:pPr>
      <w:r>
        <w:rPr>
          <w:rFonts w:ascii="Times New Roman"/>
          <w:b w:val="false"/>
          <w:i w:val="false"/>
          <w:color w:val="000000"/>
          <w:sz w:val="28"/>
        </w:rPr>
        <w:t>
      барлық санаттағы мүгедектерге;</w:t>
      </w:r>
    </w:p>
    <w:bookmarkEnd w:id="32"/>
    <w:bookmarkStart w:name="z35" w:id="33"/>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 және АИВ жұқтырылғандар);</w:t>
      </w:r>
    </w:p>
    <w:bookmarkEnd w:id="33"/>
    <w:bookmarkStart w:name="z36" w:id="34"/>
    <w:p>
      <w:pPr>
        <w:spacing w:after="0"/>
        <w:ind w:left="0"/>
        <w:jc w:val="both"/>
      </w:pPr>
      <w:r>
        <w:rPr>
          <w:rFonts w:ascii="Times New Roman"/>
          <w:b w:val="false"/>
          <w:i w:val="false"/>
          <w:color w:val="000000"/>
          <w:sz w:val="28"/>
        </w:rPr>
        <w:t>
      селолық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w:t>
      </w:r>
    </w:p>
    <w:bookmarkEnd w:id="34"/>
    <w:bookmarkStart w:name="z37" w:id="35"/>
    <w:p>
      <w:pPr>
        <w:spacing w:after="0"/>
        <w:ind w:left="0"/>
        <w:jc w:val="both"/>
      </w:pPr>
      <w:r>
        <w:rPr>
          <w:rFonts w:ascii="Times New Roman"/>
          <w:b w:val="false"/>
          <w:i w:val="false"/>
          <w:color w:val="000000"/>
          <w:sz w:val="28"/>
        </w:rPr>
        <w:t>
      жан басына шаққандағы табысы күнкөріс деңгейінен төмен болған жағдайда отбасыларға (азаматтарға);</w:t>
      </w:r>
    </w:p>
    <w:bookmarkEnd w:id="35"/>
    <w:bookmarkStart w:name="z45" w:id="36"/>
    <w:p>
      <w:pPr>
        <w:spacing w:after="0"/>
        <w:ind w:left="0"/>
        <w:jc w:val="both"/>
      </w:pPr>
      <w:r>
        <w:rPr>
          <w:rFonts w:ascii="Times New Roman"/>
          <w:b w:val="false"/>
          <w:i w:val="false"/>
          <w:color w:val="000000"/>
          <w:sz w:val="28"/>
        </w:rPr>
        <w:t>
      аз қамтылған, халықтың (отбасылардың) әлеуметтік-әлсіз тобына жататын, жоғарғы медициналық оқу мекемелерінде оқитын студенттеріне;</w:t>
      </w:r>
    </w:p>
    <w:bookmarkEnd w:id="36"/>
    <w:bookmarkStart w:name="z38" w:id="37"/>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37"/>
    <w:bookmarkStart w:name="z39" w:id="3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8"/>
    <w:bookmarkStart w:name="z40" w:id="3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39"/>
    <w:bookmarkStart w:name="z41" w:id="40"/>
    <w:p>
      <w:pPr>
        <w:spacing w:after="0"/>
        <w:ind w:left="0"/>
        <w:jc w:val="both"/>
      </w:pPr>
      <w:r>
        <w:rPr>
          <w:rFonts w:ascii="Times New Roman"/>
          <w:b w:val="false"/>
          <w:i w:val="false"/>
          <w:color w:val="000000"/>
          <w:sz w:val="28"/>
        </w:rPr>
        <w:t>
      3) әлеуметтік мәні бар аурулардың болуы;</w:t>
      </w:r>
    </w:p>
    <w:bookmarkEnd w:id="40"/>
    <w:bookmarkStart w:name="z42" w:id="4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белгілейтін шектен аспайтын жан басына шаққандағы орташа табыстың бар болуы;</w:t>
      </w:r>
    </w:p>
    <w:bookmarkEnd w:id="41"/>
    <w:bookmarkStart w:name="z43" w:id="42"/>
    <w:p>
      <w:pPr>
        <w:spacing w:after="0"/>
        <w:ind w:left="0"/>
        <w:jc w:val="both"/>
      </w:pPr>
      <w:r>
        <w:rPr>
          <w:rFonts w:ascii="Times New Roman"/>
          <w:b w:val="false"/>
          <w:i w:val="false"/>
          <w:color w:val="000000"/>
          <w:sz w:val="28"/>
        </w:rPr>
        <w:t>
      5) аз қамтылған және көп балалы отбасы.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Ақмола облысы Ақкөл аудандық мәслихатының 01.07.2015 </w:t>
      </w:r>
      <w:r>
        <w:rPr>
          <w:rFonts w:ascii="Times New Roman"/>
          <w:b w:val="false"/>
          <w:i w:val="false"/>
          <w:color w:val="000000"/>
          <w:sz w:val="28"/>
        </w:rPr>
        <w:t>№ С 48-3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9. Әлеуметтік көмек келесілерге көрсетіледі:</w:t>
      </w:r>
    </w:p>
    <w:bookmarkEnd w:id="43"/>
    <w:bookmarkStart w:name="z101" w:id="44"/>
    <w:p>
      <w:pPr>
        <w:spacing w:after="0"/>
        <w:ind w:left="0"/>
        <w:jc w:val="both"/>
      </w:pPr>
      <w:r>
        <w:rPr>
          <w:rFonts w:ascii="Times New Roman"/>
          <w:b w:val="false"/>
          <w:i w:val="false"/>
          <w:color w:val="000000"/>
          <w:sz w:val="28"/>
        </w:rPr>
        <w:t>
      1) 9 мамыр - Жеңіс Күніне:</w:t>
      </w:r>
    </w:p>
    <w:bookmarkEnd w:id="44"/>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тұлғаларға;</w:t>
      </w:r>
    </w:p>
    <w:p>
      <w:pPr>
        <w:spacing w:after="0"/>
        <w:ind w:left="0"/>
        <w:jc w:val="both"/>
      </w:pPr>
      <w:r>
        <w:rPr>
          <w:rFonts w:ascii="Times New Roman"/>
          <w:b w:val="false"/>
          <w:i w:val="false"/>
          <w:color w:val="000000"/>
          <w:sz w:val="28"/>
        </w:rPr>
        <w:t>
      Ұлы Отан соғысының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p>
      <w:pPr>
        <w:spacing w:after="0"/>
        <w:ind w:left="0"/>
        <w:jc w:val="both"/>
      </w:pPr>
      <w:r>
        <w:rPr>
          <w:rFonts w:ascii="Times New Roman"/>
          <w:b w:val="false"/>
          <w:i w:val="false"/>
          <w:color w:val="000000"/>
          <w:sz w:val="28"/>
        </w:rPr>
        <w:t>
      Қарт адамдар күніне:</w:t>
      </w:r>
    </w:p>
    <w:p>
      <w:pPr>
        <w:spacing w:after="0"/>
        <w:ind w:left="0"/>
        <w:jc w:val="both"/>
      </w:pPr>
      <w:r>
        <w:rPr>
          <w:rFonts w:ascii="Times New Roman"/>
          <w:b w:val="false"/>
          <w:i w:val="false"/>
          <w:color w:val="000000"/>
          <w:sz w:val="28"/>
        </w:rPr>
        <w:t>
      ең төменгі зейнетақыны алатын зейнеткерлерге және жасы бойынша мемлекеттік әлеуметтік жәрдемақыны алатын тұлғаларға;</w:t>
      </w:r>
    </w:p>
    <w:p>
      <w:pPr>
        <w:spacing w:after="0"/>
        <w:ind w:left="0"/>
        <w:jc w:val="both"/>
      </w:pPr>
      <w:r>
        <w:rPr>
          <w:rFonts w:ascii="Times New Roman"/>
          <w:b w:val="false"/>
          <w:i w:val="false"/>
          <w:color w:val="000000"/>
          <w:sz w:val="28"/>
        </w:rPr>
        <w:t>
      Мүгедектер күніне:</w:t>
      </w:r>
    </w:p>
    <w:p>
      <w:pPr>
        <w:spacing w:after="0"/>
        <w:ind w:left="0"/>
        <w:jc w:val="both"/>
      </w:pPr>
      <w:r>
        <w:rPr>
          <w:rFonts w:ascii="Times New Roman"/>
          <w:b w:val="false"/>
          <w:i w:val="false"/>
          <w:color w:val="000000"/>
          <w:sz w:val="28"/>
        </w:rPr>
        <w:t>
      барлық санаттағы мүгедектерге.</w:t>
      </w:r>
    </w:p>
    <w:bookmarkStart w:name="z102" w:id="45"/>
    <w:p>
      <w:pPr>
        <w:spacing w:after="0"/>
        <w:ind w:left="0"/>
        <w:jc w:val="both"/>
      </w:pPr>
      <w:r>
        <w:rPr>
          <w:rFonts w:ascii="Times New Roman"/>
          <w:b w:val="false"/>
          <w:i w:val="false"/>
          <w:color w:val="000000"/>
          <w:sz w:val="28"/>
        </w:rPr>
        <w:t>
      2) біржолғы көмек өмірлік қиын жағдайда отбасыларға (азаматтарға) болған оқиғадан кейін үш айдан кешіктірмей өтініш берген отбасыларға:</w:t>
      </w:r>
    </w:p>
    <w:bookmarkEnd w:id="45"/>
    <w:p>
      <w:pPr>
        <w:spacing w:after="0"/>
        <w:ind w:left="0"/>
        <w:jc w:val="both"/>
      </w:pPr>
      <w:r>
        <w:rPr>
          <w:rFonts w:ascii="Times New Roman"/>
          <w:b w:val="false"/>
          <w:i w:val="false"/>
          <w:color w:val="000000"/>
          <w:sz w:val="28"/>
        </w:rPr>
        <w:t>
      отбасы (азаматтың) кірісіне қарамастан:</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зиян келтірілген жағдайда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елу айлық есептік көрсеткіш мөлшерінде;</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 ауыратын және АИТВ – жұқтырғандарға) денсаулық сақтау органдарында тіркеуде тұратыны туралы медициналық мекеменің дәлелдемесі негізінде жылына бір рет он бес айлық есептік көрсеткіш мөлшерінде;</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формасы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облыстық бюджеттен бөлінетін нысаналы трансферттер есебінен оқу құнының 100 (жүз) пайыз мөлшерінде;</w:t>
      </w:r>
    </w:p>
    <w:p>
      <w:pPr>
        <w:spacing w:after="0"/>
        <w:ind w:left="0"/>
        <w:jc w:val="both"/>
      </w:pPr>
      <w:r>
        <w:rPr>
          <w:rFonts w:ascii="Times New Roman"/>
          <w:b w:val="false"/>
          <w:i w:val="false"/>
          <w:color w:val="000000"/>
          <w:sz w:val="28"/>
        </w:rPr>
        <w:t>
      Ұлы Отан соғысының қатысушылары мен мүгедектеріне растайтын құжаттарды ұсыну барысында тістерді протездеуге;</w:t>
      </w:r>
    </w:p>
    <w:p>
      <w:pPr>
        <w:spacing w:after="0"/>
        <w:ind w:left="0"/>
        <w:jc w:val="both"/>
      </w:pPr>
      <w:r>
        <w:rPr>
          <w:rFonts w:ascii="Times New Roman"/>
          <w:b w:val="false"/>
          <w:i w:val="false"/>
          <w:color w:val="000000"/>
          <w:sz w:val="28"/>
        </w:rPr>
        <w:t xml:space="preserve">
      Ұлы Отан соғысының қатысушылары мен мүгедектеріне, Ұлы Отан соғысының қатысушыларына теңестірілген тұлғаларға және Ұлы Отан соғысының мүгедектеріне теңестірілген тұлғаларға, Ұлы Отан соғысының қатысушыларына теңестірілген тұлғалардың басқа да санаттарына, тылда 1941 жылғы 22 маусымы мен 1945 жылғы 9 мамырына дейінгі мерзім ішінде белгіленген жұмыс өтілі 6 айдан кем емес еңбек еткен тұлғаларға және еңбек ардагерлеріне, "Ветеран труда" немесе "Еңбек ардагері" медальдарымен марапатталғаны туралы растау құжаттарының негізінде, үш жылда бір рет санаторлық-курорттық жолдама құнының 50 (елу) пайызы өтеледі;      </w:t>
      </w:r>
    </w:p>
    <w:p>
      <w:pPr>
        <w:spacing w:after="0"/>
        <w:ind w:left="0"/>
        <w:jc w:val="both"/>
      </w:pPr>
      <w:r>
        <w:rPr>
          <w:rFonts w:ascii="Times New Roman"/>
          <w:b w:val="false"/>
          <w:i w:val="false"/>
          <w:color w:val="000000"/>
          <w:sz w:val="28"/>
        </w:rPr>
        <w:t>
      коммуналдық қызмет шығындары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100 пайыз мөлшерінде:</w:t>
      </w:r>
    </w:p>
    <w:p>
      <w:pPr>
        <w:spacing w:after="0"/>
        <w:ind w:left="0"/>
        <w:jc w:val="both"/>
      </w:pP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телефон байланысы қызметтері үшін абоненттік төлемақылары үшін қызмет көрсетушілері берген тізілімдеріне сай алушының өтініші бойынша қызмет көрсетушілердің шотына немесе алушылардың шотына.</w:t>
      </w:r>
    </w:p>
    <w:p>
      <w:pPr>
        <w:spacing w:after="0"/>
        <w:ind w:left="0"/>
        <w:jc w:val="both"/>
      </w:pPr>
      <w:r>
        <w:rPr>
          <w:rFonts w:ascii="Times New Roman"/>
          <w:b w:val="false"/>
          <w:i w:val="false"/>
          <w:color w:val="000000"/>
          <w:sz w:val="28"/>
        </w:rPr>
        <w:t>
      Әлеуметтік көмекті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облыстық статистика басқармасының мәліметтері бойынша өткен тоқсандағы көмірдің орташаландырылған бағасы бойынша 161 кг мөлшерінде алушылардың жеке шотына немесе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жан басына шаққандағы табысы күнкөріс деңгейінен төмен болған жағдайда отбасыларға (азаматтарға) жылына бір рет, комиссия айқындаған мөлшерінде, бірақ он бес айлық есептік көрсеткіш мөлшерінен артық емес:</w:t>
      </w:r>
    </w:p>
    <w:p>
      <w:pPr>
        <w:spacing w:after="0"/>
        <w:ind w:left="0"/>
        <w:jc w:val="both"/>
      </w:pPr>
      <w:r>
        <w:rPr>
          <w:rFonts w:ascii="Times New Roman"/>
          <w:b w:val="false"/>
          <w:i w:val="false"/>
          <w:color w:val="000000"/>
          <w:sz w:val="28"/>
        </w:rPr>
        <w:t>
      кәмелеттік жасқа толмаған балаларды жерлеуге қайтыс болған баланың қайтыс болуы туралы анықтамасының негізінде;</w:t>
      </w:r>
    </w:p>
    <w:p>
      <w:pPr>
        <w:spacing w:after="0"/>
        <w:ind w:left="0"/>
        <w:jc w:val="both"/>
      </w:pPr>
      <w:r>
        <w:rPr>
          <w:rFonts w:ascii="Times New Roman"/>
          <w:b w:val="false"/>
          <w:i w:val="false"/>
          <w:color w:val="000000"/>
          <w:sz w:val="28"/>
        </w:rPr>
        <w:t>
      жедел түрде ем алуына байланысты медициналық мекемеден сырқаты туралы кітапшасынан алынған көшірмесі негізінде;</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көлемінің шеңберінде дәрілік заттармен және медициналық мақсаттағы бұйымдармен, оның ішінде белгілі бір аурулары (жай-күйлері)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 Қазақстан Республикасы Денсаулық сақтау министрінің міндетін атқарушының 2011 жылғы 4 қарашадағы № 786 </w:t>
      </w:r>
      <w:r>
        <w:rPr>
          <w:rFonts w:ascii="Times New Roman"/>
          <w:b w:val="false"/>
          <w:i w:val="false"/>
          <w:color w:val="000000"/>
          <w:sz w:val="28"/>
        </w:rPr>
        <w:t>бұйрығымен</w:t>
      </w:r>
      <w:r>
        <w:rPr>
          <w:rFonts w:ascii="Times New Roman"/>
          <w:b w:val="false"/>
          <w:i w:val="false"/>
          <w:color w:val="000000"/>
          <w:sz w:val="28"/>
        </w:rPr>
        <w:t xml:space="preserve"> бекітілген тізілімге енгізілмеген дәрі-дәрімектерді сатып алғандары үшін Дәрігерлік-кеңестік комиссиясының қорытындысы бойынша;</w:t>
      </w:r>
    </w:p>
    <w:p>
      <w:pPr>
        <w:spacing w:after="0"/>
        <w:ind w:left="0"/>
        <w:jc w:val="both"/>
      </w:pPr>
      <w:r>
        <w:rPr>
          <w:rFonts w:ascii="Times New Roman"/>
          <w:b w:val="false"/>
          <w:i w:val="false"/>
          <w:color w:val="000000"/>
          <w:sz w:val="28"/>
        </w:rPr>
        <w:t>
      жоғарғы медициналық оқу мекемелерінде оқитын студенттерге оқуды аяқтағаннан кейін Ақкөл ауданында бес жыл мерзімінде жұмыспен өтеу есебімен. Төлем білім беру мекемесімен жасасқан келісім шарттың көшірмесі, аудан әкімі, студент және жұмыс беруші арасында жасалған келісім шарттың, оқу орнынан берілген анықтаманың және өтініш берушінің (отбасының) аз қамтылған азаматтар (отбасылар) қатарына жататынын немесе халықтың әлеуметтік-әлсіз тобына жататынын растайтын анықтама негізінде аудандық бюджет есебінен жүргізіледі.</w:t>
      </w:r>
    </w:p>
    <w:p>
      <w:pPr>
        <w:spacing w:after="0"/>
        <w:ind w:left="0"/>
        <w:jc w:val="both"/>
      </w:pPr>
      <w:r>
        <w:rPr>
          <w:rFonts w:ascii="Times New Roman"/>
          <w:b w:val="false"/>
          <w:i w:val="false"/>
          <w:color w:val="000000"/>
          <w:sz w:val="28"/>
        </w:rPr>
        <w:t xml:space="preserve">
      Ауғанстанда қызметін өтеген, қайтыс болған интернационалист-жауынгерлерді жерлеуге он бес айлық есептік көрсеткіш мөлшерінде; </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табылған азаматтарға, заңнамада көрсетілген өмірлік қиын жағдай туындаған кезде он бес айлық есептік көрсеткіші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Ақкөл аудандық мәслихатының 21.08.2014 </w:t>
      </w:r>
      <w:r>
        <w:rPr>
          <w:rFonts w:ascii="Times New Roman"/>
          <w:b w:val="false"/>
          <w:i w:val="false"/>
          <w:color w:val="000000"/>
          <w:sz w:val="28"/>
        </w:rPr>
        <w:t>№ С 39-6</w:t>
      </w:r>
      <w:r>
        <w:rPr>
          <w:rFonts w:ascii="Times New Roman"/>
          <w:b w:val="false"/>
          <w:i w:val="false"/>
          <w:color w:val="ff0000"/>
          <w:sz w:val="28"/>
        </w:rPr>
        <w:t xml:space="preserve"> (ресми жарияланған күннен бастап қолданысқа енгізіледі) шешімімен; өзгерістер енгізілді - Ақмола облысы Ақкөл аудандық мәслихатының 01.07.2015 </w:t>
      </w:r>
      <w:r>
        <w:rPr>
          <w:rFonts w:ascii="Times New Roman"/>
          <w:b w:val="false"/>
          <w:i w:val="false"/>
          <w:color w:val="000000"/>
          <w:sz w:val="28"/>
        </w:rPr>
        <w:t>№ С 48-3</w:t>
      </w:r>
      <w:r>
        <w:rPr>
          <w:rFonts w:ascii="Times New Roman"/>
          <w:b w:val="false"/>
          <w:i w:val="false"/>
          <w:color w:val="ff0000"/>
          <w:sz w:val="28"/>
        </w:rPr>
        <w:t xml:space="preserve"> (ресми жарияланған күннен бастап қолданысқа енгізіледі); 28.03.2017 </w:t>
      </w:r>
      <w:r>
        <w:rPr>
          <w:rFonts w:ascii="Times New Roman"/>
          <w:b w:val="false"/>
          <w:i w:val="false"/>
          <w:color w:val="000000"/>
          <w:sz w:val="28"/>
        </w:rPr>
        <w:t>№ С 10-4</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68" w:id="46"/>
    <w:p>
      <w:pPr>
        <w:spacing w:after="0"/>
        <w:ind w:left="0"/>
        <w:jc w:val="left"/>
      </w:pPr>
      <w:r>
        <w:rPr>
          <w:rFonts w:ascii="Times New Roman"/>
          <w:b/>
          <w:i w:val="false"/>
          <w:color w:val="000000"/>
        </w:rPr>
        <w:t xml:space="preserve"> 3. Әлеуметтік көмек көрсету тәртібі</w:t>
      </w:r>
    </w:p>
    <w:bookmarkEnd w:id="46"/>
    <w:bookmarkStart w:name="z69" w:id="47"/>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Ақкөл ауданының әкімдігі бекітетін тізім бойынша көрсетіледі.</w:t>
      </w:r>
    </w:p>
    <w:bookmarkEnd w:id="47"/>
    <w:bookmarkStart w:name="z70" w:id="48"/>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немесе село, селолық округтың әкіміне өтінішке қоса мынадай:</w:t>
      </w:r>
    </w:p>
    <w:bookmarkEnd w:id="48"/>
    <w:bookmarkStart w:name="z71" w:id="49"/>
    <w:p>
      <w:pPr>
        <w:spacing w:after="0"/>
        <w:ind w:left="0"/>
        <w:jc w:val="both"/>
      </w:pPr>
      <w:r>
        <w:rPr>
          <w:rFonts w:ascii="Times New Roman"/>
          <w:b w:val="false"/>
          <w:i w:val="false"/>
          <w:color w:val="000000"/>
          <w:sz w:val="28"/>
        </w:rPr>
        <w:t>
      1) жеке басын куәландыратын құжатты;</w:t>
      </w:r>
    </w:p>
    <w:bookmarkEnd w:id="49"/>
    <w:bookmarkStart w:name="z72" w:id="50"/>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50"/>
    <w:bookmarkStart w:name="z73" w:id="51"/>
    <w:p>
      <w:pPr>
        <w:spacing w:after="0"/>
        <w:ind w:left="0"/>
        <w:jc w:val="both"/>
      </w:pPr>
      <w:r>
        <w:rPr>
          <w:rFonts w:ascii="Times New Roman"/>
          <w:b w:val="false"/>
          <w:i w:val="false"/>
          <w:color w:val="000000"/>
          <w:sz w:val="28"/>
        </w:rPr>
        <w:t>
      3) бекітілген нысанға сәйкес адамның (отбасының) құрамы туралы мәліметтерді;</w:t>
      </w:r>
    </w:p>
    <w:bookmarkEnd w:id="51"/>
    <w:bookmarkStart w:name="z74" w:id="5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2"/>
    <w:bookmarkStart w:name="z75" w:id="53"/>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3"/>
    <w:bookmarkStart w:name="z76" w:id="54"/>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4"/>
    <w:bookmarkStart w:name="z77" w:id="55"/>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5"/>
    <w:bookmarkStart w:name="z78" w:id="56"/>
    <w:p>
      <w:pPr>
        <w:spacing w:after="0"/>
        <w:ind w:left="0"/>
        <w:jc w:val="both"/>
      </w:pPr>
      <w:r>
        <w:rPr>
          <w:rFonts w:ascii="Times New Roman"/>
          <w:b w:val="false"/>
          <w:i w:val="false"/>
          <w:color w:val="000000"/>
          <w:sz w:val="28"/>
        </w:rPr>
        <w:t xml:space="preserve">
      14.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қағидаларының</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село, селолық округ әкіміне жібереді.</w:t>
      </w:r>
    </w:p>
    <w:bookmarkEnd w:id="56"/>
    <w:bookmarkStart w:name="z79" w:id="57"/>
    <w:p>
      <w:pPr>
        <w:spacing w:after="0"/>
        <w:ind w:left="0"/>
        <w:jc w:val="both"/>
      </w:pPr>
      <w:r>
        <w:rPr>
          <w:rFonts w:ascii="Times New Roman"/>
          <w:b w:val="false"/>
          <w:i w:val="false"/>
          <w:color w:val="000000"/>
          <w:sz w:val="28"/>
        </w:rPr>
        <w:t>
      Село, селолық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7"/>
    <w:bookmarkStart w:name="z80" w:id="58"/>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8"/>
    <w:bookmarkStart w:name="z81" w:id="59"/>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9"/>
    <w:bookmarkStart w:name="z82" w:id="60"/>
    <w:p>
      <w:pPr>
        <w:spacing w:after="0"/>
        <w:ind w:left="0"/>
        <w:jc w:val="both"/>
      </w:pPr>
      <w:r>
        <w:rPr>
          <w:rFonts w:ascii="Times New Roman"/>
          <w:b w:val="false"/>
          <w:i w:val="false"/>
          <w:color w:val="000000"/>
          <w:sz w:val="28"/>
        </w:rPr>
        <w:t>
      17.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0"/>
    <w:bookmarkStart w:name="z83" w:id="61"/>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1"/>
    <w:bookmarkStart w:name="z84" w:id="62"/>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2"/>
    <w:bookmarkStart w:name="z85"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село, селолық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3"/>
    <w:bookmarkStart w:name="z86" w:id="64"/>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Ақмола облысы Ақкөл аудандық мәслихатының 27.05.2016 </w:t>
      </w:r>
      <w:r>
        <w:rPr>
          <w:rFonts w:ascii="Times New Roman"/>
          <w:b w:val="false"/>
          <w:i w:val="false"/>
          <w:color w:val="000000"/>
          <w:sz w:val="28"/>
        </w:rPr>
        <w:t>№ С 4-1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8" w:id="65"/>
    <w:p>
      <w:pPr>
        <w:spacing w:after="0"/>
        <w:ind w:left="0"/>
        <w:jc w:val="both"/>
      </w:pPr>
      <w:r>
        <w:rPr>
          <w:rFonts w:ascii="Times New Roman"/>
          <w:b w:val="false"/>
          <w:i w:val="false"/>
          <w:color w:val="000000"/>
          <w:sz w:val="28"/>
        </w:rPr>
        <w:t>
      22. Әлеуметтік көмек көрсетуден келесі жағдайларда бас тартылады:</w:t>
      </w:r>
    </w:p>
    <w:bookmarkEnd w:id="65"/>
    <w:bookmarkStart w:name="z89" w:id="66"/>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66"/>
    <w:bookmarkStart w:name="z90" w:id="6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тартқанда, жалтарғанда;</w:t>
      </w:r>
    </w:p>
    <w:bookmarkEnd w:id="67"/>
    <w:bookmarkStart w:name="z91"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8"/>
    <w:bookmarkStart w:name="z92" w:id="69"/>
    <w:p>
      <w:pPr>
        <w:spacing w:after="0"/>
        <w:ind w:left="0"/>
        <w:jc w:val="both"/>
      </w:pPr>
      <w:r>
        <w:rPr>
          <w:rFonts w:ascii="Times New Roman"/>
          <w:b w:val="false"/>
          <w:i w:val="false"/>
          <w:color w:val="000000"/>
          <w:sz w:val="28"/>
        </w:rPr>
        <w:t>
      23. Әлеуметтік көмек ұсынуға шығыстарды қаржыландыру Ақкөл ауданының бюджетінде көзделген ағымдағы қаржы жылына арналған қаражат шегінде жүзеге асырылады.</w:t>
      </w:r>
    </w:p>
    <w:bookmarkEnd w:id="69"/>
    <w:bookmarkStart w:name="z93" w:id="70"/>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70"/>
    <w:bookmarkStart w:name="z94" w:id="71"/>
    <w:p>
      <w:pPr>
        <w:spacing w:after="0"/>
        <w:ind w:left="0"/>
        <w:jc w:val="both"/>
      </w:pPr>
      <w:r>
        <w:rPr>
          <w:rFonts w:ascii="Times New Roman"/>
          <w:b w:val="false"/>
          <w:i w:val="false"/>
          <w:color w:val="000000"/>
          <w:sz w:val="28"/>
        </w:rPr>
        <w:t>
      24. Әлеуметтік көмек:</w:t>
      </w:r>
    </w:p>
    <w:bookmarkEnd w:id="71"/>
    <w:bookmarkStart w:name="z95" w:id="72"/>
    <w:p>
      <w:pPr>
        <w:spacing w:after="0"/>
        <w:ind w:left="0"/>
        <w:jc w:val="both"/>
      </w:pPr>
      <w:r>
        <w:rPr>
          <w:rFonts w:ascii="Times New Roman"/>
          <w:b w:val="false"/>
          <w:i w:val="false"/>
          <w:color w:val="000000"/>
          <w:sz w:val="28"/>
        </w:rPr>
        <w:t>
      1) алушы қайтыс болғанда;</w:t>
      </w:r>
    </w:p>
    <w:bookmarkEnd w:id="72"/>
    <w:bookmarkStart w:name="z96" w:id="73"/>
    <w:p>
      <w:pPr>
        <w:spacing w:after="0"/>
        <w:ind w:left="0"/>
        <w:jc w:val="both"/>
      </w:pPr>
      <w:r>
        <w:rPr>
          <w:rFonts w:ascii="Times New Roman"/>
          <w:b w:val="false"/>
          <w:i w:val="false"/>
          <w:color w:val="000000"/>
          <w:sz w:val="28"/>
        </w:rPr>
        <w:t>
      2) алушы Ақкөл ауданының шегінен тыс тұрақты тұруға кеткенде;</w:t>
      </w:r>
    </w:p>
    <w:bookmarkEnd w:id="73"/>
    <w:bookmarkStart w:name="z97" w:id="7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74"/>
    <w:bookmarkStart w:name="z98" w:id="7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5"/>
    <w:bookmarkStart w:name="z99"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6"/>
    <w:bookmarkStart w:name="z100" w:id="77"/>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