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aaa3" w14:textId="ebba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5 желтоқсандағы № 5С-19-2 шешімі. Ақмола облысының Әділет департаментінде 2013 жылғы 6 желтоқсанда № 3902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«2013-2015 жылдарға арналған республикалық бюджет туралы» Қазақстан Республикасының Заңына өзгерістер енгізу туралы» Қазақстан Республикасының 2013 жылғы 29 қарашадағы </w:t>
      </w:r>
      <w:r>
        <w:rPr>
          <w:rFonts w:ascii="Times New Roman"/>
          <w:b w:val="false"/>
          <w:i w:val="false"/>
          <w:color w:val="000000"/>
          <w:sz w:val="28"/>
        </w:rPr>
        <w:t>Заңының</w:t>
      </w:r>
      <w:r>
        <w:rPr>
          <w:rFonts w:ascii="Times New Roman"/>
          <w:b w:val="false"/>
          <w:i w:val="false"/>
          <w:color w:val="000000"/>
          <w:sz w:val="28"/>
        </w:rPr>
        <w:t>, «2013-2015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енгiзу туралы» Қазақстан Республикасы Yкiметiнiң 2013 жылғы 30 қарашадағы № 1295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жылғы 7 желтоқсандағы № 5С-8-2 «2013-2015 жылдарға арналған облыстық бюджет туралы»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123 449 058,0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13 373 698,7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877 790,7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1 726,0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109 195 842,6 мың теңге;</w:t>
      </w:r>
      <w:r>
        <w:br/>
      </w:r>
      <w:r>
        <w:rPr>
          <w:rFonts w:ascii="Times New Roman"/>
          <w:b w:val="false"/>
          <w:i w:val="false"/>
          <w:color w:val="000000"/>
          <w:sz w:val="28"/>
        </w:rPr>
        <w:t>
</w:t>
      </w:r>
      <w:r>
        <w:rPr>
          <w:rFonts w:ascii="Times New Roman"/>
          <w:b w:val="false"/>
          <w:i w:val="false"/>
          <w:color w:val="000000"/>
          <w:sz w:val="28"/>
        </w:rPr>
        <w:t>
      2) шығындар – 124 663 515,6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1 754 039,8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2 365 386,0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611 346,2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-818,0 мың теңге, оның ішінде: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818,0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-2 967 679,4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2 967 679,4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Н.Ысқақов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әкімінің</w:t>
      </w:r>
      <w:r>
        <w:br/>
      </w:r>
      <w:r>
        <w:rPr>
          <w:rFonts w:ascii="Times New Roman"/>
          <w:b w:val="false"/>
          <w:i w:val="false"/>
          <w:color w:val="000000"/>
          <w:sz w:val="28"/>
        </w:rPr>
        <w:t>
</w:t>
      </w:r>
      <w:r>
        <w:rPr>
          <w:rFonts w:ascii="Times New Roman"/>
          <w:b w:val="false"/>
          <w:i/>
          <w:color w:val="000000"/>
          <w:sz w:val="28"/>
        </w:rPr>
        <w:t>      міндетін атқарушы                          Д.Әділбеков</w:t>
      </w:r>
    </w:p>
    <w:p>
      <w:pPr>
        <w:spacing w:after="0"/>
        <w:ind w:left="0"/>
        <w:jc w:val="both"/>
      </w:pPr>
      <w:r>
        <w:rPr>
          <w:rFonts w:ascii="Times New Roman"/>
          <w:b w:val="false"/>
          <w:i/>
          <w:color w:val="000000"/>
          <w:sz w:val="28"/>
        </w:rPr>
        <w:t>      «Ақмола облысының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Б.Малғаждаров</w:t>
      </w:r>
    </w:p>
    <w:bookmarkStart w:name="z20"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2013 жылғы 5 желтоқсандағы № 5С-19-2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2012 жылғы 7 желтоқсандағы № 5С-8-2</w:t>
      </w:r>
      <w:r>
        <w:br/>
      </w:r>
      <w:r>
        <w:rPr>
          <w:rFonts w:ascii="Times New Roman"/>
          <w:b w:val="false"/>
          <w:i w:val="false"/>
          <w:color w:val="000000"/>
          <w:sz w:val="28"/>
        </w:rPr>
        <w:t xml:space="preserve">
шешіміне 1 қосымша         </w:t>
      </w:r>
    </w:p>
    <w:bookmarkStart w:name="z21"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39"/>
        <w:gridCol w:w="476"/>
        <w:gridCol w:w="9211"/>
        <w:gridCol w:w="2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123 449 058,0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13 373 698,7</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877 790,7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51 993,8</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20 827,8</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9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2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6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21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109 195 842,6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4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107 311 050,0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107 311 050,0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43"/>
        <w:gridCol w:w="705"/>
        <w:gridCol w:w="8888"/>
        <w:gridCol w:w="2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124 663 515,6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1 117 524,9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63 457,7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56 812,3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664 527,5</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504 826,9</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117 192,0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1 221,9</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128 268,5</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125 129,1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81 176,1</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12 628,5</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9 493,6</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5 613 784,0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5 240 840,5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4 803 956,9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266 608,3</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33 453,3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372 943,5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140 969,1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231 974,4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18 336 963,2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137 776,7</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137 776,7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11 654 202,6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92 385,0</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729 503,3</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587 194,6</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128 360,0</w:t>
            </w:r>
          </w:p>
        </w:tc>
      </w:tr>
      <w:tr>
        <w:trPr>
          <w:trHeight w:val="1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1 587,0</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4 769 782,5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26 942,3</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467 537,5</w:t>
            </w:r>
          </w:p>
        </w:tc>
      </w:tr>
      <w:tr>
        <w:trPr>
          <w:trHeight w:val="15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126 355,4</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390 862,0</w:t>
            </w:r>
          </w:p>
        </w:tc>
      </w:tr>
      <w:tr>
        <w:trPr>
          <w:trHeight w:val="13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140 655,4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511 678,9</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1 052 390,7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5 212 248,5</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5 202 490,5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9 758,0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1 136 177,4</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926 566,4</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23 175 809,5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21 572 189,6</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99 772,4</w:t>
            </w:r>
          </w:p>
        </w:tc>
      </w:tr>
      <w:tr>
        <w:trPr>
          <w:trHeight w:val="24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457 728,5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176 239,5</w:t>
            </w:r>
          </w:p>
        </w:tc>
      </w:tr>
      <w:tr>
        <w:trPr>
          <w:trHeight w:val="16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3 198 180,0</w:t>
            </w:r>
          </w:p>
        </w:tc>
      </w:tr>
      <w:tr>
        <w:trPr>
          <w:trHeight w:val="15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2 395 243,5</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345 316,0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Онкогемотологиямен ауыратындарды химиялық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187 545,0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қанның ұюы факторларымен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482 580,0</w:t>
            </w:r>
          </w:p>
        </w:tc>
      </w:tr>
      <w:tr>
        <w:trPr>
          <w:trHeight w:val="11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579 162,0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1 638 631,7</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1 042 109,0</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8 595 484,5</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1 603 619,9</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1 603 619,9</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2 988 838,8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1 542 701,6</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80 613,7</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440 967,1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418 322,4</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262 300,7</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20 361,0</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76 072,7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1 417 033,1</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1 374 864,8</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42 168,3</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28 904,1</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23 690,1</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жаңғырту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16 815 068,2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6 508,2</w:t>
            </w:r>
          </w:p>
        </w:tc>
      </w:tr>
      <w:tr>
        <w:trPr>
          <w:trHeight w:val="12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5 183,1</w:t>
            </w:r>
          </w:p>
        </w:tc>
      </w:tr>
      <w:tr>
        <w:trPr>
          <w:trHeight w:val="15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4 824,3</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15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10 070 042,6</w:t>
            </w:r>
          </w:p>
        </w:tc>
      </w:tr>
      <w:tr>
        <w:trPr>
          <w:trHeight w:val="16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1 539 338,7</w:t>
            </w:r>
          </w:p>
        </w:tc>
      </w:tr>
      <w:tr>
        <w:trPr>
          <w:trHeight w:val="16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5 121 249,0</w:t>
            </w:r>
          </w:p>
        </w:tc>
      </w:tr>
      <w:tr>
        <w:trPr>
          <w:trHeight w:val="15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3 409 454,9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6 702 175,6</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42 729,8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3 728,3</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3 390 467,7</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1 022 137,0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13 875,2</w:t>
            </w:r>
          </w:p>
        </w:tc>
      </w:tr>
      <w:tr>
        <w:trPr>
          <w:trHeight w:val="16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қайта жаңартуға берiлетiн нысаналы даму трансферттерi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699 333,3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1 134 554,3</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4 387 443,3</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272 329,0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189 896,0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976 829,6</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40 824,5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193 007,7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167 390,5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323 254,7</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63 002,2</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30 008,0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531 172,8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173 784,0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83 470,3</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32 815,2</w:t>
            </w: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50 655,1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905 931,0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501 431,0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400 705,0</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91 231,0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42 010,0</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1 454 037,6</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47 468,1</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1 232 307,6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110 328,8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26 990,1</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4 717 804,0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4 717 804,0</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1 002 481,0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13 532 891,2</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375 802,9</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9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1 370 220,3</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66 943,5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397 294,9</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85 533,3</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10 998 221,0</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635 506,6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1 067 623,8</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729 120,8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2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616 335,0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52 007,3</w:t>
            </w:r>
          </w:p>
        </w:tc>
      </w:tr>
      <w:tr>
        <w:trPr>
          <w:trHeight w:val="19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13 392,8</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16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11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223 683,4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93 535,8</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49 018,1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37 628,6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130 147,6</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340 770,2</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558 596,9</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17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2 362 611,0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1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3 330 910,0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825 856,1</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196 851,6</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2 789 670,4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447 716,4</w:t>
            </w:r>
          </w:p>
        </w:tc>
      </w:tr>
      <w:tr>
        <w:trPr>
          <w:trHeight w:val="15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78 020,0</w:t>
            </w:r>
          </w:p>
        </w:tc>
      </w:tr>
      <w:tr>
        <w:trPr>
          <w:trHeight w:val="15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282 861,0</w:t>
            </w:r>
          </w:p>
        </w:tc>
      </w:tr>
      <w:tr>
        <w:trPr>
          <w:trHeight w:val="12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16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1 367 877,1</w:t>
            </w:r>
          </w:p>
        </w:tc>
      </w:tr>
      <w:tr>
        <w:trPr>
          <w:trHeight w:val="10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75 996,1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1 166 096,5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39 003,5</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282 200,0</w:t>
            </w:r>
          </w:p>
        </w:tc>
      </w:tr>
      <w:tr>
        <w:trPr>
          <w:trHeight w:val="18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169 494,0</w:t>
            </w:r>
          </w:p>
        </w:tc>
      </w:tr>
      <w:tr>
        <w:trPr>
          <w:trHeight w:val="16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112 706,0</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161 102,4</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142 880,4</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537 172,0</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6 014,9</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420 609,7</w:t>
            </w: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1 754 039,8</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12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610 131,9</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4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bl>
    <w:bookmarkStart w:name="z22" w:id="3"/>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2013 жылғы 5 желтоқсандағы № 5С-19-2</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2012 жылғы 7 желтоқсандағы № 5С-8-2</w:t>
      </w:r>
      <w:r>
        <w:br/>
      </w:r>
      <w:r>
        <w:rPr>
          <w:rFonts w:ascii="Times New Roman"/>
          <w:b w:val="false"/>
          <w:i w:val="false"/>
          <w:color w:val="000000"/>
          <w:sz w:val="28"/>
        </w:rPr>
        <w:t xml:space="preserve">
шешіміне 4 қосымша       </w:t>
      </w:r>
    </w:p>
    <w:bookmarkStart w:name="z23"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7"/>
        <w:gridCol w:w="2773"/>
      </w:tblGrid>
      <w:tr>
        <w:trPr>
          <w:trHeight w:val="37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56 602 411,0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30 502 751,0</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927 763,0</w:t>
            </w:r>
          </w:p>
        </w:tc>
      </w:tr>
      <w:tr>
        <w:trPr>
          <w:trHeight w:val="2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90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ішкі істер органдарының бөліністерін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737 719,0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7 569 292,0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618 168,0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536 010,0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3 008 098,0</w:t>
            </w:r>
          </w:p>
        </w:tc>
      </w:tr>
      <w:tr>
        <w:trPr>
          <w:trHeight w:val="5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1 034 160,0</w:t>
            </w:r>
          </w:p>
        </w:tc>
      </w:tr>
      <w:tr>
        <w:trPr>
          <w:trHeight w:val="8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 үшін тауарлар, жұмыстар мен көрсетілетін қызметтердің қолжетімділігін арттыруға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443 654,4</w:t>
            </w:r>
          </w:p>
        </w:tc>
      </w:tr>
      <w:tr>
        <w:trPr>
          <w:trHeight w:val="7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4 045 656,0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2 049 517,0</w:t>
            </w:r>
          </w:p>
        </w:tc>
      </w:tr>
      <w:tr>
        <w:trPr>
          <w:trHeight w:val="7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170 705,0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30 729,0</w:t>
            </w:r>
          </w:p>
        </w:tc>
      </w:tr>
      <w:tr>
        <w:trPr>
          <w:trHeight w:val="11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47 198,0</w:t>
            </w:r>
          </w:p>
        </w:tc>
      </w:tr>
      <w:tr>
        <w:trPr>
          <w:trHeight w:val="7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495 337,0</w:t>
            </w:r>
          </w:p>
        </w:tc>
      </w:tr>
      <w:tr>
        <w:trPr>
          <w:trHeight w:val="72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240 743,0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5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9 355 996,0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8 043 963,0</w:t>
            </w:r>
          </w:p>
        </w:tc>
      </w:tr>
      <w:tr>
        <w:trPr>
          <w:trHeight w:val="8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5 814 406,0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2 229 557,0</w:t>
            </w:r>
          </w:p>
        </w:tc>
      </w:tr>
      <w:tr>
        <w:trPr>
          <w:trHeight w:val="52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81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88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46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23 734 274,0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13 170 514,0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2 636 952,0</w:t>
            </w:r>
          </w:p>
        </w:tc>
      </w:tr>
      <w:tr>
        <w:trPr>
          <w:trHeight w:val="4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1 185 695,0</w:t>
            </w:r>
          </w:p>
        </w:tc>
      </w:tr>
      <w:tr>
        <w:trPr>
          <w:trHeight w:val="46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2 935 570,0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5 095 285,0</w:t>
            </w:r>
          </w:p>
        </w:tc>
      </w:tr>
      <w:tr>
        <w:trPr>
          <w:trHeight w:val="7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9 506 054,0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0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3 715 323,0</w:t>
            </w:r>
          </w:p>
        </w:tc>
      </w:tr>
      <w:tr>
        <w:trPr>
          <w:trHeight w:val="43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3 357 145,0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жүйелерін салуға және қайта жаңғыртуға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395 350,0</w:t>
            </w:r>
          </w:p>
        </w:tc>
      </w:tr>
      <w:tr>
        <w:trPr>
          <w:trHeight w:val="7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дамытуға үшін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107 827,0</w:t>
            </w:r>
          </w:p>
        </w:tc>
      </w:tr>
      <w:tr>
        <w:trPr>
          <w:trHeight w:val="45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1 057 706,0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945 000,0</w:t>
            </w:r>
          </w:p>
        </w:tc>
      </w:tr>
      <w:tr>
        <w:trPr>
          <w:trHeight w:val="8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112 706,0</w:t>
            </w:r>
          </w:p>
        </w:tc>
      </w:tr>
      <w:tr>
        <w:trPr>
          <w:trHeight w:val="34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7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95"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1 375 070,0</w:t>
            </w:r>
          </w:p>
        </w:tc>
      </w:tr>
      <w:tr>
        <w:trPr>
          <w:trHeight w:val="18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 кәсіпкерліктің дамуына ықпал етуге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930" w:hRule="atLeast"/>
        </w:trPr>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