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2d7b" w14:textId="c702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Тәуелсіздігі күніне орай Қазақстандағы 1986 жылғы 17-18 желтоқсан оқиғаларына қатысушылар қатарындағы саяси қуғын-сүргін құрбандарына біржолғы әлеуметтік көмек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13 желтоқсандағы № 196/28-V шешімі. Астана қаласының Әділет департаментінде 2013 жылғы 13 желтоқсанда нормативтік құқықтық кесімдерді Мемлекеттік тіркеудің тізіліміне № 794 болып енгізілді. Күші жойылды - Астана қаласы мәслихатының 2014 жылғы 27 наурыздағы № 226/31-V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27.03.2014 </w:t>
      </w:r>
      <w:r>
        <w:rPr>
          <w:rFonts w:ascii="Times New Roman"/>
          <w:b w:val="false"/>
          <w:i w:val="false"/>
          <w:color w:val="ff0000"/>
          <w:sz w:val="28"/>
        </w:rPr>
        <w:t>№ 226/31-V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 55-бабының 1-тармағы </w:t>
      </w:r>
      <w:r>
        <w:rPr>
          <w:rFonts w:ascii="Times New Roman"/>
          <w:b w:val="false"/>
          <w:i w:val="false"/>
          <w:color w:val="000000"/>
          <w:sz w:val="28"/>
        </w:rPr>
        <w:t>5-тармақшасына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2-бабына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Тәуелсіздігі күніне орай Қазақстандағы 1986 жылғы 17-18 желтоқсан оқиғаларына қатысушылар қатарындағы саяси қуғын-сүргін құрбандарына біржолғы әлеуметтік көмек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С. Хамхоев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мәслихатының</w:t>
      </w:r>
      <w:r>
        <w:br/>
      </w:r>
      <w:r>
        <w:rPr>
          <w:rFonts w:ascii="Times New Roman"/>
          <w:b w:val="false"/>
          <w:i w:val="false"/>
          <w:color w:val="000000"/>
          <w:sz w:val="28"/>
        </w:rPr>
        <w:t>
</w:t>
      </w:r>
      <w:r>
        <w:rPr>
          <w:rFonts w:ascii="Times New Roman"/>
          <w:b w:val="false"/>
          <w:i/>
          <w:color w:val="000000"/>
          <w:sz w:val="28"/>
        </w:rPr>
        <w:t>2013 жылғы 13 желтоқсандағы</w:t>
      </w:r>
      <w:r>
        <w:br/>
      </w:r>
      <w:r>
        <w:rPr>
          <w:rFonts w:ascii="Times New Roman"/>
          <w:b w:val="false"/>
          <w:i w:val="false"/>
          <w:color w:val="000000"/>
          <w:sz w:val="28"/>
        </w:rPr>
        <w:t>
</w:t>
      </w:r>
      <w:r>
        <w:rPr>
          <w:rFonts w:ascii="Times New Roman"/>
          <w:b w:val="false"/>
          <w:i/>
          <w:color w:val="000000"/>
          <w:sz w:val="28"/>
        </w:rPr>
        <w:t xml:space="preserve">№ 196/28-V шешіміне    </w:t>
      </w:r>
      <w:r>
        <w:br/>
      </w:r>
      <w:r>
        <w:rPr>
          <w:rFonts w:ascii="Times New Roman"/>
          <w:b w:val="false"/>
          <w:i w:val="false"/>
          <w:color w:val="000000"/>
          <w:sz w:val="28"/>
        </w:rPr>
        <w:t>
</w:t>
      </w:r>
      <w:r>
        <w:rPr>
          <w:rFonts w:ascii="Times New Roman"/>
          <w:b w:val="false"/>
          <w:i/>
          <w:color w:val="000000"/>
          <w:sz w:val="28"/>
        </w:rPr>
        <w:t xml:space="preserve">қосымша          </w:t>
      </w:r>
    </w:p>
    <w:bookmarkEnd w:id="1"/>
    <w:bookmarkStart w:name="z5" w:id="2"/>
    <w:p>
      <w:pPr>
        <w:spacing w:after="0"/>
        <w:ind w:left="0"/>
        <w:jc w:val="left"/>
      </w:pPr>
      <w:r>
        <w:rPr>
          <w:rFonts w:ascii="Times New Roman"/>
          <w:b/>
          <w:i w:val="false"/>
          <w:color w:val="000000"/>
        </w:rPr>
        <w:t xml:space="preserve"> 
Қазақстан Республикасының Тәуелсіздігі күніне орай Қазақстандағы 1986 жылғы 17-18 желтоқсан оқиғаларына қатысушылар қатарындағы саяси қуғын-сүргін құрбандарына біржолғы әлеуметтiк көмек көрсету</w:t>
      </w:r>
      <w:r>
        <w:br/>
      </w:r>
      <w:r>
        <w:rPr>
          <w:rFonts w:ascii="Times New Roman"/>
          <w:b/>
          <w:i w:val="false"/>
          <w:color w:val="000000"/>
        </w:rPr>
        <w:t>
ҚАҒИДАСЫ</w:t>
      </w:r>
    </w:p>
    <w:bookmarkEnd w:id="2"/>
    <w:bookmarkStart w:name="z6" w:id="3"/>
    <w:p>
      <w:pPr>
        <w:spacing w:after="0"/>
        <w:ind w:left="0"/>
        <w:jc w:val="both"/>
      </w:pPr>
      <w:r>
        <w:rPr>
          <w:rFonts w:ascii="Times New Roman"/>
          <w:b w:val="false"/>
          <w:i w:val="false"/>
          <w:color w:val="000000"/>
          <w:sz w:val="28"/>
        </w:rPr>
        <w:t>
      Осы Қазақстан Республикасының Тәуелсіздігі күніне орай Қазақстандағы 1986 жылғы 17-18 желтоқсан оқиғаларына қатысушылар қатарындағы саяси қуғын-сүргін құрбандарына біржолғы әлеуметтiк көмек көрсету қағидасы (бұдан әрi – Қағида) Қазақстан Республикасының 2008 жылғы 4 желтоқсандағы Бюджет кодексi 55-бабының 1-тармағы </w:t>
      </w:r>
      <w:r>
        <w:rPr>
          <w:rFonts w:ascii="Times New Roman"/>
          <w:b w:val="false"/>
          <w:i w:val="false"/>
          <w:color w:val="000000"/>
          <w:sz w:val="28"/>
        </w:rPr>
        <w:t>5-тармақшасына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2-бабына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Қазақстан Республикасының Тәуелсіздігі күніне орай Қазақстандағы 1986 жылғы 17-18 желтоқсан оқиғаларына қатысушылар қатарындағы, осы оқиғаларда қасақана кiсi өлтiргенi және милиция қызметкерiнiң, халық жасақшысының өмiрiне қастандық жасағаны үшiн сотталған, өздерiне қатысты қылмыстық iстердi қайта қараудың қолданылып жүрген тәртiбi сақталатын адамдарды қоспағанда, саяси қуғын-сүргін құрбандарына біржолғы әлеуметтiк көмек (бұдан әрi – Әлеуметтiк көмек) Астана қаласында тiркелген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 әкiмшісі (бұдан әрi – Әкiмші) болып табылатын «Жергiлiктi өкiлеттi органдардың шешiмдерi бойынша мұқтаж азаматтардың жекелеген санаттарына әлеуметтiк көмек» бюджеттiк бағдарламасына (бұдан әрi – Бағдарлама) сәйкес және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4. Әлеуметтiк көмек көрсету үшiн «Қазақстан Республикасы Еңбек және халықты әлеуметтiк қорғау министрлiгiнiң «Зейнетақы төлеу жөнiндегi мемлекеттік орталығы» республикалық мемлекеттiк қазыналық кәсiпорнының Астана қалалық филиалы (бұдан әрi – ЗТМО) Әкiмшіге Қазақстан Республикасының Тәуелсіздігі күніне орай Қазақстандағы 1986 жылғы 17-18 желтоқсан оқиғаларына қатысушылар қатарындағы, осы оқиғаларда қасақана кiсi өлтiргенi және милиция қызметкерiнiң, халық жасақшысының өмiрiне қастандық жасағаны үшiн сотталған, өздерiне қатысты қылмыстық iстердi қайта қараудың қолданылып жүрген тәртiбi сақталатын адамдарды қоспағанда, саяси қуғын-сүргін құрбандарына жататын азаматтар туралы мәлiметтердi, сондай-ақ ай сайын ЗТМО деректер қорында тiркелген, жаңадан тағайындалған және келген азаматтар туралы мәлiметтердi ұсынады.</w:t>
      </w:r>
    </w:p>
    <w:bookmarkEnd w:id="5"/>
    <w:bookmarkStart w:name="z12" w:id="6"/>
    <w:p>
      <w:pPr>
        <w:spacing w:after="0"/>
        <w:ind w:left="0"/>
        <w:jc w:val="left"/>
      </w:pPr>
      <w:r>
        <w:rPr>
          <w:rFonts w:ascii="Times New Roman"/>
          <w:b/>
          <w:i w:val="false"/>
          <w:color w:val="000000"/>
        </w:rPr>
        <w:t xml:space="preserve"> 
2-тарау. Әлеуметтiк көмек төлеу тәртібі</w:t>
      </w:r>
    </w:p>
    <w:bookmarkEnd w:id="6"/>
    <w:bookmarkStart w:name="z13" w:id="7"/>
    <w:p>
      <w:pPr>
        <w:spacing w:after="0"/>
        <w:ind w:left="0"/>
        <w:jc w:val="both"/>
      </w:pPr>
      <w:r>
        <w:rPr>
          <w:rFonts w:ascii="Times New Roman"/>
          <w:b w:val="false"/>
          <w:i w:val="false"/>
          <w:color w:val="000000"/>
          <w:sz w:val="28"/>
        </w:rPr>
        <w:t>
      5. Біржолғы әлеуметтік көмек Қазақстан Республикасының Тәуелсіздігі күніне орай ақшалай төлем түрінде 20 000 (жиырма мың) теңге мөлшерінде беріледі.</w:t>
      </w:r>
      <w:r>
        <w:br/>
      </w:r>
      <w:r>
        <w:rPr>
          <w:rFonts w:ascii="Times New Roman"/>
          <w:b w:val="false"/>
          <w:i w:val="false"/>
          <w:color w:val="000000"/>
          <w:sz w:val="28"/>
        </w:rPr>
        <w:t>
</w:t>
      </w:r>
      <w:r>
        <w:rPr>
          <w:rFonts w:ascii="Times New Roman"/>
          <w:b w:val="false"/>
          <w:i w:val="false"/>
          <w:color w:val="000000"/>
          <w:sz w:val="28"/>
        </w:rPr>
        <w:t>
      6. Әлеуметтiк көмектiң сомаларын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