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7f97" w14:textId="b8a7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былғары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477 бұйрығы. Қазақстан Республикасының Әділет министрлігінде 2014 жылы 14 мамырда № 9422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беріп отырған "Жасанды былғары өндірісі" кэсіби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Өнеркэсіп комитеті (Б.А. Қасымбеков) заңнамада белгіленген тәртіпте:</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2010 жылғы 30 желтоқсандағы</w:t>
            </w:r>
            <w:r>
              <w:br/>
            </w:r>
            <w:r>
              <w:rPr>
                <w:rFonts w:ascii="Times New Roman"/>
                <w:b w:val="false"/>
                <w:i w:val="false"/>
                <w:color w:val="000000"/>
                <w:sz w:val="20"/>
              </w:rPr>
              <w:t>№ 477 бұйрығымен бекітілген</w:t>
            </w:r>
          </w:p>
        </w:tc>
      </w:tr>
    </w:tbl>
    <w:bookmarkStart w:name="z10" w:id="8"/>
    <w:p>
      <w:pPr>
        <w:spacing w:after="0"/>
        <w:ind w:left="0"/>
        <w:jc w:val="left"/>
      </w:pPr>
      <w:r>
        <w:rPr>
          <w:rFonts w:ascii="Times New Roman"/>
          <w:b/>
          <w:i w:val="false"/>
          <w:color w:val="000000"/>
        </w:rPr>
        <w:t xml:space="preserve"> "Жасанды былғары өндірісі" 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"Жасанды былғары өндірісі" кәсіби стандарты (бұдан әрі - КС) біліктілік деңгейіне, құзыреттікке, еңбек мазмұны, сапасы мен шарттарына қойылатын талаптарды анықтайды және мына мақсаттарға арналған:</w:t>
      </w:r>
    </w:p>
    <w:bookmarkEnd w:id="9"/>
    <w:bookmarkStart w:name="z13" w:id="10"/>
    <w:p>
      <w:pPr>
        <w:spacing w:after="0"/>
        <w:ind w:left="0"/>
        <w:jc w:val="both"/>
      </w:pPr>
      <w:r>
        <w:rPr>
          <w:rFonts w:ascii="Times New Roman"/>
          <w:b w:val="false"/>
          <w:i w:val="false"/>
          <w:color w:val="000000"/>
          <w:sz w:val="28"/>
        </w:rPr>
        <w:t>
      1) кәсіби қызмет мазмұнына қойылатын бірыңғай талаптарды белгілеуге;</w:t>
      </w:r>
    </w:p>
    <w:bookmarkEnd w:id="10"/>
    <w:bookmarkStart w:name="z14" w:id="11"/>
    <w:p>
      <w:pPr>
        <w:spacing w:after="0"/>
        <w:ind w:left="0"/>
        <w:jc w:val="both"/>
      </w:pPr>
      <w:r>
        <w:rPr>
          <w:rFonts w:ascii="Times New Roman"/>
          <w:b w:val="false"/>
          <w:i w:val="false"/>
          <w:color w:val="000000"/>
          <w:sz w:val="28"/>
        </w:rPr>
        <w:t>
      2)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3) персоналды басқару саласында бірқатар міндеттер шеңберін шешуге;</w:t>
      </w:r>
    </w:p>
    <w:bookmarkEnd w:id="12"/>
    <w:bookmarkStart w:name="z16" w:id="13"/>
    <w:p>
      <w:pPr>
        <w:spacing w:after="0"/>
        <w:ind w:left="0"/>
        <w:jc w:val="both"/>
      </w:pPr>
      <w:r>
        <w:rPr>
          <w:rFonts w:ascii="Times New Roman"/>
          <w:b w:val="false"/>
          <w:i w:val="false"/>
          <w:color w:val="000000"/>
          <w:sz w:val="28"/>
        </w:rPr>
        <w:t>
      4) білім беру стандарттарын, оқу жоспарларын, модульдік оқу бағдарламаларын әзірлеуге,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5) мамандардың кәсіби даярлығына бағалау мен біліктілігінің сәйкестігіне растау жүргізуге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bookmarkStart w:name="z19" w:id="16"/>
    <w:p>
      <w:pPr>
        <w:spacing w:after="0"/>
        <w:ind w:left="0"/>
        <w:jc w:val="both"/>
      </w:pPr>
      <w:r>
        <w:rPr>
          <w:rFonts w:ascii="Times New Roman"/>
          <w:b w:val="false"/>
          <w:i w:val="false"/>
          <w:color w:val="000000"/>
          <w:sz w:val="28"/>
        </w:rPr>
        <w:t>
      1) білім беру ұйымдарының түлектері, қызметкерлері;</w:t>
      </w:r>
    </w:p>
    <w:bookmarkEnd w:id="16"/>
    <w:bookmarkStart w:name="z20" w:id="17"/>
    <w:p>
      <w:pPr>
        <w:spacing w:after="0"/>
        <w:ind w:left="0"/>
        <w:jc w:val="both"/>
      </w:pPr>
      <w:r>
        <w:rPr>
          <w:rFonts w:ascii="Times New Roman"/>
          <w:b w:val="false"/>
          <w:i w:val="false"/>
          <w:color w:val="000000"/>
          <w:sz w:val="28"/>
        </w:rPr>
        <w:t>
      2) ұйым басшылары мен қызметкерлері, ұйымның персоналды басқару бөлімшесінің басшылары мен мамандары;</w:t>
      </w:r>
    </w:p>
    <w:bookmarkEnd w:id="17"/>
    <w:bookmarkStart w:name="z21" w:id="18"/>
    <w:p>
      <w:pPr>
        <w:spacing w:after="0"/>
        <w:ind w:left="0"/>
        <w:jc w:val="both"/>
      </w:pPr>
      <w:r>
        <w:rPr>
          <w:rFonts w:ascii="Times New Roman"/>
          <w:b w:val="false"/>
          <w:i w:val="false"/>
          <w:color w:val="000000"/>
          <w:sz w:val="28"/>
        </w:rPr>
        <w:t>
      3) білім беру стандарттарын әзірлейтін мамандар;</w:t>
      </w:r>
    </w:p>
    <w:bookmarkEnd w:id="18"/>
    <w:bookmarkStart w:name="z22" w:id="19"/>
    <w:p>
      <w:pPr>
        <w:spacing w:after="0"/>
        <w:ind w:left="0"/>
        <w:jc w:val="both"/>
      </w:pPr>
      <w:r>
        <w:rPr>
          <w:rFonts w:ascii="Times New Roman"/>
          <w:b w:val="false"/>
          <w:i w:val="false"/>
          <w:color w:val="000000"/>
          <w:sz w:val="28"/>
        </w:rPr>
        <w:t>
      4) мамандардың кәсіби даярлығына бағалау және біліктілігінің сәйкестігіне растау саласындағы мамандар болып табылады.</w:t>
      </w:r>
    </w:p>
    <w:bookmarkEnd w:id="19"/>
    <w:bookmarkStart w:name="z23" w:id="20"/>
    <w:p>
      <w:pPr>
        <w:spacing w:after="0"/>
        <w:ind w:left="0"/>
        <w:jc w:val="both"/>
      </w:pPr>
      <w:r>
        <w:rPr>
          <w:rFonts w:ascii="Times New Roman"/>
          <w:b w:val="false"/>
          <w:i w:val="false"/>
          <w:color w:val="000000"/>
          <w:sz w:val="28"/>
        </w:rPr>
        <w:t xml:space="preserve">
      3. КС негізінде қызметтің функционалдық үлгілеріне, лауазымдар, біліктілікті арттыру, қызметкерлерді аттестаттау, еңбекті ынталандыру жүйесі мен басқаларына арналған ішкі, ұжымдық стандарттар әзірлене алады. </w:t>
      </w:r>
    </w:p>
    <w:bookmarkEnd w:id="20"/>
    <w:bookmarkStart w:name="z24" w:id="21"/>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1"/>
    <w:bookmarkStart w:name="z25" w:id="22"/>
    <w:p>
      <w:pPr>
        <w:spacing w:after="0"/>
        <w:ind w:left="0"/>
        <w:jc w:val="both"/>
      </w:pPr>
      <w:r>
        <w:rPr>
          <w:rFonts w:ascii="Times New Roman"/>
          <w:b w:val="false"/>
          <w:i w:val="false"/>
          <w:color w:val="000000"/>
          <w:sz w:val="28"/>
        </w:rPr>
        <w:t xml:space="preserve">
      1) біліктілік – қызметкердің еңбек қызметінің нақты түрі шеңберінде нақты қызметтерді сапалы орындауына даярлығы; </w:t>
      </w:r>
    </w:p>
    <w:bookmarkEnd w:id="22"/>
    <w:bookmarkStart w:name="z26" w:id="23"/>
    <w:p>
      <w:pPr>
        <w:spacing w:after="0"/>
        <w:ind w:left="0"/>
        <w:jc w:val="both"/>
      </w:pPr>
      <w:r>
        <w:rPr>
          <w:rFonts w:ascii="Times New Roman"/>
          <w:b w:val="false"/>
          <w:i w:val="false"/>
          <w:color w:val="000000"/>
          <w:sz w:val="28"/>
        </w:rPr>
        <w:t xml:space="preserve">
      2) біліктілік деңгей – күрделілігі параметрлері, стандартты емес еңбек шарттары, жауаптылығы және дербестігі бойынша тарамдалатын қызметкердің құзыреттігіне қойылатын талаптар жиынтығы; </w:t>
      </w:r>
    </w:p>
    <w:bookmarkEnd w:id="23"/>
    <w:bookmarkStart w:name="z27" w:id="24"/>
    <w:p>
      <w:pPr>
        <w:spacing w:after="0"/>
        <w:ind w:left="0"/>
        <w:jc w:val="both"/>
      </w:pPr>
      <w:r>
        <w:rPr>
          <w:rFonts w:ascii="Times New Roman"/>
          <w:b w:val="false"/>
          <w:i w:val="false"/>
          <w:color w:val="000000"/>
          <w:sz w:val="28"/>
        </w:rPr>
        <w:t xml:space="preserve">
      3) еңбек заты – нақты еңбек құралдарының көмегімен өнім құру мақсатында қызметкердің әрекеті бағытталған зат; </w:t>
      </w:r>
    </w:p>
    <w:bookmarkEnd w:id="24"/>
    <w:bookmarkStart w:name="z28" w:id="25"/>
    <w:p>
      <w:pPr>
        <w:spacing w:after="0"/>
        <w:ind w:left="0"/>
        <w:jc w:val="both"/>
      </w:pPr>
      <w:r>
        <w:rPr>
          <w:rFonts w:ascii="Times New Roman"/>
          <w:b w:val="false"/>
          <w:i w:val="false"/>
          <w:color w:val="000000"/>
          <w:sz w:val="28"/>
        </w:rPr>
        <w:t xml:space="preserve">
      4) еңбек құралы – еңбек затын бастапқы жағдайдан өнімге түрлендіру үшін қызметкер пайдаланатын құралдар; </w:t>
      </w:r>
    </w:p>
    <w:bookmarkEnd w:id="25"/>
    <w:bookmarkStart w:name="z29" w:id="26"/>
    <w:p>
      <w:pPr>
        <w:spacing w:after="0"/>
        <w:ind w:left="0"/>
        <w:jc w:val="both"/>
      </w:pPr>
      <w:r>
        <w:rPr>
          <w:rFonts w:ascii="Times New Roman"/>
          <w:b w:val="false"/>
          <w:i w:val="false"/>
          <w:color w:val="000000"/>
          <w:sz w:val="28"/>
        </w:rPr>
        <w:t xml:space="preserve">
      5) еңбек қызметінің түрі-еңбек қызметтерінің бүтін жинағымен және оларды орындау үшін қажетті құзыреттіктермен қалыптастырылған кәсіби қызмет саласында құрамдас бөлік; </w:t>
      </w:r>
    </w:p>
    <w:bookmarkEnd w:id="26"/>
    <w:bookmarkStart w:name="z30" w:id="27"/>
    <w:p>
      <w:pPr>
        <w:spacing w:after="0"/>
        <w:ind w:left="0"/>
        <w:jc w:val="both"/>
      </w:pPr>
      <w:r>
        <w:rPr>
          <w:rFonts w:ascii="Times New Roman"/>
          <w:b w:val="false"/>
          <w:i w:val="false"/>
          <w:color w:val="000000"/>
          <w:sz w:val="28"/>
        </w:rPr>
        <w:t xml:space="preserve">
      6) еңбек функциясы – еңбек процесінің бір немесе бірнеше міндеттерін шешуге бағытталған өзара байланысты әрекеттер жинағы; </w:t>
      </w:r>
    </w:p>
    <w:bookmarkEnd w:id="27"/>
    <w:bookmarkStart w:name="z31" w:id="28"/>
    <w:p>
      <w:pPr>
        <w:spacing w:after="0"/>
        <w:ind w:left="0"/>
        <w:jc w:val="both"/>
      </w:pPr>
      <w:r>
        <w:rPr>
          <w:rFonts w:ascii="Times New Roman"/>
          <w:b w:val="false"/>
          <w:i w:val="false"/>
          <w:color w:val="000000"/>
          <w:sz w:val="28"/>
        </w:rPr>
        <w:t>
      7) кәсіби қызмет саласы – жалпы біріктірілген негізге ие (балама және жуық арналулар, нысандар, технологиялар, оның ішінде еңбек құралдары) және оларды орындау үшін еңбек қызметтері мен құзыреттіктердің ұқсас жинағын болжайтын саланың еңбек қызметі түрлерінің жиынтығы;</w:t>
      </w:r>
    </w:p>
    <w:bookmarkEnd w:id="28"/>
    <w:bookmarkStart w:name="z32" w:id="29"/>
    <w:p>
      <w:pPr>
        <w:spacing w:after="0"/>
        <w:ind w:left="0"/>
        <w:jc w:val="both"/>
      </w:pPr>
      <w:r>
        <w:rPr>
          <w:rFonts w:ascii="Times New Roman"/>
          <w:b w:val="false"/>
          <w:i w:val="false"/>
          <w:color w:val="000000"/>
          <w:sz w:val="28"/>
        </w:rPr>
        <w:t xml:space="preserve">
      8) КС – кәсіби қызметтің нақты саласында біліктілік деңгейіне, құзыреттілікке, мазмұны, сапасы мен еңбек әрекеттеріне қойылатын талаптарды анықтайтын стандарт; </w:t>
      </w:r>
    </w:p>
    <w:bookmarkEnd w:id="29"/>
    <w:bookmarkStart w:name="z33" w:id="30"/>
    <w:p>
      <w:pPr>
        <w:spacing w:after="0"/>
        <w:ind w:left="0"/>
        <w:jc w:val="both"/>
      </w:pPr>
      <w:r>
        <w:rPr>
          <w:rFonts w:ascii="Times New Roman"/>
          <w:b w:val="false"/>
          <w:i w:val="false"/>
          <w:color w:val="000000"/>
          <w:sz w:val="28"/>
        </w:rPr>
        <w:t xml:space="preserve">
      9) КС бірлігі – бүтін, аяқталған, салыстырмалы автономды және осы еңбек қызметінің түрі үшін мәнді болып табылатын нақты еңбек қызметінің тарамдалған сипаттамасынан тұратын кәсіби стандарттың құрылымдық элементі; </w:t>
      </w:r>
    </w:p>
    <w:bookmarkEnd w:id="30"/>
    <w:bookmarkStart w:name="z34" w:id="31"/>
    <w:p>
      <w:pPr>
        <w:spacing w:after="0"/>
        <w:ind w:left="0"/>
        <w:jc w:val="both"/>
      </w:pPr>
      <w:r>
        <w:rPr>
          <w:rFonts w:ascii="Times New Roman"/>
          <w:b w:val="false"/>
          <w:i w:val="false"/>
          <w:color w:val="000000"/>
          <w:sz w:val="28"/>
        </w:rPr>
        <w:t xml:space="preserve">
      10) кәсіп – арнайы теориялық білім мен арнайы даярлық нәтижесінде алынған практикалық дағды, жұмыс тәжірибесінің кешенін иеленуді талап ететін еңбек қызметінің тегі; </w:t>
      </w:r>
    </w:p>
    <w:bookmarkEnd w:id="31"/>
    <w:bookmarkStart w:name="z35" w:id="32"/>
    <w:p>
      <w:pPr>
        <w:spacing w:after="0"/>
        <w:ind w:left="0"/>
        <w:jc w:val="both"/>
      </w:pPr>
      <w:r>
        <w:rPr>
          <w:rFonts w:ascii="Times New Roman"/>
          <w:b w:val="false"/>
          <w:i w:val="false"/>
          <w:color w:val="000000"/>
          <w:sz w:val="28"/>
        </w:rPr>
        <w:t>
      11) құзыреттік – еңбек қызметінде білімін, дағды мен тәжірибесін қолдану қабілеті;</w:t>
      </w:r>
    </w:p>
    <w:bookmarkEnd w:id="32"/>
    <w:bookmarkStart w:name="z36" w:id="33"/>
    <w:p>
      <w:pPr>
        <w:spacing w:after="0"/>
        <w:ind w:left="0"/>
        <w:jc w:val="both"/>
      </w:pPr>
      <w:r>
        <w:rPr>
          <w:rFonts w:ascii="Times New Roman"/>
          <w:b w:val="false"/>
          <w:i w:val="false"/>
          <w:color w:val="000000"/>
          <w:sz w:val="28"/>
        </w:rPr>
        <w:t xml:space="preserve">
      12) лауазым – ұйымның ұйымдастыру-әкімшілік сатысы жүйесінде функционалдық орын; </w:t>
      </w:r>
    </w:p>
    <w:bookmarkEnd w:id="33"/>
    <w:bookmarkStart w:name="z37" w:id="34"/>
    <w:p>
      <w:pPr>
        <w:spacing w:after="0"/>
        <w:ind w:left="0"/>
        <w:jc w:val="both"/>
      </w:pPr>
      <w:r>
        <w:rPr>
          <w:rFonts w:ascii="Times New Roman"/>
          <w:b w:val="false"/>
          <w:i w:val="false"/>
          <w:color w:val="000000"/>
          <w:sz w:val="28"/>
        </w:rPr>
        <w:t xml:space="preserve">
      13) міндет – еңбек қызметін іске асырумен және нақты заттар мен еңбек құралдарын пайдаланумен нәтижеге жетумен байланысты әрекеттер жиынтығы; </w:t>
      </w:r>
    </w:p>
    <w:bookmarkEnd w:id="34"/>
    <w:bookmarkStart w:name="z38" w:id="35"/>
    <w:p>
      <w:pPr>
        <w:spacing w:after="0"/>
        <w:ind w:left="0"/>
        <w:jc w:val="both"/>
      </w:pPr>
      <w:r>
        <w:rPr>
          <w:rFonts w:ascii="Times New Roman"/>
          <w:b w:val="false"/>
          <w:i w:val="false"/>
          <w:color w:val="000000"/>
          <w:sz w:val="28"/>
        </w:rPr>
        <w:t>
      14) сала – олар үшін шығарылатын өнім, өндіріс технологиясы, негізгі қорлар мен жұмыскерлердің кәсіби дағдыларының жалпылығы тән болатын кәсіпорындар мен ұйымдар жиынтығы;</w:t>
      </w:r>
    </w:p>
    <w:bookmarkEnd w:id="35"/>
    <w:bookmarkStart w:name="z39" w:id="36"/>
    <w:p>
      <w:pPr>
        <w:spacing w:after="0"/>
        <w:ind w:left="0"/>
        <w:jc w:val="both"/>
      </w:pPr>
      <w:r>
        <w:rPr>
          <w:rFonts w:ascii="Times New Roman"/>
          <w:b w:val="false"/>
          <w:i w:val="false"/>
          <w:color w:val="000000"/>
          <w:sz w:val="28"/>
        </w:rPr>
        <w:t>
      15) салалық біліктіліктің шеңбері (бұдан әрі - СБШ) – салада танылатын біліктілік деңгейлерін құрылымдық сипаттау;</w:t>
      </w:r>
    </w:p>
    <w:bookmarkEnd w:id="36"/>
    <w:bookmarkStart w:name="z40" w:id="37"/>
    <w:p>
      <w:pPr>
        <w:spacing w:after="0"/>
        <w:ind w:left="0"/>
        <w:jc w:val="both"/>
      </w:pPr>
      <w:r>
        <w:rPr>
          <w:rFonts w:ascii="Times New Roman"/>
          <w:b w:val="false"/>
          <w:i w:val="false"/>
          <w:color w:val="000000"/>
          <w:sz w:val="28"/>
        </w:rPr>
        <w:t>
      16) ұлттық біліктіліктің шеңбері (бұдан әрі - ҰБШ) – еңбек нарығында танылатын біліктілік деңгейлерінің құрылымдық сипаттамасы;</w:t>
      </w:r>
    </w:p>
    <w:bookmarkEnd w:id="37"/>
    <w:bookmarkStart w:name="z41" w:id="38"/>
    <w:p>
      <w:pPr>
        <w:spacing w:after="0"/>
        <w:ind w:left="0"/>
        <w:jc w:val="both"/>
      </w:pPr>
      <w:r>
        <w:rPr>
          <w:rFonts w:ascii="Times New Roman"/>
          <w:b w:val="false"/>
          <w:i w:val="false"/>
          <w:color w:val="000000"/>
          <w:sz w:val="28"/>
        </w:rPr>
        <w:t>
      17) функционалдық карта – кәсіби қызметтің сол не басқа саласы шеңберінде қызметкердің нақты түрін орындайтын еңбек қызметтері мен міндеттерін құрылымдық сипаттау.</w:t>
      </w:r>
    </w:p>
    <w:bookmarkEnd w:id="38"/>
    <w:bookmarkStart w:name="z42" w:id="39"/>
    <w:p>
      <w:pPr>
        <w:spacing w:after="0"/>
        <w:ind w:left="0"/>
        <w:jc w:val="left"/>
      </w:pPr>
      <w:r>
        <w:rPr>
          <w:rFonts w:ascii="Times New Roman"/>
          <w:b/>
          <w:i w:val="false"/>
          <w:color w:val="000000"/>
        </w:rPr>
        <w:t xml:space="preserve"> 2. КС паспорты</w:t>
      </w:r>
    </w:p>
    <w:bookmarkEnd w:id="39"/>
    <w:bookmarkStart w:name="z43" w:id="40"/>
    <w:p>
      <w:pPr>
        <w:spacing w:after="0"/>
        <w:ind w:left="0"/>
        <w:jc w:val="both"/>
      </w:pPr>
      <w:r>
        <w:rPr>
          <w:rFonts w:ascii="Times New Roman"/>
          <w:b w:val="false"/>
          <w:i w:val="false"/>
          <w:color w:val="000000"/>
          <w:sz w:val="28"/>
        </w:rPr>
        <w:t>
      5. КС паспорты келесіні анықтайды:</w:t>
      </w:r>
    </w:p>
    <w:bookmarkEnd w:id="40"/>
    <w:bookmarkStart w:name="z44" w:id="41"/>
    <w:p>
      <w:pPr>
        <w:spacing w:after="0"/>
        <w:ind w:left="0"/>
        <w:jc w:val="both"/>
      </w:pPr>
      <w:r>
        <w:rPr>
          <w:rFonts w:ascii="Times New Roman"/>
          <w:b w:val="false"/>
          <w:i w:val="false"/>
          <w:color w:val="000000"/>
          <w:sz w:val="28"/>
        </w:rPr>
        <w:t xml:space="preserve">
      1) экономикалық қызмет түрі (кәсіби қызмет саласы): 15 Былғары және оған қатысты өнімдер өндірісі. </w:t>
      </w:r>
    </w:p>
    <w:bookmarkEnd w:id="41"/>
    <w:bookmarkStart w:name="z45" w:id="42"/>
    <w:p>
      <w:pPr>
        <w:spacing w:after="0"/>
        <w:ind w:left="0"/>
        <w:jc w:val="both"/>
      </w:pPr>
      <w:r>
        <w:rPr>
          <w:rFonts w:ascii="Times New Roman"/>
          <w:b w:val="false"/>
          <w:i w:val="false"/>
          <w:color w:val="000000"/>
          <w:sz w:val="28"/>
        </w:rPr>
        <w:t xml:space="preserve">
      2) экономикалық қызмет (кәсіби сала) түрінің негізгі мақсаты: Жасанды былғары өндірісі. КС "жасанды былғары өндірісі" кәсіби қызмет саласында еңбек мазмұны, сапасы, шарттары, қызметкерлер біліктілігі мен құзыреттігіне қойылатын талаптарды белгілейді </w:t>
      </w:r>
    </w:p>
    <w:bookmarkEnd w:id="42"/>
    <w:bookmarkStart w:name="z46" w:id="43"/>
    <w:p>
      <w:pPr>
        <w:spacing w:after="0"/>
        <w:ind w:left="0"/>
        <w:jc w:val="both"/>
      </w:pPr>
      <w:r>
        <w:rPr>
          <w:rFonts w:ascii="Times New Roman"/>
          <w:b w:val="false"/>
          <w:i w:val="false"/>
          <w:color w:val="000000"/>
          <w:sz w:val="28"/>
        </w:rPr>
        <w:t xml:space="preserve">
      3) еңбек қызметінің, кәсіптің түрлері, біліктілік деңгейлер осы КС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43"/>
    <w:bookmarkStart w:name="z47" w:id="44"/>
    <w:p>
      <w:pPr>
        <w:spacing w:after="0"/>
        <w:ind w:left="0"/>
        <w:jc w:val="both"/>
      </w:pPr>
      <w:r>
        <w:rPr>
          <w:rFonts w:ascii="Times New Roman"/>
          <w:b w:val="false"/>
          <w:i w:val="false"/>
          <w:color w:val="000000"/>
          <w:sz w:val="28"/>
        </w:rPr>
        <w:t>
      4) Стандарт талаптары осы салада: жасанды былғары астарын дайындаудың ағынды желісінің операторы, жасанды былғары дайындау агрегатының машинисі, бояйтын және күйдіретін жабдық машинисі, термотұрақтандыру машинасының машинисі, суретті бедерлеуші, жасанды былғарыны қырнаушы, техник-технолог кәсібіне қатысты болады.</w:t>
      </w:r>
    </w:p>
    <w:bookmarkEnd w:id="44"/>
    <w:bookmarkStart w:name="z48" w:id="45"/>
    <w:p>
      <w:pPr>
        <w:spacing w:after="0"/>
        <w:ind w:left="0"/>
        <w:jc w:val="left"/>
      </w:pPr>
      <w:r>
        <w:rPr>
          <w:rFonts w:ascii="Times New Roman"/>
          <w:b/>
          <w:i w:val="false"/>
          <w:color w:val="000000"/>
        </w:rPr>
        <w:t xml:space="preserve"> 3. "Жасанды былғары астарын дайындаудың ағынды желісінің</w:t>
      </w:r>
      <w:r>
        <w:br/>
      </w:r>
      <w:r>
        <w:rPr>
          <w:rFonts w:ascii="Times New Roman"/>
          <w:b/>
          <w:i w:val="false"/>
          <w:color w:val="000000"/>
        </w:rPr>
        <w:t>операторы" еңбек қызметі (кәсіп) түрлерінің карточкалары</w:t>
      </w:r>
    </w:p>
    <w:bookmarkEnd w:id="45"/>
    <w:bookmarkStart w:name="z49" w:id="46"/>
    <w:p>
      <w:pPr>
        <w:spacing w:after="0"/>
        <w:ind w:left="0"/>
        <w:jc w:val="both"/>
      </w:pPr>
      <w:r>
        <w:rPr>
          <w:rFonts w:ascii="Times New Roman"/>
          <w:b w:val="false"/>
          <w:i w:val="false"/>
          <w:color w:val="000000"/>
          <w:sz w:val="28"/>
        </w:rPr>
        <w:t>
      6. Еңбектік қызметінің (кәсіптің) түр карточкасы құрайды:</w:t>
      </w:r>
    </w:p>
    <w:bookmarkEnd w:id="46"/>
    <w:bookmarkStart w:name="z50" w:id="47"/>
    <w:p>
      <w:pPr>
        <w:spacing w:after="0"/>
        <w:ind w:left="0"/>
        <w:jc w:val="both"/>
      </w:pPr>
      <w:r>
        <w:rPr>
          <w:rFonts w:ascii="Times New Roman"/>
          <w:b w:val="false"/>
          <w:i w:val="false"/>
          <w:color w:val="000000"/>
          <w:sz w:val="28"/>
        </w:rPr>
        <w:t>
      1) СБШ бойынша біліктілік деңгейі –3</w:t>
      </w:r>
    </w:p>
    <w:bookmarkEnd w:id="47"/>
    <w:bookmarkStart w:name="z51" w:id="48"/>
    <w:p>
      <w:pPr>
        <w:spacing w:after="0"/>
        <w:ind w:left="0"/>
        <w:jc w:val="both"/>
      </w:pPr>
      <w:r>
        <w:rPr>
          <w:rFonts w:ascii="Times New Roman"/>
          <w:b w:val="false"/>
          <w:i w:val="false"/>
          <w:color w:val="000000"/>
          <w:sz w:val="28"/>
        </w:rPr>
        <w:t>
      2) лауазымның мүмкін болатын атаулары: жасанды былғары астарын дайындаудың ағынды желісінің операторы.</w:t>
      </w:r>
    </w:p>
    <w:bookmarkEnd w:id="48"/>
    <w:bookmarkStart w:name="z52" w:id="49"/>
    <w:p>
      <w:pPr>
        <w:spacing w:after="0"/>
        <w:ind w:left="0"/>
        <w:jc w:val="both"/>
      </w:pPr>
      <w:r>
        <w:rPr>
          <w:rFonts w:ascii="Times New Roman"/>
          <w:b w:val="false"/>
          <w:i w:val="false"/>
          <w:color w:val="000000"/>
          <w:sz w:val="28"/>
        </w:rPr>
        <w:t xml:space="preserve">
      3) "Жасанды былғары астарын дайындаудың ағынды желісінің операторы" кәсібі субъектінің маманға жасанды былғары өндіру үшін түрлі материалдардан (мата, трикотаж, тоқылмаған материалдар, қағаз) негізді дайындау процесін жүргізу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2-қосымшаның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w:t>
      </w:r>
    </w:p>
    <w:bookmarkEnd w:id="49"/>
    <w:bookmarkStart w:name="z53" w:id="50"/>
    <w:p>
      <w:pPr>
        <w:spacing w:after="0"/>
        <w:ind w:left="0"/>
        <w:jc w:val="both"/>
      </w:pPr>
      <w:r>
        <w:rPr>
          <w:rFonts w:ascii="Times New Roman"/>
          <w:b w:val="false"/>
          <w:i w:val="false"/>
          <w:color w:val="000000"/>
          <w:sz w:val="28"/>
        </w:rPr>
        <w:t xml:space="preserve">
      4) жасанды былғары астарын дайындаудың ағынды желісінің операторының еңбек әрекеттеріне, жұмыс тәжірибесі мен біліміне қойылатын талаптар осы кәсіби стандартқа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50"/>
    <w:bookmarkStart w:name="z54" w:id="51"/>
    <w:p>
      <w:pPr>
        <w:spacing w:after="0"/>
        <w:ind w:left="0"/>
        <w:jc w:val="both"/>
      </w:pPr>
      <w:r>
        <w:rPr>
          <w:rFonts w:ascii="Times New Roman"/>
          <w:b w:val="false"/>
          <w:i w:val="false"/>
          <w:color w:val="000000"/>
          <w:sz w:val="28"/>
        </w:rPr>
        <w:t xml:space="preserve">
      5) КС бірлігінің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51"/>
    <w:bookmarkStart w:name="z55" w:id="52"/>
    <w:p>
      <w:pPr>
        <w:spacing w:after="0"/>
        <w:ind w:left="0"/>
        <w:jc w:val="both"/>
      </w:pPr>
      <w:r>
        <w:rPr>
          <w:rFonts w:ascii="Times New Roman"/>
          <w:b w:val="false"/>
          <w:i w:val="false"/>
          <w:color w:val="000000"/>
          <w:sz w:val="28"/>
        </w:rPr>
        <w:t xml:space="preserve">
      6) жасанды былғары астарын дайындаудың ағынды желісінің операторы орындайтын еңбек әрекеттерін, КС бірлігін сипаттайтын функционалдық қарта осы КС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52"/>
    <w:bookmarkStart w:name="z56" w:id="53"/>
    <w:p>
      <w:pPr>
        <w:spacing w:after="0"/>
        <w:ind w:left="0"/>
        <w:jc w:val="both"/>
      </w:pPr>
      <w:r>
        <w:rPr>
          <w:rFonts w:ascii="Times New Roman"/>
          <w:b w:val="false"/>
          <w:i w:val="false"/>
          <w:color w:val="000000"/>
          <w:sz w:val="28"/>
        </w:rPr>
        <w:t xml:space="preserve">
      7) жасанды былғары астарын дайындаудың ағынды желісінің операторы құзыретіне қойылатын талаптар осы КС 2-қосымшаның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53"/>
    <w:bookmarkStart w:name="z57" w:id="54"/>
    <w:p>
      <w:pPr>
        <w:spacing w:after="0"/>
        <w:ind w:left="0"/>
        <w:jc w:val="left"/>
      </w:pPr>
      <w:r>
        <w:rPr>
          <w:rFonts w:ascii="Times New Roman"/>
          <w:b/>
          <w:i w:val="false"/>
          <w:color w:val="000000"/>
        </w:rPr>
        <w:t xml:space="preserve"> 4. "Жасанды былғары дайындау агрегатының машинисі" еңбек</w:t>
      </w:r>
      <w:r>
        <w:br/>
      </w:r>
      <w:r>
        <w:rPr>
          <w:rFonts w:ascii="Times New Roman"/>
          <w:b/>
          <w:i w:val="false"/>
          <w:color w:val="000000"/>
        </w:rPr>
        <w:t>қызметі (кәсіп) түрлерінің карточкалары</w:t>
      </w:r>
    </w:p>
    <w:bookmarkEnd w:id="54"/>
    <w:bookmarkStart w:name="z58" w:id="55"/>
    <w:p>
      <w:pPr>
        <w:spacing w:after="0"/>
        <w:ind w:left="0"/>
        <w:jc w:val="both"/>
      </w:pPr>
      <w:r>
        <w:rPr>
          <w:rFonts w:ascii="Times New Roman"/>
          <w:b w:val="false"/>
          <w:i w:val="false"/>
          <w:color w:val="000000"/>
          <w:sz w:val="28"/>
        </w:rPr>
        <w:t>
      7. Еңбектік қызметінің (кәсіптің) түр карточкасы құрайды:</w:t>
      </w:r>
    </w:p>
    <w:bookmarkEnd w:id="55"/>
    <w:bookmarkStart w:name="z59" w:id="56"/>
    <w:p>
      <w:pPr>
        <w:spacing w:after="0"/>
        <w:ind w:left="0"/>
        <w:jc w:val="both"/>
      </w:pPr>
      <w:r>
        <w:rPr>
          <w:rFonts w:ascii="Times New Roman"/>
          <w:b w:val="false"/>
          <w:i w:val="false"/>
          <w:color w:val="000000"/>
          <w:sz w:val="28"/>
        </w:rPr>
        <w:t>
      1) СБШ бойынша біліктілік деңгейі– 3</w:t>
      </w:r>
    </w:p>
    <w:bookmarkEnd w:id="56"/>
    <w:bookmarkStart w:name="z60" w:id="57"/>
    <w:p>
      <w:pPr>
        <w:spacing w:after="0"/>
        <w:ind w:left="0"/>
        <w:jc w:val="both"/>
      </w:pPr>
      <w:r>
        <w:rPr>
          <w:rFonts w:ascii="Times New Roman"/>
          <w:b w:val="false"/>
          <w:i w:val="false"/>
          <w:color w:val="000000"/>
          <w:sz w:val="28"/>
        </w:rPr>
        <w:t>
      2) лауазымның мүмкін болатын атаулары: жасанды былғары дайындау агрегатының машинисі</w:t>
      </w:r>
    </w:p>
    <w:bookmarkEnd w:id="57"/>
    <w:bookmarkStart w:name="z61" w:id="58"/>
    <w:p>
      <w:pPr>
        <w:spacing w:after="0"/>
        <w:ind w:left="0"/>
        <w:jc w:val="both"/>
      </w:pPr>
      <w:r>
        <w:rPr>
          <w:rFonts w:ascii="Times New Roman"/>
          <w:b w:val="false"/>
          <w:i w:val="false"/>
          <w:color w:val="000000"/>
          <w:sz w:val="28"/>
        </w:rPr>
        <w:t xml:space="preserve">
      3) жасанды былғары дайындау агрегатының машинисі кәсібі субъектінің маманға түрлі полимерлерден жасанды былғары жасау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3-қосымшаның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58"/>
    <w:bookmarkStart w:name="z62" w:id="59"/>
    <w:p>
      <w:pPr>
        <w:spacing w:after="0"/>
        <w:ind w:left="0"/>
        <w:jc w:val="both"/>
      </w:pPr>
      <w:r>
        <w:rPr>
          <w:rFonts w:ascii="Times New Roman"/>
          <w:b w:val="false"/>
          <w:i w:val="false"/>
          <w:color w:val="000000"/>
          <w:sz w:val="28"/>
        </w:rPr>
        <w:t xml:space="preserve">
      4) жасанды былғары дайындау агрегатының машинисінің еңбек әрекеттеріне, жұмыс тәжірибесі мен біліміне қойылатын талаптар осы КС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9"/>
    <w:bookmarkStart w:name="z63" w:id="60"/>
    <w:p>
      <w:pPr>
        <w:spacing w:after="0"/>
        <w:ind w:left="0"/>
        <w:jc w:val="both"/>
      </w:pPr>
      <w:r>
        <w:rPr>
          <w:rFonts w:ascii="Times New Roman"/>
          <w:b w:val="false"/>
          <w:i w:val="false"/>
          <w:color w:val="000000"/>
          <w:sz w:val="28"/>
        </w:rPr>
        <w:t xml:space="preserve">
      5) КС бірлігінің тізбесі осы кәсіби стандартқа 3-қосымшаның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0"/>
    <w:bookmarkStart w:name="z64" w:id="61"/>
    <w:p>
      <w:pPr>
        <w:spacing w:after="0"/>
        <w:ind w:left="0"/>
        <w:jc w:val="both"/>
      </w:pPr>
      <w:r>
        <w:rPr>
          <w:rFonts w:ascii="Times New Roman"/>
          <w:b w:val="false"/>
          <w:i w:val="false"/>
          <w:color w:val="000000"/>
          <w:sz w:val="28"/>
        </w:rPr>
        <w:t xml:space="preserve">
      6) жасанды былғары дайындау агрегатының машинисі орындайтын еңбек әрекеттерін, КС бірлігін сипаттайтын функционалдық қарта және құзыреттілікке қойылатын талаптар осы КС 3-қосымшаның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1"/>
    <w:bookmarkStart w:name="z65" w:id="62"/>
    <w:p>
      <w:pPr>
        <w:spacing w:after="0"/>
        <w:ind w:left="0"/>
        <w:jc w:val="both"/>
      </w:pPr>
      <w:r>
        <w:rPr>
          <w:rFonts w:ascii="Times New Roman"/>
          <w:b w:val="false"/>
          <w:i w:val="false"/>
          <w:color w:val="000000"/>
          <w:sz w:val="28"/>
        </w:rPr>
        <w:t xml:space="preserve">
      7) жасанды былғары дайындау агрегатының машинисі құзыретіне қойылатын талаптар осы КС 3-қосымшаныкң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62"/>
    <w:bookmarkStart w:name="z66" w:id="63"/>
    <w:p>
      <w:pPr>
        <w:spacing w:after="0"/>
        <w:ind w:left="0"/>
        <w:jc w:val="left"/>
      </w:pPr>
      <w:r>
        <w:rPr>
          <w:rFonts w:ascii="Times New Roman"/>
          <w:b/>
          <w:i w:val="false"/>
          <w:color w:val="000000"/>
        </w:rPr>
        <w:t xml:space="preserve"> 5. "Бояйтын және күйдіретін жабдық машинисі" еңбек қызметі</w:t>
      </w:r>
      <w:r>
        <w:br/>
      </w:r>
      <w:r>
        <w:rPr>
          <w:rFonts w:ascii="Times New Roman"/>
          <w:b/>
          <w:i w:val="false"/>
          <w:color w:val="000000"/>
        </w:rPr>
        <w:t>(кәсіп) түрлерінің карточкалары</w:t>
      </w:r>
    </w:p>
    <w:bookmarkEnd w:id="63"/>
    <w:bookmarkStart w:name="z67" w:id="64"/>
    <w:p>
      <w:pPr>
        <w:spacing w:after="0"/>
        <w:ind w:left="0"/>
        <w:jc w:val="both"/>
      </w:pPr>
      <w:r>
        <w:rPr>
          <w:rFonts w:ascii="Times New Roman"/>
          <w:b w:val="false"/>
          <w:i w:val="false"/>
          <w:color w:val="000000"/>
          <w:sz w:val="28"/>
        </w:rPr>
        <w:t>
      8. Еңбектік қызметінің (кәсіптің) түр карточкасы құрайды:</w:t>
      </w:r>
    </w:p>
    <w:bookmarkEnd w:id="64"/>
    <w:bookmarkStart w:name="z68" w:id="65"/>
    <w:p>
      <w:pPr>
        <w:spacing w:after="0"/>
        <w:ind w:left="0"/>
        <w:jc w:val="both"/>
      </w:pPr>
      <w:r>
        <w:rPr>
          <w:rFonts w:ascii="Times New Roman"/>
          <w:b w:val="false"/>
          <w:i w:val="false"/>
          <w:color w:val="000000"/>
          <w:sz w:val="28"/>
        </w:rPr>
        <w:t xml:space="preserve">
      1) СБШ бойынша біліктілік деңгейі – 4 </w:t>
      </w:r>
    </w:p>
    <w:bookmarkEnd w:id="65"/>
    <w:bookmarkStart w:name="z69" w:id="66"/>
    <w:p>
      <w:pPr>
        <w:spacing w:after="0"/>
        <w:ind w:left="0"/>
        <w:jc w:val="both"/>
      </w:pPr>
      <w:r>
        <w:rPr>
          <w:rFonts w:ascii="Times New Roman"/>
          <w:b w:val="false"/>
          <w:i w:val="false"/>
          <w:color w:val="000000"/>
          <w:sz w:val="28"/>
        </w:rPr>
        <w:t xml:space="preserve">
      2) лауазымның мүмкін болатын атаулары: бояйтын және күйдіретін жабдық машинисі </w:t>
      </w:r>
    </w:p>
    <w:bookmarkEnd w:id="66"/>
    <w:bookmarkStart w:name="z70" w:id="67"/>
    <w:p>
      <w:pPr>
        <w:spacing w:after="0"/>
        <w:ind w:left="0"/>
        <w:jc w:val="both"/>
      </w:pPr>
      <w:r>
        <w:rPr>
          <w:rFonts w:ascii="Times New Roman"/>
          <w:b w:val="false"/>
          <w:i w:val="false"/>
          <w:color w:val="000000"/>
          <w:sz w:val="28"/>
        </w:rPr>
        <w:t xml:space="preserve">
      3) "Бояйтын және күйдіретін жабдық машинисі" кәсібі субъектінің маманға түрлі полимерден жасалған жасанды былғарыны бояу мен күйдіру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4-қосымшаның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67"/>
    <w:bookmarkStart w:name="z71" w:id="68"/>
    <w:p>
      <w:pPr>
        <w:spacing w:after="0"/>
        <w:ind w:left="0"/>
        <w:jc w:val="both"/>
      </w:pPr>
      <w:r>
        <w:rPr>
          <w:rFonts w:ascii="Times New Roman"/>
          <w:b w:val="false"/>
          <w:i w:val="false"/>
          <w:color w:val="000000"/>
          <w:sz w:val="28"/>
        </w:rPr>
        <w:t xml:space="preserve">
      4) бояйтын және күйдіретін жабдық машинисінің еңбек әрекеттеріна, жұмыс тәжірибесі мен біліміне қойылатын талаптар осы КС 4-қосымшаның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68"/>
    <w:bookmarkStart w:name="z72" w:id="69"/>
    <w:p>
      <w:pPr>
        <w:spacing w:after="0"/>
        <w:ind w:left="0"/>
        <w:jc w:val="both"/>
      </w:pPr>
      <w:r>
        <w:rPr>
          <w:rFonts w:ascii="Times New Roman"/>
          <w:b w:val="false"/>
          <w:i w:val="false"/>
          <w:color w:val="000000"/>
          <w:sz w:val="28"/>
        </w:rPr>
        <w:t xml:space="preserve">
      5) КС бірлігінің тізбесі осы кәсіби стандартқа 4-қосымшаның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w:t>
      </w:r>
    </w:p>
    <w:bookmarkEnd w:id="69"/>
    <w:bookmarkStart w:name="z73" w:id="70"/>
    <w:p>
      <w:pPr>
        <w:spacing w:after="0"/>
        <w:ind w:left="0"/>
        <w:jc w:val="both"/>
      </w:pPr>
      <w:r>
        <w:rPr>
          <w:rFonts w:ascii="Times New Roman"/>
          <w:b w:val="false"/>
          <w:i w:val="false"/>
          <w:color w:val="000000"/>
          <w:sz w:val="28"/>
        </w:rPr>
        <w:t xml:space="preserve">
      6) бояйтын және күйдіретін жабдық машинисі орындайтын еңбек әрекеттерін, КС бірлігін сипаттайтын функционалдық қарта және құзыреттілікке қойылатын талаптар осы КС 4-қосымшаның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70"/>
    <w:bookmarkStart w:name="z74" w:id="71"/>
    <w:p>
      <w:pPr>
        <w:spacing w:after="0"/>
        <w:ind w:left="0"/>
        <w:jc w:val="both"/>
      </w:pPr>
      <w:r>
        <w:rPr>
          <w:rFonts w:ascii="Times New Roman"/>
          <w:b w:val="false"/>
          <w:i w:val="false"/>
          <w:color w:val="000000"/>
          <w:sz w:val="28"/>
        </w:rPr>
        <w:t xml:space="preserve">
      7) бояйтын және күйдіретін жабдық машинисі құзыретіне қойылатын талаптар осы КС 4-қосымшаның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71"/>
    <w:bookmarkStart w:name="z75" w:id="72"/>
    <w:p>
      <w:pPr>
        <w:spacing w:after="0"/>
        <w:ind w:left="0"/>
        <w:jc w:val="left"/>
      </w:pPr>
      <w:r>
        <w:rPr>
          <w:rFonts w:ascii="Times New Roman"/>
          <w:b/>
          <w:i w:val="false"/>
          <w:color w:val="000000"/>
        </w:rPr>
        <w:t xml:space="preserve"> 6. "Термотұрақтандыру машинасының машинисі" еңбек қызметі</w:t>
      </w:r>
      <w:r>
        <w:br/>
      </w:r>
      <w:r>
        <w:rPr>
          <w:rFonts w:ascii="Times New Roman"/>
          <w:b/>
          <w:i w:val="false"/>
          <w:color w:val="000000"/>
        </w:rPr>
        <w:t>(кәсіп) түрлерінің карточкалары</w:t>
      </w:r>
    </w:p>
    <w:bookmarkEnd w:id="72"/>
    <w:bookmarkStart w:name="z76" w:id="73"/>
    <w:p>
      <w:pPr>
        <w:spacing w:after="0"/>
        <w:ind w:left="0"/>
        <w:jc w:val="both"/>
      </w:pPr>
      <w:r>
        <w:rPr>
          <w:rFonts w:ascii="Times New Roman"/>
          <w:b w:val="false"/>
          <w:i w:val="false"/>
          <w:color w:val="000000"/>
          <w:sz w:val="28"/>
        </w:rPr>
        <w:t>
      9. Еңбектік қызметінің (кәсіптің) түр карточкасы құрайды:</w:t>
      </w:r>
    </w:p>
    <w:bookmarkEnd w:id="73"/>
    <w:bookmarkStart w:name="z77" w:id="74"/>
    <w:p>
      <w:pPr>
        <w:spacing w:after="0"/>
        <w:ind w:left="0"/>
        <w:jc w:val="both"/>
      </w:pPr>
      <w:r>
        <w:rPr>
          <w:rFonts w:ascii="Times New Roman"/>
          <w:b w:val="false"/>
          <w:i w:val="false"/>
          <w:color w:val="000000"/>
          <w:sz w:val="28"/>
        </w:rPr>
        <w:t xml:space="preserve">
      1) СБШ бойынша біліктілік деңгейі– 4 </w:t>
      </w:r>
    </w:p>
    <w:bookmarkEnd w:id="74"/>
    <w:bookmarkStart w:name="z78" w:id="75"/>
    <w:p>
      <w:pPr>
        <w:spacing w:after="0"/>
        <w:ind w:left="0"/>
        <w:jc w:val="both"/>
      </w:pPr>
      <w:r>
        <w:rPr>
          <w:rFonts w:ascii="Times New Roman"/>
          <w:b w:val="false"/>
          <w:i w:val="false"/>
          <w:color w:val="000000"/>
          <w:sz w:val="28"/>
        </w:rPr>
        <w:t xml:space="preserve">
      2) Лауазымның мүмкін болатын атаулары: термотұрақтандыру машинасының машинисі </w:t>
      </w:r>
    </w:p>
    <w:bookmarkEnd w:id="75"/>
    <w:bookmarkStart w:name="z79" w:id="76"/>
    <w:p>
      <w:pPr>
        <w:spacing w:after="0"/>
        <w:ind w:left="0"/>
        <w:jc w:val="both"/>
      </w:pPr>
      <w:r>
        <w:rPr>
          <w:rFonts w:ascii="Times New Roman"/>
          <w:b w:val="false"/>
          <w:i w:val="false"/>
          <w:color w:val="000000"/>
          <w:sz w:val="28"/>
        </w:rPr>
        <w:t xml:space="preserve">
      3) "Термотұрақтандыру машинасының машинисі" кәсібі субъектінің маманға түрлі полимерлерден жасанды былғарыны термикалық тұрақтандыру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5-қосымшаның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76"/>
    <w:bookmarkStart w:name="z80" w:id="77"/>
    <w:p>
      <w:pPr>
        <w:spacing w:after="0"/>
        <w:ind w:left="0"/>
        <w:jc w:val="both"/>
      </w:pPr>
      <w:r>
        <w:rPr>
          <w:rFonts w:ascii="Times New Roman"/>
          <w:b w:val="false"/>
          <w:i w:val="false"/>
          <w:color w:val="000000"/>
          <w:sz w:val="28"/>
        </w:rPr>
        <w:t xml:space="preserve">
      4) Термотұрақтандыру машинасының машинисінің еңбек әрекеттеріне, жұмыс тәжірибесі мен біліміне қойылатын талаптар осы КС 5-қосымшаның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77"/>
    <w:bookmarkStart w:name="z81" w:id="78"/>
    <w:p>
      <w:pPr>
        <w:spacing w:after="0"/>
        <w:ind w:left="0"/>
        <w:jc w:val="both"/>
      </w:pPr>
      <w:r>
        <w:rPr>
          <w:rFonts w:ascii="Times New Roman"/>
          <w:b w:val="false"/>
          <w:i w:val="false"/>
          <w:color w:val="000000"/>
          <w:sz w:val="28"/>
        </w:rPr>
        <w:t xml:space="preserve">
      5) КС бірлігінің тізбесі осы кәсіби стандартқа 5-қосымшаның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w:t>
      </w:r>
    </w:p>
    <w:bookmarkEnd w:id="78"/>
    <w:bookmarkStart w:name="z82" w:id="79"/>
    <w:p>
      <w:pPr>
        <w:spacing w:after="0"/>
        <w:ind w:left="0"/>
        <w:jc w:val="both"/>
      </w:pPr>
      <w:r>
        <w:rPr>
          <w:rFonts w:ascii="Times New Roman"/>
          <w:b w:val="false"/>
          <w:i w:val="false"/>
          <w:color w:val="000000"/>
          <w:sz w:val="28"/>
        </w:rPr>
        <w:t xml:space="preserve">
      6) Термотұрақтандыру машинасының машинисі орындайтын еңбек әрекеттерін, КС бірлігін сипаттайтын функционалдық қарта және құзыреттілікке қойылатын талаптар осы КС 5-қосымшаның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79"/>
    <w:bookmarkStart w:name="z83" w:id="80"/>
    <w:p>
      <w:pPr>
        <w:spacing w:after="0"/>
        <w:ind w:left="0"/>
        <w:jc w:val="both"/>
      </w:pPr>
      <w:r>
        <w:rPr>
          <w:rFonts w:ascii="Times New Roman"/>
          <w:b w:val="false"/>
          <w:i w:val="false"/>
          <w:color w:val="000000"/>
          <w:sz w:val="28"/>
        </w:rPr>
        <w:t xml:space="preserve">
      6) Термотұрақтандыру машинасының машинисі құзыретіне қойылатын талаптар осы КС 4-қосымшанык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80"/>
    <w:bookmarkStart w:name="z84" w:id="81"/>
    <w:p>
      <w:pPr>
        <w:spacing w:after="0"/>
        <w:ind w:left="0"/>
        <w:jc w:val="left"/>
      </w:pPr>
      <w:r>
        <w:rPr>
          <w:rFonts w:ascii="Times New Roman"/>
          <w:b/>
          <w:i w:val="false"/>
          <w:color w:val="000000"/>
        </w:rPr>
        <w:t xml:space="preserve"> 7. "Суретті бедерлеуші" еңбек қызметі (кәсіп) түрлерінің</w:t>
      </w:r>
      <w:r>
        <w:br/>
      </w:r>
      <w:r>
        <w:rPr>
          <w:rFonts w:ascii="Times New Roman"/>
          <w:b/>
          <w:i w:val="false"/>
          <w:color w:val="000000"/>
        </w:rPr>
        <w:t>карточкалары</w:t>
      </w:r>
    </w:p>
    <w:bookmarkEnd w:id="81"/>
    <w:bookmarkStart w:name="z85" w:id="82"/>
    <w:p>
      <w:pPr>
        <w:spacing w:after="0"/>
        <w:ind w:left="0"/>
        <w:jc w:val="both"/>
      </w:pPr>
      <w:r>
        <w:rPr>
          <w:rFonts w:ascii="Times New Roman"/>
          <w:b w:val="false"/>
          <w:i w:val="false"/>
          <w:color w:val="000000"/>
          <w:sz w:val="28"/>
        </w:rPr>
        <w:t>
      10. Еңбектік қызметінің (кәсіптің) түр карточкасы құрайды:</w:t>
      </w:r>
    </w:p>
    <w:bookmarkEnd w:id="82"/>
    <w:bookmarkStart w:name="z86" w:id="83"/>
    <w:p>
      <w:pPr>
        <w:spacing w:after="0"/>
        <w:ind w:left="0"/>
        <w:jc w:val="both"/>
      </w:pPr>
      <w:r>
        <w:rPr>
          <w:rFonts w:ascii="Times New Roman"/>
          <w:b w:val="false"/>
          <w:i w:val="false"/>
          <w:color w:val="000000"/>
          <w:sz w:val="28"/>
        </w:rPr>
        <w:t xml:space="preserve">
      1) СБШ бойынша біліктілік деңгейі – 2-3. </w:t>
      </w:r>
    </w:p>
    <w:bookmarkEnd w:id="83"/>
    <w:bookmarkStart w:name="z87" w:id="84"/>
    <w:p>
      <w:pPr>
        <w:spacing w:after="0"/>
        <w:ind w:left="0"/>
        <w:jc w:val="both"/>
      </w:pPr>
      <w:r>
        <w:rPr>
          <w:rFonts w:ascii="Times New Roman"/>
          <w:b w:val="false"/>
          <w:i w:val="false"/>
          <w:color w:val="000000"/>
          <w:sz w:val="28"/>
        </w:rPr>
        <w:t xml:space="preserve">
      2) Лауазымның мүмкін болатын атаулары: суретті бедерлеуші. </w:t>
      </w:r>
    </w:p>
    <w:bookmarkEnd w:id="84"/>
    <w:bookmarkStart w:name="z88" w:id="85"/>
    <w:p>
      <w:pPr>
        <w:spacing w:after="0"/>
        <w:ind w:left="0"/>
        <w:jc w:val="both"/>
      </w:pPr>
      <w:r>
        <w:rPr>
          <w:rFonts w:ascii="Times New Roman"/>
          <w:b w:val="false"/>
          <w:i w:val="false"/>
          <w:color w:val="000000"/>
          <w:sz w:val="28"/>
        </w:rPr>
        <w:t xml:space="preserve">
      3) Суретті бедерлеуші кәсібі субъектінің маманға жасанды былғарыны әрлеу, суреттерін бедерлеу жүргізу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6-қосымшаның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85"/>
    <w:bookmarkStart w:name="z89" w:id="86"/>
    <w:p>
      <w:pPr>
        <w:spacing w:after="0"/>
        <w:ind w:left="0"/>
        <w:jc w:val="both"/>
      </w:pPr>
      <w:r>
        <w:rPr>
          <w:rFonts w:ascii="Times New Roman"/>
          <w:b w:val="false"/>
          <w:i w:val="false"/>
          <w:color w:val="000000"/>
          <w:sz w:val="28"/>
        </w:rPr>
        <w:t xml:space="preserve">
      4) Суретті бедерлеушінің еңбек әрекеттеріне, жұмыс тәжірибесі мен біліміне қойылатын талаптар осы КС 6-қосымшаның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86"/>
    <w:bookmarkStart w:name="z90" w:id="87"/>
    <w:p>
      <w:pPr>
        <w:spacing w:after="0"/>
        <w:ind w:left="0"/>
        <w:jc w:val="both"/>
      </w:pPr>
      <w:r>
        <w:rPr>
          <w:rFonts w:ascii="Times New Roman"/>
          <w:b w:val="false"/>
          <w:i w:val="false"/>
          <w:color w:val="000000"/>
          <w:sz w:val="28"/>
        </w:rPr>
        <w:t xml:space="preserve">
      5) КС бірлігінің тізбесі осы КС 6-қосымшаның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87"/>
    <w:bookmarkStart w:name="z91" w:id="88"/>
    <w:p>
      <w:pPr>
        <w:spacing w:after="0"/>
        <w:ind w:left="0"/>
        <w:jc w:val="both"/>
      </w:pPr>
      <w:r>
        <w:rPr>
          <w:rFonts w:ascii="Times New Roman"/>
          <w:b w:val="false"/>
          <w:i w:val="false"/>
          <w:color w:val="000000"/>
          <w:sz w:val="28"/>
        </w:rPr>
        <w:t xml:space="preserve">
      6) Суретті бедерлеуші орындайтын еңбек әрекеттерін, КС бірлігін сипаттайтын функционалдық қарта және құзыреттілікке қойылатын талаптар осы КС 6-қосымшаның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w:t>
      </w:r>
    </w:p>
    <w:bookmarkEnd w:id="88"/>
    <w:bookmarkStart w:name="z92" w:id="89"/>
    <w:p>
      <w:pPr>
        <w:spacing w:after="0"/>
        <w:ind w:left="0"/>
        <w:jc w:val="both"/>
      </w:pPr>
      <w:r>
        <w:rPr>
          <w:rFonts w:ascii="Times New Roman"/>
          <w:b w:val="false"/>
          <w:i w:val="false"/>
          <w:color w:val="000000"/>
          <w:sz w:val="28"/>
        </w:rPr>
        <w:t xml:space="preserve">
      7) Суретті бедерлеуші құзыретіне қойылатын талаптар осы КС 6-қосымшаның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89"/>
    <w:bookmarkStart w:name="z93" w:id="90"/>
    <w:p>
      <w:pPr>
        <w:spacing w:after="0"/>
        <w:ind w:left="0"/>
        <w:jc w:val="left"/>
      </w:pPr>
      <w:r>
        <w:rPr>
          <w:rFonts w:ascii="Times New Roman"/>
          <w:b/>
          <w:i w:val="false"/>
          <w:color w:val="000000"/>
        </w:rPr>
        <w:t xml:space="preserve"> 8. "Жасанды былғарыны қырнаушы" еңбек қызметі (кәсіп)</w:t>
      </w:r>
      <w:r>
        <w:br/>
      </w:r>
      <w:r>
        <w:rPr>
          <w:rFonts w:ascii="Times New Roman"/>
          <w:b/>
          <w:i w:val="false"/>
          <w:color w:val="000000"/>
        </w:rPr>
        <w:t>түрлерінің карточкалары</w:t>
      </w:r>
    </w:p>
    <w:bookmarkEnd w:id="90"/>
    <w:bookmarkStart w:name="z94" w:id="91"/>
    <w:p>
      <w:pPr>
        <w:spacing w:after="0"/>
        <w:ind w:left="0"/>
        <w:jc w:val="both"/>
      </w:pPr>
      <w:r>
        <w:rPr>
          <w:rFonts w:ascii="Times New Roman"/>
          <w:b w:val="false"/>
          <w:i w:val="false"/>
          <w:color w:val="000000"/>
          <w:sz w:val="28"/>
        </w:rPr>
        <w:t>
      11. Еңбектік қызметінің (кәсіптің) түр карточкасы құрайды:</w:t>
      </w:r>
    </w:p>
    <w:bookmarkEnd w:id="91"/>
    <w:bookmarkStart w:name="z95" w:id="92"/>
    <w:p>
      <w:pPr>
        <w:spacing w:after="0"/>
        <w:ind w:left="0"/>
        <w:jc w:val="both"/>
      </w:pPr>
      <w:r>
        <w:rPr>
          <w:rFonts w:ascii="Times New Roman"/>
          <w:b w:val="false"/>
          <w:i w:val="false"/>
          <w:color w:val="000000"/>
          <w:sz w:val="28"/>
        </w:rPr>
        <w:t xml:space="preserve">
      1) СБШ бойынша біліктілік деңгейі – 3. </w:t>
      </w:r>
    </w:p>
    <w:bookmarkEnd w:id="92"/>
    <w:bookmarkStart w:name="z96" w:id="93"/>
    <w:p>
      <w:pPr>
        <w:spacing w:after="0"/>
        <w:ind w:left="0"/>
        <w:jc w:val="both"/>
      </w:pPr>
      <w:r>
        <w:rPr>
          <w:rFonts w:ascii="Times New Roman"/>
          <w:b w:val="false"/>
          <w:i w:val="false"/>
          <w:color w:val="000000"/>
          <w:sz w:val="28"/>
        </w:rPr>
        <w:t xml:space="preserve">
      2) Лауазымның мүмкін болатын атаулары: жасанды былғарыны қырнаушы </w:t>
      </w:r>
    </w:p>
    <w:bookmarkEnd w:id="93"/>
    <w:bookmarkStart w:name="z97" w:id="94"/>
    <w:p>
      <w:pPr>
        <w:spacing w:after="0"/>
        <w:ind w:left="0"/>
        <w:jc w:val="both"/>
      </w:pPr>
      <w:r>
        <w:rPr>
          <w:rFonts w:ascii="Times New Roman"/>
          <w:b w:val="false"/>
          <w:i w:val="false"/>
          <w:color w:val="000000"/>
          <w:sz w:val="28"/>
        </w:rPr>
        <w:t xml:space="preserve">
      3) "Жасанды былғарыны қырнаушы" кәсібі субъектінің маманға жасанды былғарыны әрлеу, бетін қырнау бедерлеу жүргізу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7-қосымшаның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w:t>
      </w:r>
    </w:p>
    <w:bookmarkEnd w:id="94"/>
    <w:bookmarkStart w:name="z98" w:id="95"/>
    <w:p>
      <w:pPr>
        <w:spacing w:after="0"/>
        <w:ind w:left="0"/>
        <w:jc w:val="both"/>
      </w:pPr>
      <w:r>
        <w:rPr>
          <w:rFonts w:ascii="Times New Roman"/>
          <w:b w:val="false"/>
          <w:i w:val="false"/>
          <w:color w:val="000000"/>
          <w:sz w:val="28"/>
        </w:rPr>
        <w:t xml:space="preserve">
      4) Жасанды былғарыны қырнаушының еңбек әрекеттеріне, жұмыс тәжірибесі мен біліміне қойылатын талаптар осы КС 7-қосымшаның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95"/>
    <w:bookmarkStart w:name="z99" w:id="96"/>
    <w:p>
      <w:pPr>
        <w:spacing w:after="0"/>
        <w:ind w:left="0"/>
        <w:jc w:val="both"/>
      </w:pPr>
      <w:r>
        <w:rPr>
          <w:rFonts w:ascii="Times New Roman"/>
          <w:b w:val="false"/>
          <w:i w:val="false"/>
          <w:color w:val="000000"/>
          <w:sz w:val="28"/>
        </w:rPr>
        <w:t xml:space="preserve">
      5) КС бірлігінің тізбесі осы КС 7-қосымшаның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w:t>
      </w:r>
    </w:p>
    <w:bookmarkEnd w:id="96"/>
    <w:bookmarkStart w:name="z100" w:id="97"/>
    <w:p>
      <w:pPr>
        <w:spacing w:after="0"/>
        <w:ind w:left="0"/>
        <w:jc w:val="both"/>
      </w:pPr>
      <w:r>
        <w:rPr>
          <w:rFonts w:ascii="Times New Roman"/>
          <w:b w:val="false"/>
          <w:i w:val="false"/>
          <w:color w:val="000000"/>
          <w:sz w:val="28"/>
        </w:rPr>
        <w:t xml:space="preserve">
      6) Жасанды былғарыны қырнаушы орындайтын еңбек әрекеттерін, КС бірлігін сипаттайтын функционалдық қарта және құзыреттілікке қойылатын талаптар осы КС 7-қосымшаның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w:t>
      </w:r>
    </w:p>
    <w:bookmarkEnd w:id="97"/>
    <w:bookmarkStart w:name="z101" w:id="98"/>
    <w:p>
      <w:pPr>
        <w:spacing w:after="0"/>
        <w:ind w:left="0"/>
        <w:jc w:val="both"/>
      </w:pPr>
      <w:r>
        <w:rPr>
          <w:rFonts w:ascii="Times New Roman"/>
          <w:b w:val="false"/>
          <w:i w:val="false"/>
          <w:color w:val="000000"/>
          <w:sz w:val="28"/>
        </w:rPr>
        <w:t xml:space="preserve">
      7) Жасанды былғарыны қырнаушы құзыретіне қойылатын талаптар осы КС 7-қосымшаның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98"/>
    <w:bookmarkStart w:name="z102" w:id="99"/>
    <w:p>
      <w:pPr>
        <w:spacing w:after="0"/>
        <w:ind w:left="0"/>
        <w:jc w:val="left"/>
      </w:pPr>
      <w:r>
        <w:rPr>
          <w:rFonts w:ascii="Times New Roman"/>
          <w:b/>
          <w:i w:val="false"/>
          <w:color w:val="000000"/>
        </w:rPr>
        <w:t xml:space="preserve"> 9. "Техник-технолог" еңбек қызметі (кәсіп) түрлерінің</w:t>
      </w:r>
      <w:r>
        <w:br/>
      </w:r>
      <w:r>
        <w:rPr>
          <w:rFonts w:ascii="Times New Roman"/>
          <w:b/>
          <w:i w:val="false"/>
          <w:color w:val="000000"/>
        </w:rPr>
        <w:t>карточкалары</w:t>
      </w:r>
    </w:p>
    <w:bookmarkEnd w:id="99"/>
    <w:bookmarkStart w:name="z103" w:id="100"/>
    <w:p>
      <w:pPr>
        <w:spacing w:after="0"/>
        <w:ind w:left="0"/>
        <w:jc w:val="both"/>
      </w:pPr>
      <w:r>
        <w:rPr>
          <w:rFonts w:ascii="Times New Roman"/>
          <w:b w:val="false"/>
          <w:i w:val="false"/>
          <w:color w:val="000000"/>
          <w:sz w:val="28"/>
        </w:rPr>
        <w:t>
      12. Еңбектік қызметінің (кәсіптің) түр карточкасы құрайды:</w:t>
      </w:r>
    </w:p>
    <w:bookmarkEnd w:id="100"/>
    <w:bookmarkStart w:name="z104" w:id="101"/>
    <w:p>
      <w:pPr>
        <w:spacing w:after="0"/>
        <w:ind w:left="0"/>
        <w:jc w:val="both"/>
      </w:pPr>
      <w:r>
        <w:rPr>
          <w:rFonts w:ascii="Times New Roman"/>
          <w:b w:val="false"/>
          <w:i w:val="false"/>
          <w:color w:val="000000"/>
          <w:sz w:val="28"/>
        </w:rPr>
        <w:t xml:space="preserve">
      1) СБШ бойынша біліктілік деңгейі – 4-5 </w:t>
      </w:r>
    </w:p>
    <w:bookmarkEnd w:id="101"/>
    <w:bookmarkStart w:name="z105" w:id="102"/>
    <w:p>
      <w:pPr>
        <w:spacing w:after="0"/>
        <w:ind w:left="0"/>
        <w:jc w:val="both"/>
      </w:pPr>
      <w:r>
        <w:rPr>
          <w:rFonts w:ascii="Times New Roman"/>
          <w:b w:val="false"/>
          <w:i w:val="false"/>
          <w:color w:val="000000"/>
          <w:sz w:val="28"/>
        </w:rPr>
        <w:t xml:space="preserve">
      2) Лауазымның мүмкін болатын атаулары: Шебер </w:t>
      </w:r>
    </w:p>
    <w:bookmarkEnd w:id="102"/>
    <w:bookmarkStart w:name="z106" w:id="103"/>
    <w:p>
      <w:pPr>
        <w:spacing w:after="0"/>
        <w:ind w:left="0"/>
        <w:jc w:val="both"/>
      </w:pPr>
      <w:r>
        <w:rPr>
          <w:rFonts w:ascii="Times New Roman"/>
          <w:b w:val="false"/>
          <w:i w:val="false"/>
          <w:color w:val="000000"/>
          <w:sz w:val="28"/>
        </w:rPr>
        <w:t xml:space="preserve">
      3) "Техник-технолог" кәсібі субъектіге жасанды былғары өндірісі процесін ұйымдастырумен, өнім сапасын, еңбек өнімділігін және жабдықтарды қамтамасыз етумен байланысты міндеттерді білу мен орындауды міндеттейді. Қолданыстағы нормативтік құжаттармен байланыс осы КС 8-қосымшаның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w:t>
      </w:r>
    </w:p>
    <w:bookmarkEnd w:id="103"/>
    <w:bookmarkStart w:name="z107" w:id="104"/>
    <w:p>
      <w:pPr>
        <w:spacing w:after="0"/>
        <w:ind w:left="0"/>
        <w:jc w:val="both"/>
      </w:pPr>
      <w:r>
        <w:rPr>
          <w:rFonts w:ascii="Times New Roman"/>
          <w:b w:val="false"/>
          <w:i w:val="false"/>
          <w:color w:val="000000"/>
          <w:sz w:val="28"/>
        </w:rPr>
        <w:t xml:space="preserve">
      4) Техник-технолог еңбек әрекеттеріне, жұмыс тәжірибесі мен біліміне қойылатын талаптар осы КС 8-қосымшаның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104"/>
    <w:bookmarkStart w:name="z108" w:id="105"/>
    <w:p>
      <w:pPr>
        <w:spacing w:after="0"/>
        <w:ind w:left="0"/>
        <w:jc w:val="both"/>
      </w:pPr>
      <w:r>
        <w:rPr>
          <w:rFonts w:ascii="Times New Roman"/>
          <w:b w:val="false"/>
          <w:i w:val="false"/>
          <w:color w:val="000000"/>
          <w:sz w:val="28"/>
        </w:rPr>
        <w:t xml:space="preserve">
      5) КС бірлігінің тізбесі осы КС 8-қосымшаның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05"/>
    <w:bookmarkStart w:name="z109" w:id="106"/>
    <w:p>
      <w:pPr>
        <w:spacing w:after="0"/>
        <w:ind w:left="0"/>
        <w:jc w:val="both"/>
      </w:pPr>
      <w:r>
        <w:rPr>
          <w:rFonts w:ascii="Times New Roman"/>
          <w:b w:val="false"/>
          <w:i w:val="false"/>
          <w:color w:val="000000"/>
          <w:sz w:val="28"/>
        </w:rPr>
        <w:t xml:space="preserve">
      6) Техник-технолог орындайтын еңбек әрекеттерін, КС бірлігін сипаттайтын функционалдық қарта және құзыреттілікке қойылатын талаптар осы КС 8-қосымшаның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w:t>
      </w:r>
    </w:p>
    <w:bookmarkEnd w:id="106"/>
    <w:bookmarkStart w:name="z110" w:id="107"/>
    <w:p>
      <w:pPr>
        <w:spacing w:after="0"/>
        <w:ind w:left="0"/>
        <w:jc w:val="both"/>
      </w:pPr>
      <w:r>
        <w:rPr>
          <w:rFonts w:ascii="Times New Roman"/>
          <w:b w:val="false"/>
          <w:i w:val="false"/>
          <w:color w:val="000000"/>
          <w:sz w:val="28"/>
        </w:rPr>
        <w:t xml:space="preserve">
      7) Техник-технолог құзыретіне қойылатын талаптар осы КС 8-қосымшаның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107"/>
    <w:bookmarkStart w:name="z111" w:id="108"/>
    <w:p>
      <w:pPr>
        <w:spacing w:after="0"/>
        <w:ind w:left="0"/>
        <w:jc w:val="left"/>
      </w:pPr>
      <w:r>
        <w:rPr>
          <w:rFonts w:ascii="Times New Roman"/>
          <w:b/>
          <w:i w:val="false"/>
          <w:color w:val="000000"/>
        </w:rPr>
        <w:t xml:space="preserve"> 10. Осы КС негізінде берілетін сертификаттар түрлері</w:t>
      </w:r>
    </w:p>
    <w:bookmarkEnd w:id="108"/>
    <w:bookmarkStart w:name="z112" w:id="109"/>
    <w:p>
      <w:pPr>
        <w:spacing w:after="0"/>
        <w:ind w:left="0"/>
        <w:jc w:val="both"/>
      </w:pPr>
      <w:r>
        <w:rPr>
          <w:rFonts w:ascii="Times New Roman"/>
          <w:b w:val="false"/>
          <w:i w:val="false"/>
          <w:color w:val="000000"/>
          <w:sz w:val="28"/>
        </w:rPr>
        <w:t>
      13. Мамандардың кәсіби даярлығын бағалау және біліктілігінің сәйкестігін растау саласындағы ұйымдар осы КС негізінде сертификаттар береді.</w:t>
      </w:r>
    </w:p>
    <w:bookmarkEnd w:id="109"/>
    <w:bookmarkStart w:name="z113" w:id="110"/>
    <w:p>
      <w:pPr>
        <w:spacing w:after="0"/>
        <w:ind w:left="0"/>
        <w:jc w:val="both"/>
      </w:pPr>
      <w:r>
        <w:rPr>
          <w:rFonts w:ascii="Times New Roman"/>
          <w:b w:val="false"/>
          <w:i w:val="false"/>
          <w:color w:val="000000"/>
          <w:sz w:val="28"/>
        </w:rPr>
        <w:t xml:space="preserve">
      14. Осы КС негізінде берілетін сертификаттар түрлері игерілуі осы КС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8-қосымшаларының</w:t>
      </w:r>
      <w:r>
        <w:rPr>
          <w:rFonts w:ascii="Times New Roman"/>
          <w:b w:val="false"/>
          <w:i w:val="false"/>
          <w:color w:val="000000"/>
          <w:sz w:val="28"/>
        </w:rPr>
        <w:t xml:space="preserve"> 3-кестесінде қарастырылған сертификат алу үшін қажетті КС бірліктерінің тізіліміне сәйкес анықталады.</w:t>
      </w:r>
    </w:p>
    <w:bookmarkEnd w:id="110"/>
    <w:bookmarkStart w:name="z114" w:id="111"/>
    <w:p>
      <w:pPr>
        <w:spacing w:after="0"/>
        <w:ind w:left="0"/>
        <w:jc w:val="left"/>
      </w:pPr>
      <w:r>
        <w:rPr>
          <w:rFonts w:ascii="Times New Roman"/>
          <w:b/>
          <w:i w:val="false"/>
          <w:color w:val="000000"/>
        </w:rPr>
        <w:t xml:space="preserve"> 11. КС әзірлеушілер, келісу парағы, сараптама жасау және тіркеу</w:t>
      </w:r>
    </w:p>
    <w:bookmarkEnd w:id="111"/>
    <w:bookmarkStart w:name="z115" w:id="112"/>
    <w:p>
      <w:pPr>
        <w:spacing w:after="0"/>
        <w:ind w:left="0"/>
        <w:jc w:val="both"/>
      </w:pPr>
      <w:r>
        <w:rPr>
          <w:rFonts w:ascii="Times New Roman"/>
          <w:b w:val="false"/>
          <w:i w:val="false"/>
          <w:color w:val="000000"/>
          <w:sz w:val="28"/>
        </w:rPr>
        <w:t xml:space="preserve">
      15. КС әзірлеуші Қазақстан Республикасы Индустрия және жаңа технологиялар министрлігі болып табылады. </w:t>
      </w:r>
    </w:p>
    <w:bookmarkEnd w:id="112"/>
    <w:bookmarkStart w:name="z116" w:id="113"/>
    <w:p>
      <w:pPr>
        <w:spacing w:after="0"/>
        <w:ind w:left="0"/>
        <w:jc w:val="both"/>
      </w:pPr>
      <w:r>
        <w:rPr>
          <w:rFonts w:ascii="Times New Roman"/>
          <w:b w:val="false"/>
          <w:i w:val="false"/>
          <w:color w:val="000000"/>
          <w:sz w:val="28"/>
        </w:rPr>
        <w:t xml:space="preserve">
      16. Келісу парағы, КС сараптамасы мен тіркелуі осы КС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былғары өндірісі"</w:t>
            </w:r>
            <w:r>
              <w:br/>
            </w:r>
            <w:r>
              <w:rPr>
                <w:rFonts w:ascii="Times New Roman"/>
                <w:b w:val="false"/>
                <w:i w:val="false"/>
                <w:color w:val="000000"/>
                <w:sz w:val="20"/>
              </w:rPr>
              <w:t>кәсіби стандартқа</w:t>
            </w:r>
            <w:r>
              <w:br/>
            </w:r>
            <w:r>
              <w:rPr>
                <w:rFonts w:ascii="Times New Roman"/>
                <w:b w:val="false"/>
                <w:i w:val="false"/>
                <w:color w:val="000000"/>
                <w:sz w:val="20"/>
              </w:rPr>
              <w:t>1-қосымша</w:t>
            </w:r>
          </w:p>
        </w:tc>
      </w:tr>
    </w:tbl>
    <w:bookmarkStart w:name="z118" w:id="114"/>
    <w:p>
      <w:pPr>
        <w:spacing w:after="0"/>
        <w:ind w:left="0"/>
        <w:jc w:val="both"/>
      </w:pPr>
      <w:r>
        <w:rPr>
          <w:rFonts w:ascii="Times New Roman"/>
          <w:b w:val="false"/>
          <w:i w:val="false"/>
          <w:color w:val="000000"/>
          <w:sz w:val="28"/>
        </w:rPr>
        <w:t>
      Қызмет, кәсіп түрлері, біліктілік деңгейлері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үрдісін есепке ала отырып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Қызметтердің мемлекеттік жіктеуішіне сәйкес кәсіп атауы (ҚР МЖ 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жағу үшін тоқыма немесе қағаз негізді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негізін дайындайтын ағынды желі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негізін дайындайтын ағынды желі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Полимерді негізгі жағу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дайындайтын агрегат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күйдіру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Бояйтын және күйдіретін жабдық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Бояйтын және күйдіретін жабдық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термотұрақтандыру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термотұрақтандыру машинасының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Термотұрақтандыру машинасының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былғарыға сурет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бедерлеуші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бедерлеуші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бетін қырнау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қырнаушы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бұйымдарының әрлеушісі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өндірісін ұйымдастыру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былғары өндірісі"</w:t>
            </w:r>
            <w:r>
              <w:br/>
            </w:r>
            <w:r>
              <w:rPr>
                <w:rFonts w:ascii="Times New Roman"/>
                <w:b w:val="false"/>
                <w:i w:val="false"/>
                <w:color w:val="000000"/>
                <w:sz w:val="20"/>
              </w:rPr>
              <w:t>кәсіби стандартқа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121" w:id="115"/>
    <w:p>
      <w:pPr>
        <w:spacing w:after="0"/>
        <w:ind w:left="0"/>
        <w:jc w:val="both"/>
      </w:pPr>
      <w:r>
        <w:rPr>
          <w:rFonts w:ascii="Times New Roman"/>
          <w:b w:val="false"/>
          <w:i w:val="false"/>
          <w:color w:val="000000"/>
          <w:sz w:val="28"/>
        </w:rPr>
        <w:t>
      Қолданыстағы нормативтік құжаттармен байланыс</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Былғары, былғары шикізаты және үлбір өндірісімен айналысатын жұмысшылар кәсібі (8269 Жасанды былғары астарын дайындаудың ағынды желісінің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33-шығарылым, "Жасанды былғары өндірісі" бөлімі Қазақстан Республикасы Еңбек және халықты әлеуметтік қорғау министрінің 2012 жылғы "09" қазандағы № 389-ө-м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негізін дайындайтын ағынды желі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2-кесте</w:t>
      </w:r>
    </w:p>
    <w:bookmarkEnd w:id="116"/>
    <w:bookmarkStart w:name="z123" w:id="117"/>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өндіруші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тетіктердің айналатын бөліктері, электр жабдықтары, бу, полимер балқымасы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24" w:id="118"/>
    <w:p>
      <w:pPr>
        <w:spacing w:after="0"/>
        <w:ind w:left="0"/>
        <w:jc w:val="both"/>
      </w:pPr>
      <w:r>
        <w:rPr>
          <w:rFonts w:ascii="Times New Roman"/>
          <w:b w:val="false"/>
          <w:i w:val="false"/>
          <w:color w:val="000000"/>
          <w:sz w:val="28"/>
        </w:rPr>
        <w:t>
      3-кесте</w:t>
      </w:r>
    </w:p>
    <w:bookmarkEnd w:id="118"/>
    <w:bookmarkStart w:name="z125" w:id="119"/>
    <w:p>
      <w:pPr>
        <w:spacing w:after="0"/>
        <w:ind w:left="0"/>
        <w:jc w:val="both"/>
      </w:pPr>
      <w:r>
        <w:rPr>
          <w:rFonts w:ascii="Times New Roman"/>
          <w:b w:val="false"/>
          <w:i w:val="false"/>
          <w:color w:val="000000"/>
          <w:sz w:val="28"/>
        </w:rPr>
        <w:t>
      КС бірліктерінің тізбесі (кәсіптің еңбек функциялары)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жабдықтар, полимер композит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негіздерін дайындау процесін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жұмыс орнына күтім жасау</w:t>
            </w:r>
          </w:p>
        </w:tc>
      </w:tr>
    </w:tbl>
    <w:p>
      <w:pPr>
        <w:spacing w:after="0"/>
        <w:ind w:left="0"/>
        <w:jc w:val="left"/>
      </w:pPr>
      <w:r>
        <w:br/>
      </w:r>
      <w:r>
        <w:rPr>
          <w:rFonts w:ascii="Times New Roman"/>
          <w:b w:val="false"/>
          <w:i w:val="false"/>
          <w:color w:val="000000"/>
          <w:sz w:val="28"/>
        </w:rPr>
        <w:t>
</w:t>
      </w:r>
    </w:p>
    <w:bookmarkStart w:name="z126" w:id="120"/>
    <w:p>
      <w:pPr>
        <w:spacing w:after="0"/>
        <w:ind w:left="0"/>
        <w:jc w:val="both"/>
      </w:pPr>
      <w:r>
        <w:rPr>
          <w:rFonts w:ascii="Times New Roman"/>
          <w:b w:val="false"/>
          <w:i w:val="false"/>
          <w:color w:val="000000"/>
          <w:sz w:val="28"/>
        </w:rPr>
        <w:t>
      4-кесте</w:t>
      </w:r>
    </w:p>
    <w:bookmarkEnd w:id="120"/>
    <w:bookmarkStart w:name="z127" w:id="121"/>
    <w:p>
      <w:pPr>
        <w:spacing w:after="0"/>
        <w:ind w:left="0"/>
        <w:jc w:val="both"/>
      </w:pPr>
      <w:r>
        <w:rPr>
          <w:rFonts w:ascii="Times New Roman"/>
          <w:b w:val="false"/>
          <w:i w:val="false"/>
          <w:color w:val="000000"/>
          <w:sz w:val="28"/>
        </w:rPr>
        <w:t>
      КС бірліктерін сипаттау (функционалдық карта)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агрегаттар,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Қызмет көрсетілетін жабдық бүтіндігін тексеру және оны іске қосуға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негіз, ине тесетін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параметрлері, өлшеу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Ине тесетін машинаға келетін талшықты негіздің керілуін бақылау. Ине тесетін машинада негіздің біртегіс тесілуін қамтамасыз ету және тесілу тереңдігін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желі, машиналар, тетіктер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ағынды желіде талшықты негізді дайындаудың технологиялық процесін жүргізу. Ағынды желіні жұмысқа дайындау, машиналар мен тетіктер бүтіндігін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қалқаншалары, ине тесетін машина, орау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элементтер,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Ине тесетін машиналарда ине қалқандарын орнату. Өту жылдамдығын, негіз қалыңдығы мен тығыздығын реттеу. Ине қалқаншаларының жағдайын, орайтын құрылғы мен фотоэлемент жұмысының жағдайын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 қашықтан басқару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Инелерді ауыстыру. Орамды алу және жүктеу. Автомат қашықтан басқару тармағынан барлық желі жұмысын реттеу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 нормативтік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 Желінің бақылау-өлшеу құралдарының көрсеткіштерін бақылау. Біліктілігі төмен операторлар жұмысын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28" w:id="122"/>
    <w:p>
      <w:pPr>
        <w:spacing w:after="0"/>
        <w:ind w:left="0"/>
        <w:jc w:val="both"/>
      </w:pPr>
      <w:r>
        <w:rPr>
          <w:rFonts w:ascii="Times New Roman"/>
          <w:b w:val="false"/>
          <w:i w:val="false"/>
          <w:color w:val="000000"/>
          <w:sz w:val="28"/>
        </w:rPr>
        <w:t>
      5-кесте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негізін дайындайтын ағынды желі операторының құзыреттігіне қойылатын талаптар</w:t>
            </w:r>
          </w:p>
          <w:p>
            <w:pPr>
              <w:spacing w:after="20"/>
              <w:ind w:left="20"/>
              <w:jc w:val="both"/>
            </w:pPr>
            <w:r>
              <w:rPr>
                <w:rFonts w:ascii="Times New Roman"/>
                <w:b w:val="false"/>
                <w:i w:val="false"/>
                <w:color w:val="000000"/>
                <w:sz w:val="20"/>
              </w:rPr>
              <w:t>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ағынды желіде талшықты негізді дайындаудың технологиялық процесін жүргізу. Ағынды желіні жұмысқа дайындау, машиналар мен тетіктер бүтіндігін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жұмыс істеу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былғары негізін өндірудің технологиялық процесі, қызмет көрсетілетін жабдық құрылғысы,. Жабдықтардың синхронды жұмысын қамтамасыз ету тәртібі, дабыл беру ережелері, электротехника элементтері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Ине тесетін машиналарда ине қалқандарын орнату. Өту жылдамдығын, негіз қалыңдығы мен тығыздығын реттеу. Ине қалқаншаларының жағдайын, орайтын құрылғы мен фотоэлемент жұмысының жағдайын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дайындау процесін жүргізу кезінде технологиялық режимді белгілеу мен сақтау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режим парамтерлері, процесті реттеу ережелері, материалдар мен дайын өнім сапасына қойылатын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Инелерді ауыстыру. Орамды алу және жүктеу. Автомат қашықтан басқару тармағынан барлық желі жұмысын реттеу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 автомат басқару машинасын қашықтан басқару дағдысы, инені алмастыру және негізбен орамды жүктеу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тармағының схемасын, жабдықтар жұмысының синхрондығын қамтамасыз ету тәртібін, дабыл беру ережесі, электротехника элементтерін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Желінің бақылау-өлшеу құралдарының көрсеткіштерін бақылау. Біліктілігі төмен операторлар жұмысын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жұмыс істеу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құралдарының жұмысын, басқару тармағының схемасын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былғары өндірісі"</w:t>
            </w:r>
            <w:r>
              <w:br/>
            </w:r>
            <w:r>
              <w:rPr>
                <w:rFonts w:ascii="Times New Roman"/>
                <w:b w:val="false"/>
                <w:i w:val="false"/>
                <w:color w:val="000000"/>
                <w:sz w:val="20"/>
              </w:rPr>
              <w:t>кәсіби стандартқа</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bookmarkStart w:name="z131" w:id="123"/>
    <w:p>
      <w:pPr>
        <w:spacing w:after="0"/>
        <w:ind w:left="0"/>
        <w:jc w:val="both"/>
      </w:pPr>
      <w:r>
        <w:rPr>
          <w:rFonts w:ascii="Times New Roman"/>
          <w:b w:val="false"/>
          <w:i w:val="false"/>
          <w:color w:val="000000"/>
          <w:sz w:val="28"/>
        </w:rPr>
        <w:t>
      Қолданыстағы нормативтік құжаттармен байланыс</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Былғары, былғары шикізаты және үлбір өндірісімен айналысатын жұмысшылар 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33-шығарылым, "Жасанды былғары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дайындау агрегатының машинисі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132" w:id="124"/>
    <w:p>
      <w:pPr>
        <w:spacing w:after="0"/>
        <w:ind w:left="0"/>
        <w:jc w:val="both"/>
      </w:pPr>
      <w:r>
        <w:rPr>
          <w:rFonts w:ascii="Times New Roman"/>
          <w:b w:val="false"/>
          <w:i w:val="false"/>
          <w:color w:val="000000"/>
          <w:sz w:val="28"/>
        </w:rPr>
        <w:t>
      2-кесте</w:t>
      </w:r>
    </w:p>
    <w:bookmarkEnd w:id="124"/>
    <w:bookmarkStart w:name="z133" w:id="125"/>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өндіруші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тетіктердің айналатын бөліктері, электр жабдықтары, бу, полимер балқымасы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bl>
    <w:p>
      <w:pPr>
        <w:spacing w:after="0"/>
        <w:ind w:left="0"/>
        <w:jc w:val="left"/>
      </w:pPr>
      <w:r>
        <w:br/>
      </w:r>
      <w:r>
        <w:rPr>
          <w:rFonts w:ascii="Times New Roman"/>
          <w:b w:val="false"/>
          <w:i w:val="false"/>
          <w:color w:val="000000"/>
          <w:sz w:val="28"/>
        </w:rPr>
        <w:t>
</w:t>
      </w:r>
    </w:p>
    <w:bookmarkStart w:name="z134" w:id="126"/>
    <w:p>
      <w:pPr>
        <w:spacing w:after="0"/>
        <w:ind w:left="0"/>
        <w:jc w:val="both"/>
      </w:pPr>
      <w:r>
        <w:rPr>
          <w:rFonts w:ascii="Times New Roman"/>
          <w:b w:val="false"/>
          <w:i w:val="false"/>
          <w:color w:val="000000"/>
          <w:sz w:val="28"/>
        </w:rPr>
        <w:t>
      3-кесте</w:t>
      </w:r>
    </w:p>
    <w:bookmarkEnd w:id="126"/>
    <w:bookmarkStart w:name="z135" w:id="127"/>
    <w:p>
      <w:pPr>
        <w:spacing w:after="0"/>
        <w:ind w:left="0"/>
        <w:jc w:val="both"/>
      </w:pPr>
      <w:r>
        <w:rPr>
          <w:rFonts w:ascii="Times New Roman"/>
          <w:b w:val="false"/>
          <w:i w:val="false"/>
          <w:color w:val="000000"/>
          <w:sz w:val="28"/>
        </w:rPr>
        <w:t>
      КС бірліктерінің тізбесі (кәсіптің еңбек функциялары)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негіз және материалдарды жасанды былғары дайындау процесін жүргізуге дайындау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дайындау процесін жүргізу, Технологиялық параметрлерді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тазарту, жұмыс орнына күтім жасау</w:t>
            </w:r>
          </w:p>
        </w:tc>
      </w:tr>
    </w:tbl>
    <w:p>
      <w:pPr>
        <w:spacing w:after="0"/>
        <w:ind w:left="0"/>
        <w:jc w:val="left"/>
      </w:pPr>
      <w:r>
        <w:br/>
      </w:r>
      <w:r>
        <w:rPr>
          <w:rFonts w:ascii="Times New Roman"/>
          <w:b w:val="false"/>
          <w:i w:val="false"/>
          <w:color w:val="000000"/>
          <w:sz w:val="28"/>
        </w:rPr>
        <w:t>
</w:t>
      </w:r>
    </w:p>
    <w:bookmarkStart w:name="z136" w:id="128"/>
    <w:p>
      <w:pPr>
        <w:spacing w:after="0"/>
        <w:ind w:left="0"/>
        <w:jc w:val="both"/>
      </w:pPr>
      <w:r>
        <w:rPr>
          <w:rFonts w:ascii="Times New Roman"/>
          <w:b w:val="false"/>
          <w:i w:val="false"/>
          <w:color w:val="000000"/>
          <w:sz w:val="28"/>
        </w:rPr>
        <w:t>
      4-кесте</w:t>
      </w:r>
    </w:p>
    <w:bookmarkEnd w:id="128"/>
    <w:bookmarkStart w:name="z137" w:id="129"/>
    <w:p>
      <w:pPr>
        <w:spacing w:after="0"/>
        <w:ind w:left="0"/>
        <w:jc w:val="both"/>
      </w:pPr>
      <w:r>
        <w:rPr>
          <w:rFonts w:ascii="Times New Roman"/>
          <w:b w:val="false"/>
          <w:i w:val="false"/>
          <w:color w:val="000000"/>
          <w:sz w:val="28"/>
        </w:rPr>
        <w:t>
      КС бірліктерін сипаттау (функционалдық карта)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орамы, беттік үлдір, талшықты негіз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ролигі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Агрегаттың жазу құрылғысына үлдір орауын орнату. Агрегаттың бағыттаушы ролигі астына беттік үлдірді және сіңдірілген талшықты негізді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орамы, беттік үлдір, талшықты негіз, қыздыру және салқындату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1.2:. Бедерлеу сапасын, шетін кесуді, бақылау-өлшеу құралдарының жұмысын, қыздыру және салқындату жүйелерін жұмысын бақылау. Сіңдірілген талшықты негіз керілуін, беттік үлдір қызуын, орамды былғары шала өнімдерінің жазылу жылдамдығын реттеу. Дайын жасанды былғары орамдарын шешіп алу және оларды келесі операцияға беру. Жабдықты басқару және технологиялық процесс барысын реттеу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 паста, </w:t>
            </w:r>
          </w:p>
          <w:p>
            <w:pPr>
              <w:spacing w:after="20"/>
              <w:ind w:left="20"/>
              <w:jc w:val="both"/>
            </w:pPr>
            <w:r>
              <w:rPr>
                <w:rFonts w:ascii="Times New Roman"/>
                <w:b w:val="false"/>
                <w:i w:val="false"/>
                <w:color w:val="000000"/>
                <w:sz w:val="20"/>
              </w:rPr>
              <w:t>
Жасанды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Жанышпа цилиндрлері, бу,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Арнайы жабдықта жасанды былғары дайындау процесін жүргізу. Жабдықтың техникалық бүтіндігін тексеру және оны жұмысқа дайындау. Барабанның қызу режимін, жанышпа цилиндрлерінде қысымды, поливинилхлорид пастасының жағдайы мен сапасына сәйкес бу қысымын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астарлық және беттік үлдір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жанышпа цилиндрлері, бу,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2.2: Жабдықты күйге келтіру. Пастаның, астарлық және беттік үлдірдің жабдыққа уақтылы келіп түсуін қамтамасыз ету. Астарлық үлдір мен мақта жаймасын жабдыққа жүктеу. Тасымалдағыш жылдамдығын, қысым, температура мен жабдық жұмысының басқа параметрлерін реттеу. Біліктілігі төмен машинистер жұмысына жетекшілік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Барлық жабдық, технологиялық процесс қалпына, бақылау-өлшеу құралдарының көрсеткіштерін, дайын өнім сапасын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5-кесте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дайындау агрегатының машинисінің құзыреттігіне қойылатын талаптар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Арнайы жабдықта жасанды былғары дайындау процесін жүргізу. Жабдықтың техникалық бүтіндігін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өндірісі процесін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жабдықтың, бақылау-өлшеу құралдарының құрылымы мен кинематикалық схемасын, коммуникациялар схемасы, өңдеу режимі параметрлері мен пластикат сипаттамалары арасында тәуелділік, беттік үлдір мен дайын өнім, жабдықты күйге келтіру мен технологиялық процесс барысын реттеу тәсілдері мен ережелері.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Жабдықты күйге келтіру. Пастаның, астарлық және беттік үлдірдің жабдыққа уақтылы келіп түсуін қамтамасыз ету. Астарлық үлдір мен мақта жаймасын жабдыққа жүктеу. Тасымалдағыш жылдамдығын, қысым, температура мен жабдық жұмысының басқа параметрлерін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күйге келтіру дағдысы, жетекшілік жұмыс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құрылғысын, күйге келтіру, реттеу әдістерін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Барлық жабдық, технологиялық процесс қалпына, бақылау-өлшеу құралдарының көрсеткіштерін, дайын өнім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құралдарымен жұмыс істеу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жабдықтардың жұмыс қағидатын білуі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былғары өндірісі"</w:t>
            </w:r>
            <w:r>
              <w:br/>
            </w:r>
            <w:r>
              <w:rPr>
                <w:rFonts w:ascii="Times New Roman"/>
                <w:b w:val="false"/>
                <w:i w:val="false"/>
                <w:color w:val="000000"/>
                <w:sz w:val="20"/>
              </w:rPr>
              <w:t>кәсіби стандартқа</w:t>
            </w:r>
            <w:r>
              <w:br/>
            </w:r>
            <w:r>
              <w:rPr>
                <w:rFonts w:ascii="Times New Roman"/>
                <w:b w:val="false"/>
                <w:i w:val="false"/>
                <w:color w:val="000000"/>
                <w:sz w:val="20"/>
              </w:rPr>
              <w:t>4-қосымша</w:t>
            </w:r>
            <w:r>
              <w:br/>
            </w:r>
            <w:r>
              <w:rPr>
                <w:rFonts w:ascii="Times New Roman"/>
                <w:b w:val="false"/>
                <w:i w:val="false"/>
                <w:color w:val="000000"/>
                <w:sz w:val="20"/>
              </w:rPr>
              <w:t>1-кесте</w:t>
            </w:r>
          </w:p>
        </w:tc>
      </w:tr>
    </w:tbl>
    <w:bookmarkStart w:name="z141" w:id="131"/>
    <w:p>
      <w:pPr>
        <w:spacing w:after="0"/>
        <w:ind w:left="0"/>
        <w:jc w:val="both"/>
      </w:pPr>
      <w:r>
        <w:rPr>
          <w:rFonts w:ascii="Times New Roman"/>
          <w:b w:val="false"/>
          <w:i w:val="false"/>
          <w:color w:val="000000"/>
          <w:sz w:val="28"/>
        </w:rPr>
        <w:t>
      Қолданыстағы нормативтік құжаттармен байланыс</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Былғары, былғары шикізаты және үлбір өндірісімен айналысатын жұмысшылар 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33-шығарылым, "Жасанды былғары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және күйдіру жабдығының машинисі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142" w:id="132"/>
    <w:p>
      <w:pPr>
        <w:spacing w:after="0"/>
        <w:ind w:left="0"/>
        <w:jc w:val="both"/>
      </w:pPr>
      <w:r>
        <w:rPr>
          <w:rFonts w:ascii="Times New Roman"/>
          <w:b w:val="false"/>
          <w:i w:val="false"/>
          <w:color w:val="000000"/>
          <w:sz w:val="28"/>
        </w:rPr>
        <w:t>
      2-кесте</w:t>
      </w:r>
    </w:p>
    <w:bookmarkEnd w:id="132"/>
    <w:bookmarkStart w:name="z143" w:id="133"/>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өндіруші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тетіктердің айналатын бөліктері, электр жабдықтары, бу, полимер балқымасы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bl>
    <w:p>
      <w:pPr>
        <w:spacing w:after="0"/>
        <w:ind w:left="0"/>
        <w:jc w:val="left"/>
      </w:pPr>
      <w:r>
        <w:br/>
      </w:r>
      <w:r>
        <w:rPr>
          <w:rFonts w:ascii="Times New Roman"/>
          <w:b w:val="false"/>
          <w:i w:val="false"/>
          <w:color w:val="000000"/>
          <w:sz w:val="28"/>
        </w:rPr>
        <w:t>
</w:t>
      </w:r>
    </w:p>
    <w:bookmarkStart w:name="z144" w:id="134"/>
    <w:p>
      <w:pPr>
        <w:spacing w:after="0"/>
        <w:ind w:left="0"/>
        <w:jc w:val="both"/>
      </w:pPr>
      <w:r>
        <w:rPr>
          <w:rFonts w:ascii="Times New Roman"/>
          <w:b w:val="false"/>
          <w:i w:val="false"/>
          <w:color w:val="000000"/>
          <w:sz w:val="28"/>
        </w:rPr>
        <w:t>
      3-кесте</w:t>
      </w:r>
    </w:p>
    <w:bookmarkEnd w:id="134"/>
    <w:bookmarkStart w:name="z145" w:id="135"/>
    <w:p>
      <w:pPr>
        <w:spacing w:after="0"/>
        <w:ind w:left="0"/>
        <w:jc w:val="both"/>
      </w:pPr>
      <w:r>
        <w:rPr>
          <w:rFonts w:ascii="Times New Roman"/>
          <w:b w:val="false"/>
          <w:i w:val="false"/>
          <w:color w:val="000000"/>
          <w:sz w:val="28"/>
        </w:rPr>
        <w:t>
      КС бірліктерінің тізбесі (кәсіптің еңбек функциялары)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негіз және материалдарды жасанды былғарыны бояу және күйдіру процесін жүргізуге дайындау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бояу және күйдіру процесін жүргізу, Технологиялық параметрлерді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тазарту, жұмыс орнына күтім жасау</w:t>
            </w:r>
          </w:p>
        </w:tc>
      </w:tr>
    </w:tbl>
    <w:p>
      <w:pPr>
        <w:spacing w:after="0"/>
        <w:ind w:left="0"/>
        <w:jc w:val="left"/>
      </w:pP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4-кесте</w:t>
      </w:r>
    </w:p>
    <w:bookmarkEnd w:id="136"/>
    <w:bookmarkStart w:name="z147" w:id="137"/>
    <w:p>
      <w:pPr>
        <w:spacing w:after="0"/>
        <w:ind w:left="0"/>
        <w:jc w:val="both"/>
      </w:pPr>
      <w:r>
        <w:rPr>
          <w:rFonts w:ascii="Times New Roman"/>
          <w:b w:val="false"/>
          <w:i w:val="false"/>
          <w:color w:val="000000"/>
          <w:sz w:val="28"/>
        </w:rPr>
        <w:t>
      КС бірліктерін сипаттау (функционалдық карта)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білік, щеткалар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Бояуды бояйтын ваннаға құю. Бояу біліктері мен щеткаларын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өнімдер, орамдар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білік, щеткалар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Шала өнімді жабдыққа жүктеу, дайын өнімді ораумен алу. Бояу щеткалары мен біліктерін шаю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өнімдер, орамдар,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Красильно-вулканизационное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Бояу-күйдіру жабдығында жасанды былғарыны бояу және күйдіру процесін жүргізу. Жабдықтың техникалық бүтіндігін тексеру және оны жұмысқа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өнімдерді жақпалау, бояу мен күйдіру сапасы, тартатын біліктер жылдамдығы, бояу мен күйдіру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картаның нормативтік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шала өнімнің біртегіс жазылуын, бояу мен күйдіру сапасына бақылау. Тартатын біліктер жылдамдығын, бояу мен күйдіру температурасын технологиялық картаға сәйкес рұқсат етілулер шегінде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картаның нормативтік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Дайын өнім сапасын тексеру. Жұмыс барысында жабдықты басқару. Біліктілігі төмен машинистер жұмысына басшылық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5-кесте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және күйдіру жабдығының машинисінің құзыреттігіне қойылатын талаптар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Бояу-күйдіру жабдығында жасанды былғарыны бояу және күйдіру процесін жүргізу. Жабдықтың техникалық бүтіндігін тексеру және оны жұмысқа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бояу мен күйдіру процесін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бақылау-өлшеу құралдарының әрекет ету қағидатын, коммуникациялар схемасын, өнімнің физика-химиялық және технологиялық қасиеттерін, сынамаларды іріктеу ережелерін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шала өнімнің біртегіс жазылуын, бояу мен күйдіру сапасына бақылау. Тартатын біліктер жылдамдығын, бояу мен күйдіру температурасын технологиялық картаға сәйкес рұқсат етілулер шегінде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күйге келтіру дағдысы, жетекшілік жұмысын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режимінің параметрлер шамасы және дайын өнім арасында тәуелділікті, жабдықты күйге келтіру тәсілдері мен ережелерін және технологиялық процесс барысын реттеуді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Дайын өнім сапасын тексеру. Жұмыс барысында жабдықты басқару. Біліктілігі төмен машинистер жұмысына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құралдарымен жұмыс дағдысы, жетекшілік жұмыстарын жүргізе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жабдықтың жұмыс істеу қағидатын білуі керек. жасанды былғарыға қойылатын талаптарды, стандарттар мен техникалық шарттар, нұсқаулықтарды білуі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былғары өндірісі"</w:t>
            </w:r>
            <w:r>
              <w:br/>
            </w:r>
            <w:r>
              <w:rPr>
                <w:rFonts w:ascii="Times New Roman"/>
                <w:b w:val="false"/>
                <w:i w:val="false"/>
                <w:color w:val="000000"/>
                <w:sz w:val="20"/>
              </w:rPr>
              <w:t>кәсіби стандартқа</w:t>
            </w:r>
            <w:r>
              <w:br/>
            </w:r>
            <w:r>
              <w:rPr>
                <w:rFonts w:ascii="Times New Roman"/>
                <w:b w:val="false"/>
                <w:i w:val="false"/>
                <w:color w:val="000000"/>
                <w:sz w:val="20"/>
              </w:rPr>
              <w:t>5-қосымша</w:t>
            </w:r>
            <w:r>
              <w:br/>
            </w:r>
            <w:r>
              <w:rPr>
                <w:rFonts w:ascii="Times New Roman"/>
                <w:b w:val="false"/>
                <w:i w:val="false"/>
                <w:color w:val="000000"/>
                <w:sz w:val="20"/>
              </w:rPr>
              <w:t>1-кесте</w:t>
            </w:r>
          </w:p>
        </w:tc>
      </w:tr>
    </w:tbl>
    <w:bookmarkStart w:name="z151" w:id="139"/>
    <w:p>
      <w:pPr>
        <w:spacing w:after="0"/>
        <w:ind w:left="0"/>
        <w:jc w:val="both"/>
      </w:pPr>
      <w:r>
        <w:rPr>
          <w:rFonts w:ascii="Times New Roman"/>
          <w:b w:val="false"/>
          <w:i w:val="false"/>
          <w:color w:val="000000"/>
          <w:sz w:val="28"/>
        </w:rPr>
        <w:t>
      Қолданыстағы нормативтік құжаттармен байланыс</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Былғары, былғары шикізаты және үлбір өндірісімен айналысатын жұмысшылар 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33-шығарылым, "Жасанды былғары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Термотұрақтандыру машинасының машинисі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152" w:id="140"/>
    <w:p>
      <w:pPr>
        <w:spacing w:after="0"/>
        <w:ind w:left="0"/>
        <w:jc w:val="both"/>
      </w:pPr>
      <w:r>
        <w:rPr>
          <w:rFonts w:ascii="Times New Roman"/>
          <w:b w:val="false"/>
          <w:i w:val="false"/>
          <w:color w:val="000000"/>
          <w:sz w:val="28"/>
        </w:rPr>
        <w:t>
      2-кесте</w:t>
      </w:r>
    </w:p>
    <w:bookmarkEnd w:id="140"/>
    <w:bookmarkStart w:name="z153" w:id="141"/>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өндіруші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тетіктердің айналатын бөліктері, электр жабдықтары, бу, полимер балқымасы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bl>
    <w:p>
      <w:pPr>
        <w:spacing w:after="0"/>
        <w:ind w:left="0"/>
        <w:jc w:val="left"/>
      </w:pPr>
      <w:r>
        <w:br/>
      </w:r>
      <w:r>
        <w:rPr>
          <w:rFonts w:ascii="Times New Roman"/>
          <w:b w:val="false"/>
          <w:i w:val="false"/>
          <w:color w:val="000000"/>
          <w:sz w:val="28"/>
        </w:rPr>
        <w:t>
</w:t>
      </w:r>
    </w:p>
    <w:bookmarkStart w:name="z154" w:id="142"/>
    <w:p>
      <w:pPr>
        <w:spacing w:after="0"/>
        <w:ind w:left="0"/>
        <w:jc w:val="both"/>
      </w:pPr>
      <w:r>
        <w:rPr>
          <w:rFonts w:ascii="Times New Roman"/>
          <w:b w:val="false"/>
          <w:i w:val="false"/>
          <w:color w:val="000000"/>
          <w:sz w:val="28"/>
        </w:rPr>
        <w:t>
      3-кесте</w:t>
      </w:r>
    </w:p>
    <w:bookmarkEnd w:id="142"/>
    <w:bookmarkStart w:name="z190" w:id="143"/>
    <w:p>
      <w:pPr>
        <w:spacing w:after="0"/>
        <w:ind w:left="0"/>
        <w:jc w:val="both"/>
      </w:pPr>
      <w:r>
        <w:rPr>
          <w:rFonts w:ascii="Times New Roman"/>
          <w:b w:val="false"/>
          <w:i w:val="false"/>
          <w:color w:val="000000"/>
          <w:sz w:val="28"/>
        </w:rPr>
        <w:t>
      Кәсіптің еңбек қызметінің тізбесі (кәсіптің еңбек функциялары)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шала өнімдер мен материалдарды жасанды былғарыны термотұрақтандыру процесін жүргізуге дайындау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былғарыға термотұрақтандыру процесін жүргізу, Технологиялық параметрлерді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тазарту, жұмыс орнына күтім жасау</w:t>
            </w:r>
          </w:p>
        </w:tc>
      </w:tr>
    </w:tbl>
    <w:p>
      <w:pPr>
        <w:spacing w:after="0"/>
        <w:ind w:left="0"/>
        <w:jc w:val="left"/>
      </w:pPr>
      <w:r>
        <w:br/>
      </w:r>
      <w:r>
        <w:rPr>
          <w:rFonts w:ascii="Times New Roman"/>
          <w:b w:val="false"/>
          <w:i w:val="false"/>
          <w:color w:val="000000"/>
          <w:sz w:val="28"/>
        </w:rPr>
        <w:t>
</w:t>
      </w:r>
    </w:p>
    <w:bookmarkStart w:name="z155" w:id="144"/>
    <w:p>
      <w:pPr>
        <w:spacing w:after="0"/>
        <w:ind w:left="0"/>
        <w:jc w:val="both"/>
      </w:pPr>
      <w:r>
        <w:rPr>
          <w:rFonts w:ascii="Times New Roman"/>
          <w:b w:val="false"/>
          <w:i w:val="false"/>
          <w:color w:val="000000"/>
          <w:sz w:val="28"/>
        </w:rPr>
        <w:t>
      4-кесте</w:t>
      </w:r>
    </w:p>
    <w:bookmarkEnd w:id="144"/>
    <w:bookmarkStart w:name="z156" w:id="145"/>
    <w:p>
      <w:pPr>
        <w:spacing w:after="0"/>
        <w:ind w:left="0"/>
        <w:jc w:val="both"/>
      </w:pPr>
      <w:r>
        <w:rPr>
          <w:rFonts w:ascii="Times New Roman"/>
          <w:b w:val="false"/>
          <w:i w:val="false"/>
          <w:color w:val="000000"/>
          <w:sz w:val="28"/>
        </w:rPr>
        <w:t>
      КС бірліктерін сипаттау (функционалдық карта)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өнімдер, орамдар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 тұрақтандыру машинасының тораптары мен тетіктері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машинаны жұмысқа дайындау, машинаға шала өнімді жүктеу, орам шеттерін тігу. Жазу құрылғысында тауарлық білікті алмастыру және білікке материалды жүктеу. Орамаралық жіктердің өтуін бақылау, өнім сапасын бақылау, жабдық жұмысында шағын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өнімдер, орамдар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тұрақтандыру машинасының тораптары мен тетіктері, шеттерін кесуге арналған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шала өнім жайылуы мен енін реттеу, қисайып кетуді реттеу. Орау құрылғысынан орамдарды алуға қатысу. Шеттерін кесуге арналған пышақтарды қайрау және алмастыру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Былғарының беткі жабыны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Контрольно-измерительные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былғарының беттік жабынын термотұрақтандырудың технологиялық процесін жүргізу. Бақылау-өлшеу құралдарын технологиялық регламентке сәйкес талап етілетін параметрлерге күйге келтіру. Енгіщу өрісі инелеріне былғары шеттерін дұрыс қадауға бақылау және қажетті енді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камерада температура, біліктердің айналу жылдамдығы, шала өнімдер қалыңдығы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аймақтар бойынша камерада температураны, біліктердің айналу жылдамдығын, бақылау-өлшеу құралдары бойынша шала өнім қалыңдығын реттеу. Бақылау өлшеу құралдары және сыртқы түрі бойынша шығарылатын өнім сапасын бақылау. Бедерлеу, шетін кесу және шала өнімді орауға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 нормативтік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шығарылатын өнімді есепке алу, біліктілігі төмен машинистер жұмысына жетекшілік ету. Машинаны жөндеуге дайындау, жөндеуден қабылдау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5-кесте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Термотұрақтандыру машинасының машинисінің құзыреттігіне қойылатын талаптар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былғарының беттік жабынын термотұрақтандырудың технологиялық процесін жүргізу. Бақылау-өлшеу құралдарын технологиялық регламентке сәйкес талап етілетін параметрлерге күйге келтіру. Енгіщу өрісі инелеріне былғары шеттерін дұрыс қадауға бақылау және қажетті енді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термотұрақтандыру процесін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Былғарының беттік жабынын термотұрақтандырудың технологиялық процесін, термотұрақтандыру машинасының барлық тораптары мен тетіктерінің кинематикалық схемасы мен құрылымын, бақылау-өлшеу құралдарының жұмыс қағидатын, коммуникациялар схемасын, өнімнің физика-химиялық және технологиялық қасиеттерін, сынамаларды іріктеу ережелерін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аймақтар бойынша камерада температураны, біліктердің айналу жылдамдығын, бақылау-өлшеу құралдары бойынша шала өнім қалыңдығын реттеу. Бақылау өлшеу құралдары және сыртқы түрі бойынша шығарылатын өнім сапасын бақылау. Бедерлеу, шетін кесу және шала өнімді орауға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күйге келтіру дағдысы, жетекшілік жұмысын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режимі мен дайын өнім параметрлерінің шамасы арасында тәуелділікті, жабдықты реттеу тәсілдері мен ережесін және технологиялық процесс қалпын реттеуді білуі керек. Өнім сапасына қойылатын талаптарды, стандарттар, нұсқаулықтарды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шығарылатын өнімді есепке алу, біліктілігі төмен машинистер жұмысына жетекшілік ету. Машинаны жөндеуге дайындау, жөндеуден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өнімді есепке алуды жүргізу дағдысы, машинаны жөндеуге дайындау дағдысы, жетекшілік жұмысын жүргізе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ережесін, машинаны пайдалану мен жөндеу кестесін білуі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былғары өндірісі"</w:t>
            </w:r>
            <w:r>
              <w:br/>
            </w:r>
            <w:r>
              <w:rPr>
                <w:rFonts w:ascii="Times New Roman"/>
                <w:b w:val="false"/>
                <w:i w:val="false"/>
                <w:color w:val="000000"/>
                <w:sz w:val="20"/>
              </w:rPr>
              <w:t>кәсіби стандартқа</w:t>
            </w:r>
            <w:r>
              <w:br/>
            </w:r>
            <w:r>
              <w:rPr>
                <w:rFonts w:ascii="Times New Roman"/>
                <w:b w:val="false"/>
                <w:i w:val="false"/>
                <w:color w:val="000000"/>
                <w:sz w:val="20"/>
              </w:rPr>
              <w:t>6-қосымша</w:t>
            </w:r>
            <w:r>
              <w:br/>
            </w:r>
            <w:r>
              <w:rPr>
                <w:rFonts w:ascii="Times New Roman"/>
                <w:b w:val="false"/>
                <w:i w:val="false"/>
                <w:color w:val="000000"/>
                <w:sz w:val="20"/>
              </w:rPr>
              <w:t>1-кесте</w:t>
            </w:r>
          </w:p>
        </w:tc>
      </w:tr>
    </w:tbl>
    <w:bookmarkStart w:name="z160" w:id="147"/>
    <w:p>
      <w:pPr>
        <w:spacing w:after="0"/>
        <w:ind w:left="0"/>
        <w:jc w:val="both"/>
      </w:pPr>
      <w:r>
        <w:rPr>
          <w:rFonts w:ascii="Times New Roman"/>
          <w:b w:val="false"/>
          <w:i w:val="false"/>
          <w:color w:val="000000"/>
          <w:sz w:val="28"/>
        </w:rPr>
        <w:t>
      Қолданыстағы нормативтік құжаттармен байланыс</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Былғары, былғары шикізаты және үлбір өндірісімен айналысатын жұмысшылар 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33-шығарылым, "Жасанды былғары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бедерлеуші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61" w:id="148"/>
    <w:p>
      <w:pPr>
        <w:spacing w:after="0"/>
        <w:ind w:left="0"/>
        <w:jc w:val="both"/>
      </w:pPr>
      <w:r>
        <w:rPr>
          <w:rFonts w:ascii="Times New Roman"/>
          <w:b w:val="false"/>
          <w:i w:val="false"/>
          <w:color w:val="000000"/>
          <w:sz w:val="28"/>
        </w:rPr>
        <w:t>
      2-кесте</w:t>
      </w:r>
    </w:p>
    <w:bookmarkEnd w:id="148"/>
    <w:bookmarkStart w:name="z162" w:id="149"/>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өндіруші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тетіктердің айналатын бөліктері, электр жабдықтары, бу, полимер балқымасы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қысқа мерзімді курстар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немесе негізгі орта білім не практикалық тәжірибесіз орта жалпы білімі болған жағдайда техникалық және кәсіби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1-деңгейде</w:t>
            </w:r>
          </w:p>
        </w:tc>
      </w:tr>
    </w:tbl>
    <w:p>
      <w:pPr>
        <w:spacing w:after="0"/>
        <w:ind w:left="0"/>
        <w:jc w:val="left"/>
      </w:pPr>
      <w:r>
        <w:br/>
      </w:r>
      <w:r>
        <w:rPr>
          <w:rFonts w:ascii="Times New Roman"/>
          <w:b w:val="false"/>
          <w:i w:val="false"/>
          <w:color w:val="000000"/>
          <w:sz w:val="28"/>
        </w:rPr>
        <w:t>
</w:t>
      </w:r>
    </w:p>
    <w:bookmarkStart w:name="z163" w:id="150"/>
    <w:p>
      <w:pPr>
        <w:spacing w:after="0"/>
        <w:ind w:left="0"/>
        <w:jc w:val="both"/>
      </w:pPr>
      <w:r>
        <w:rPr>
          <w:rFonts w:ascii="Times New Roman"/>
          <w:b w:val="false"/>
          <w:i w:val="false"/>
          <w:color w:val="000000"/>
          <w:sz w:val="28"/>
        </w:rPr>
        <w:t>
      3-кесте</w:t>
      </w:r>
    </w:p>
    <w:bookmarkEnd w:id="150"/>
    <w:bookmarkStart w:name="z164" w:id="151"/>
    <w:p>
      <w:pPr>
        <w:spacing w:after="0"/>
        <w:ind w:left="0"/>
        <w:jc w:val="both"/>
      </w:pPr>
      <w:r>
        <w:rPr>
          <w:rFonts w:ascii="Times New Roman"/>
          <w:b w:val="false"/>
          <w:i w:val="false"/>
          <w:color w:val="000000"/>
          <w:sz w:val="28"/>
        </w:rPr>
        <w:t>
      Кәсіптің еңбек қызметінің тізбесі (кәсіптің еңбек функциялары)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жабдықты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суреттерін бедерлеу процесін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және жұмыс орнына күтім жасау</w:t>
            </w:r>
          </w:p>
        </w:tc>
      </w:tr>
    </w:tbl>
    <w:p>
      <w:pPr>
        <w:spacing w:after="0"/>
        <w:ind w:left="0"/>
        <w:jc w:val="left"/>
      </w:pPr>
      <w:r>
        <w:br/>
      </w:r>
      <w:r>
        <w:rPr>
          <w:rFonts w:ascii="Times New Roman"/>
          <w:b w:val="false"/>
          <w:i w:val="false"/>
          <w:color w:val="000000"/>
          <w:sz w:val="28"/>
        </w:rPr>
        <w:t>
</w:t>
      </w:r>
    </w:p>
    <w:bookmarkStart w:name="z165" w:id="152"/>
    <w:p>
      <w:pPr>
        <w:spacing w:after="0"/>
        <w:ind w:left="0"/>
        <w:jc w:val="both"/>
      </w:pPr>
      <w:r>
        <w:rPr>
          <w:rFonts w:ascii="Times New Roman"/>
          <w:b w:val="false"/>
          <w:i w:val="false"/>
          <w:color w:val="000000"/>
          <w:sz w:val="28"/>
        </w:rPr>
        <w:t>
      4-кесте</w:t>
      </w:r>
    </w:p>
    <w:bookmarkEnd w:id="152"/>
    <w:bookmarkStart w:name="z166" w:id="153"/>
    <w:p>
      <w:pPr>
        <w:spacing w:after="0"/>
        <w:ind w:left="0"/>
        <w:jc w:val="both"/>
      </w:pPr>
      <w:r>
        <w:rPr>
          <w:rFonts w:ascii="Times New Roman"/>
          <w:b w:val="false"/>
          <w:i w:val="false"/>
          <w:color w:val="000000"/>
          <w:sz w:val="28"/>
        </w:rPr>
        <w:t>
      КС бірліктерін сипаттау (функционалдық карта)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қарнақ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Орау құрылғысыа білікті қарнақтар бекіту және оған жасанды былғары орамының шетін бекіту. Жүктеу шетін тігу және шала өнімді жабдыққа жүктеу. Шала өнімді жұмыс орнына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таспасын тарту, орау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Дайын өнімді орау кезінде жасанды былғары таспасының жазылуын реттеу. Дайын өнім орамдарын бекітетін жіктерді ажырату және орамдарды орау құрылғысынан шешіп алу. Дайын өнімді сақтау орнына тасымалдау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 агрегаты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Бедерлеу агрегатында жабынның әр түрімен жасанды былғарыны бедерлеу. Агрегаттың техникалық бүтіндігін тексеру, оны жұмысқа дайындау және жүктеу. Шала өнім бағыты мен жазылуына, шеттерінің кесілуіне, біртегіс бедерлі сурет алуға, бағыттаушы біліктер тазалығына бақылау. Білікке қатысты шала өнімнің мүмкін жылжуын жою. Қағаз біліктің бүлінуін болдырмау үшін білік қалпын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 білігі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2.2: Жабдық жұмысының синхрондығын қамтамасыз ету. Бедерлеу білігін алмастыру. Біліктілігі төмен бедерлеушілер жұмысына жетекшілік ету.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67" w:id="154"/>
    <w:p>
      <w:pPr>
        <w:spacing w:after="0"/>
        <w:ind w:left="0"/>
        <w:jc w:val="both"/>
      </w:pPr>
      <w:r>
        <w:rPr>
          <w:rFonts w:ascii="Times New Roman"/>
          <w:b w:val="false"/>
          <w:i w:val="false"/>
          <w:color w:val="000000"/>
          <w:sz w:val="28"/>
        </w:rPr>
        <w:t>
      5-кесте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бедерлеушінің құзыреттігіне қойылатын талаптар </w:t>
            </w:r>
          </w:p>
          <w:p>
            <w:pPr>
              <w:spacing w:after="20"/>
              <w:ind w:left="20"/>
              <w:jc w:val="both"/>
            </w:pPr>
            <w:r>
              <w:rPr>
                <w:rFonts w:ascii="Times New Roman"/>
                <w:b w:val="false"/>
                <w:i w:val="false"/>
                <w:color w:val="000000"/>
                <w:sz w:val="20"/>
              </w:rPr>
              <w:t>
2-деңгейдегі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орау құрылғысыа білікті қарнақтар бекіту және оған жасанды былғары орамының шетін бекіту. Жүктеу шетін тігу және шала өнімді жабдыққа жүктеу. Шала өнімді жұмыс орнына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тексеру және дайындау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негізін дайындаудың технологиялық схемасы, жұмыс құрылымы мен жұмыс істеу қағидаты.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дайын өнімді орау кезінде жасанды былғары таспасының жазылуын реттеу. Дайын өнім орамдарын бекітетін жіктерді ажырату және орамдарды орау құрылғысынан шешіп алу. Дайын өнімді сақтау орнына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кезінде жасанды былғары таспасының жазылуын қамтамасыз ету, жіктерді ажырату дағдысы, көтеру-тасымалдау тетіктерінде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бедерлеудің негізгі жүктеу деректерін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жабдықты тазарту, жұмыс орнын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жұмыс орнын тәртіпке келтіру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бедерлеушінің құзыреттігіне қойылатын талаптар </w:t>
            </w:r>
          </w:p>
          <w:p>
            <w:pPr>
              <w:spacing w:after="20"/>
              <w:ind w:left="20"/>
              <w:jc w:val="both"/>
            </w:pPr>
            <w:r>
              <w:rPr>
                <w:rFonts w:ascii="Times New Roman"/>
                <w:b w:val="false"/>
                <w:i w:val="false"/>
                <w:color w:val="000000"/>
                <w:sz w:val="20"/>
              </w:rPr>
              <w:t>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Бедерлеу агрегатында жабынның әр түрімен жасанды былғарыны бедерлеу. Агрегаттың техникалық бүтіндігін тексеру, оны жұмысқа дайындау және жүктеу. Шала өнім бағыты мен жазылуына, шеттерінің кесілуіне, біртегіс бедерлі сурет алуға, бағыттаушы біліктер тазалығына бақылау. Білікке қатысты шала өнімнің мүмкін жылжуын жою. Қағаз біліктің бүлінуін болдырмау үшін білік қалпын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 жабдығында жұмыс істеу, бедерлеу параметрлерін күйге келтіру және реттеу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бедерлеудің технологиялық процесі, қызмет көрсетілетін жабдық құрылғысы, жабдық жұмысының синхрондығын қамтамасыз ету тәртібі, дабыл беру ережесі, электр техникасы элементтері.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Жабдық жұмысының синхрондығын қамтамасыз ету. Бедерлеу білігін алмастыру. Біліктілігі төмен бедерлеушілер жұмысына жетекшілік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бедерлеу процесін жүргізу кезінде технологиялық режимді белгілеу мен сақтау дағдысы, бедерлеу білігін алмастыру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кинематикалық схемасын, реттеуші және өлшеу құралдарын пайдалану мен күйге келтіру ережелерін, өнім сапасына қойылатын техникалық талаптарды, бедерлеу білігін алмастыру ережесін білуі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былғары өндірісі"</w:t>
            </w:r>
            <w:r>
              <w:br/>
            </w:r>
            <w:r>
              <w:rPr>
                <w:rFonts w:ascii="Times New Roman"/>
                <w:b w:val="false"/>
                <w:i w:val="false"/>
                <w:color w:val="000000"/>
                <w:sz w:val="20"/>
              </w:rPr>
              <w:t>кәсіби стандартқа</w:t>
            </w:r>
            <w:r>
              <w:br/>
            </w:r>
            <w:r>
              <w:rPr>
                <w:rFonts w:ascii="Times New Roman"/>
                <w:b w:val="false"/>
                <w:i w:val="false"/>
                <w:color w:val="000000"/>
                <w:sz w:val="20"/>
              </w:rPr>
              <w:t>7-қосымша</w:t>
            </w:r>
            <w:r>
              <w:br/>
            </w:r>
            <w:r>
              <w:rPr>
                <w:rFonts w:ascii="Times New Roman"/>
                <w:b w:val="false"/>
                <w:i w:val="false"/>
                <w:color w:val="000000"/>
                <w:sz w:val="20"/>
              </w:rPr>
              <w:t>1-кесте</w:t>
            </w:r>
          </w:p>
        </w:tc>
      </w:tr>
    </w:tbl>
    <w:bookmarkStart w:name="z170" w:id="155"/>
    <w:p>
      <w:pPr>
        <w:spacing w:after="0"/>
        <w:ind w:left="0"/>
        <w:jc w:val="both"/>
      </w:pPr>
      <w:r>
        <w:rPr>
          <w:rFonts w:ascii="Times New Roman"/>
          <w:b w:val="false"/>
          <w:i w:val="false"/>
          <w:color w:val="000000"/>
          <w:sz w:val="28"/>
        </w:rPr>
        <w:t>
      Қолданыстағы нормативтік құжаттармен байланыс</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 Былғары, былғары шикізаты және үлбір өндірісімен айналысатын жұмысшылар 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33-шығарылым, "Жасанды былғары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қырнаушы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71" w:id="156"/>
    <w:p>
      <w:pPr>
        <w:spacing w:after="0"/>
        <w:ind w:left="0"/>
        <w:jc w:val="both"/>
      </w:pPr>
      <w:r>
        <w:rPr>
          <w:rFonts w:ascii="Times New Roman"/>
          <w:b w:val="false"/>
          <w:i w:val="false"/>
          <w:color w:val="000000"/>
          <w:sz w:val="28"/>
        </w:rPr>
        <w:t>
      2-кесте</w:t>
      </w:r>
    </w:p>
    <w:bookmarkEnd w:id="156"/>
    <w:bookmarkStart w:name="z172" w:id="157"/>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өндіруші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тетіктердің айналатын бөліктері, электр жабдықтары, бу, полимер балқымасы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немесе негізгі орта білім не практикалық тәжірибесіз орта жалпы білімі болған жағдайда техникалық және кәсіби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2-деңгейде</w:t>
            </w:r>
          </w:p>
        </w:tc>
      </w:tr>
    </w:tbl>
    <w:p>
      <w:pPr>
        <w:spacing w:after="0"/>
        <w:ind w:left="0"/>
        <w:jc w:val="left"/>
      </w:pPr>
      <w:r>
        <w:br/>
      </w:r>
      <w:r>
        <w:rPr>
          <w:rFonts w:ascii="Times New Roman"/>
          <w:b w:val="false"/>
          <w:i w:val="false"/>
          <w:color w:val="000000"/>
          <w:sz w:val="28"/>
        </w:rPr>
        <w:t>
</w:t>
      </w:r>
    </w:p>
    <w:bookmarkStart w:name="z173" w:id="158"/>
    <w:p>
      <w:pPr>
        <w:spacing w:after="0"/>
        <w:ind w:left="0"/>
        <w:jc w:val="both"/>
      </w:pPr>
      <w:r>
        <w:rPr>
          <w:rFonts w:ascii="Times New Roman"/>
          <w:b w:val="false"/>
          <w:i w:val="false"/>
          <w:color w:val="000000"/>
          <w:sz w:val="28"/>
        </w:rPr>
        <w:t>
      3-кесте</w:t>
      </w:r>
    </w:p>
    <w:bookmarkEnd w:id="158"/>
    <w:bookmarkStart w:name="z174" w:id="159"/>
    <w:p>
      <w:pPr>
        <w:spacing w:after="0"/>
        <w:ind w:left="0"/>
        <w:jc w:val="both"/>
      </w:pPr>
      <w:r>
        <w:rPr>
          <w:rFonts w:ascii="Times New Roman"/>
          <w:b w:val="false"/>
          <w:i w:val="false"/>
          <w:color w:val="000000"/>
          <w:sz w:val="28"/>
        </w:rPr>
        <w:t>
      Кәсіптің еңбек қызметінің тізбесі (кәсіптің еңбек функциялары)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жабдықты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қырнау процесін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және жұмыс орнына күтім жасау</w:t>
            </w:r>
          </w:p>
        </w:tc>
      </w:tr>
    </w:tbl>
    <w:p>
      <w:pPr>
        <w:spacing w:after="0"/>
        <w:ind w:left="0"/>
        <w:jc w:val="left"/>
      </w:pPr>
      <w:r>
        <w:br/>
      </w:r>
      <w:r>
        <w:rPr>
          <w:rFonts w:ascii="Times New Roman"/>
          <w:b w:val="false"/>
          <w:i w:val="false"/>
          <w:color w:val="000000"/>
          <w:sz w:val="28"/>
        </w:rPr>
        <w:t>
</w:t>
      </w:r>
    </w:p>
    <w:bookmarkStart w:name="z175" w:id="160"/>
    <w:p>
      <w:pPr>
        <w:spacing w:after="0"/>
        <w:ind w:left="0"/>
        <w:jc w:val="both"/>
      </w:pPr>
      <w:r>
        <w:rPr>
          <w:rFonts w:ascii="Times New Roman"/>
          <w:b w:val="false"/>
          <w:i w:val="false"/>
          <w:color w:val="000000"/>
          <w:sz w:val="28"/>
        </w:rPr>
        <w:t>
      4-кесте</w:t>
      </w:r>
    </w:p>
    <w:bookmarkEnd w:id="160"/>
    <w:bookmarkStart w:name="z176" w:id="161"/>
    <w:p>
      <w:pPr>
        <w:spacing w:after="0"/>
        <w:ind w:left="0"/>
        <w:jc w:val="both"/>
      </w:pPr>
      <w:r>
        <w:rPr>
          <w:rFonts w:ascii="Times New Roman"/>
          <w:b w:val="false"/>
          <w:i w:val="false"/>
          <w:color w:val="000000"/>
          <w:sz w:val="28"/>
        </w:rPr>
        <w:t>
      КС бірліктерін сипаттау (функционалдық карта)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Қырнаушы білік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жабдық бүтіндігін тексеру және оны жұмысқа дайындау. Қырнау білігінің шеттерінен іздер пайда болуын болдырмай қырнау білігі астына тілімшені бірнеше реет беру жолымен техникалық шарттарға сәйкес барлық оның алаңы бойынша тілімше қалыңдығының біртегістігін қамтамасыз ету. Өңделген тілімшелерді қалқан не сөрелерге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Жемірлі материал, тілімшелер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1.2: жабдық және жемірлі материалдарды жұмысқа дайындау. Тілімшелерді беткі жағымен қабылдау ролигіне төсеу және өңделетін материал орамдарын шешіп алу.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Жемірлі материал, тілімшелер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жасанды былғары тілімшелерін, синтетикалық күдері шала өнімін, синтетикалық былғары негізіне машинаның әр түрінде біртекті кеуектілікті беру мақсатымен қырнау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жемірлі материал, тілімшелер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Қырнауға арналған жабдық, матрица және қысу ілмектері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Парафинді жұмсарту мақсатында оны алдын ала жылытумен бөлшектер шеттерін қырнау және түсіру. Бөлшек телімдерін бедерлеу және парафиндеу. Бөлшектер пішіні мен көлеміне қарай матрица мен қысу ілмектері арасында саңылауды реттеу. Бөлшектерді ыдысқа салу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77" w:id="162"/>
    <w:p>
      <w:pPr>
        <w:spacing w:after="0"/>
        <w:ind w:left="0"/>
        <w:jc w:val="both"/>
      </w:pPr>
      <w:r>
        <w:rPr>
          <w:rFonts w:ascii="Times New Roman"/>
          <w:b w:val="false"/>
          <w:i w:val="false"/>
          <w:color w:val="000000"/>
          <w:sz w:val="28"/>
        </w:rPr>
        <w:t>
      5-кесте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қырнаушының құзыреттігіне қойылатын талаптар</w:t>
            </w:r>
          </w:p>
          <w:p>
            <w:pPr>
              <w:spacing w:after="20"/>
              <w:ind w:left="20"/>
              <w:jc w:val="both"/>
            </w:pPr>
            <w:r>
              <w:rPr>
                <w:rFonts w:ascii="Times New Roman"/>
                <w:b w:val="false"/>
                <w:i w:val="false"/>
                <w:color w:val="000000"/>
                <w:sz w:val="20"/>
              </w:rPr>
              <w:t>
2-деңгейдегі СБШ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жабдық бүтіндігін тексеру және оны жұмысқа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бүтіндігін тексеру және онда жұмыс істеу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істеу қағидатын, арналуы түрлі жасанды былғары тілімшелерін өңдеу үшін былғарыны іріктеу ережесін, жасанды былғарының дайын тілімшелерінің тиісті сапасын қамтамасыз ететін жұмыс тәсілдерін білуі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жабдық және жемірлі материалдарды жұмысқа дайындау. Тілімшелерді беткі жағымен қабылдау ролигіне төсеу және өңделетін материал орамдарын шешіп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Жемірлерді дайындау дағдысы, тілімшелер мен орамдарды машинадан көтеру-тасымалдау тетіктерінің көмегімен төсеу және түсіріп алу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Жемірлі материалдар мен аспаптарға қойылатын талаптарды білу, көтеру-түсіру тетіктерінің құрылымы мен жұмысын білуі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жабдықты тазарту, жұмыс орнын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жұмыс орнын тәртіпке келтіру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былғарыны қырнаушының құзыреттігіне қойылатын талаптар</w:t>
            </w:r>
          </w:p>
          <w:p>
            <w:pPr>
              <w:spacing w:after="20"/>
              <w:ind w:left="20"/>
              <w:jc w:val="both"/>
            </w:pPr>
            <w:r>
              <w:rPr>
                <w:rFonts w:ascii="Times New Roman"/>
                <w:b w:val="false"/>
                <w:i w:val="false"/>
                <w:color w:val="000000"/>
                <w:sz w:val="20"/>
              </w:rPr>
              <w:t>
3-деңгейдегі СБШ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жасанды былғары тілімшелерін, синтетикалық күдері шала өнімін, синтетикалық былғары негізіне машинаның әр түрінде біртекті кеуектілікті беру мақсатымен қырнау. Қағаз біліктің бүлінуін болдырмау үшін жіктер өтуі кезінде білік қалпын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 жабдығында жұмыс істеу, қырнау параметрлерін күйге келтіру мен реттеу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құрылғысы мен пайдалану ережесін, өңделетін өнімнің түріне қарай қырнау үшін жемірлі материалды іріктеу ережесі, дайын өнім сапасына қойылатын техникалық талаптарды білуі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Парафинді жұмсарту мақсатында оны алдын ала жылытумен бөлшектер шеттерін қырнау және түсіру. Бөлшек телімдерін бедерлеу және парафиндеу. Бөлшектер пішіні мен көлеміне қарай матрица мен қысу ілмектері арасында саңылауды реттеу. Бөлшектерді ыдысқа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Былғарыға қырнау процесін жүргізу кезінде технологиялық режимді белгілеу мен сақтау дағдысы, параметрлерді реттеу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кинематикалық схемасын, реттеуші және өлшеу құралдарын пайдалану және күйге келтіру ережесін, өнім сапасына қойылатын техникалық талаптарды білуі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дайын өнімге есеп жүргізу, қабылданған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 жүргізу мен қабылданған құжаттаманы жүргізу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асай-мүсеу шығындарының нормасын білу, құжаттаманы жүргізу ережесі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былғары өндірісі"</w:t>
            </w:r>
            <w:r>
              <w:br/>
            </w:r>
            <w:r>
              <w:rPr>
                <w:rFonts w:ascii="Times New Roman"/>
                <w:b w:val="false"/>
                <w:i w:val="false"/>
                <w:color w:val="000000"/>
                <w:sz w:val="20"/>
              </w:rPr>
              <w:t>кәсіби стандартқа</w:t>
            </w:r>
            <w:r>
              <w:br/>
            </w:r>
            <w:r>
              <w:rPr>
                <w:rFonts w:ascii="Times New Roman"/>
                <w:b w:val="false"/>
                <w:i w:val="false"/>
                <w:color w:val="000000"/>
                <w:sz w:val="20"/>
              </w:rPr>
              <w:t>8-қосымша</w:t>
            </w:r>
            <w:r>
              <w:br/>
            </w:r>
            <w:r>
              <w:rPr>
                <w:rFonts w:ascii="Times New Roman"/>
                <w:b w:val="false"/>
                <w:i w:val="false"/>
                <w:color w:val="000000"/>
                <w:sz w:val="20"/>
              </w:rPr>
              <w:t>1-кесте</w:t>
            </w:r>
          </w:p>
        </w:tc>
      </w:tr>
    </w:tbl>
    <w:bookmarkStart w:name="z180" w:id="163"/>
    <w:p>
      <w:pPr>
        <w:spacing w:after="0"/>
        <w:ind w:left="0"/>
        <w:jc w:val="both"/>
      </w:pPr>
      <w:r>
        <w:rPr>
          <w:rFonts w:ascii="Times New Roman"/>
          <w:b w:val="false"/>
          <w:i w:val="false"/>
          <w:color w:val="000000"/>
          <w:sz w:val="28"/>
        </w:rPr>
        <w:t>
      Қолданыстағы нормативтік құжаттармен байланыс</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33-шығарылым, "Жасанды былғары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81" w:id="164"/>
    <w:p>
      <w:pPr>
        <w:spacing w:after="0"/>
        <w:ind w:left="0"/>
        <w:jc w:val="both"/>
      </w:pPr>
      <w:r>
        <w:rPr>
          <w:rFonts w:ascii="Times New Roman"/>
          <w:b w:val="false"/>
          <w:i w:val="false"/>
          <w:color w:val="000000"/>
          <w:sz w:val="28"/>
        </w:rPr>
        <w:t>
      2-кесте</w:t>
      </w:r>
    </w:p>
    <w:bookmarkEnd w:id="164"/>
    <w:bookmarkStart w:name="z182" w:id="165"/>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киіз бұйымдарын өндіруші кәсіпорындар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 бу, қышқыл, сілті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(қосымша кәсіби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83" w:id="166"/>
    <w:p>
      <w:pPr>
        <w:spacing w:after="0"/>
        <w:ind w:left="0"/>
        <w:jc w:val="both"/>
      </w:pPr>
      <w:r>
        <w:rPr>
          <w:rFonts w:ascii="Times New Roman"/>
          <w:b w:val="false"/>
          <w:i w:val="false"/>
          <w:color w:val="000000"/>
          <w:sz w:val="28"/>
        </w:rPr>
        <w:t>
      3-кесте</w:t>
      </w:r>
    </w:p>
    <w:bookmarkEnd w:id="166"/>
    <w:bookmarkStart w:name="z184" w:id="167"/>
    <w:p>
      <w:pPr>
        <w:spacing w:after="0"/>
        <w:ind w:left="0"/>
        <w:jc w:val="both"/>
      </w:pPr>
      <w:r>
        <w:rPr>
          <w:rFonts w:ascii="Times New Roman"/>
          <w:b w:val="false"/>
          <w:i w:val="false"/>
          <w:color w:val="000000"/>
          <w:sz w:val="28"/>
        </w:rPr>
        <w:t>
      КС бірліктерінің тізбесі (кәсіптің еңбек функциялары)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Тәжірибелік-экспериментальдық</w:t>
            </w:r>
          </w:p>
        </w:tc>
      </w:tr>
    </w:tbl>
    <w:p>
      <w:pPr>
        <w:spacing w:after="0"/>
        <w:ind w:left="0"/>
        <w:jc w:val="left"/>
      </w:pPr>
      <w:r>
        <w:br/>
      </w:r>
      <w:r>
        <w:rPr>
          <w:rFonts w:ascii="Times New Roman"/>
          <w:b w:val="false"/>
          <w:i w:val="false"/>
          <w:color w:val="000000"/>
          <w:sz w:val="28"/>
        </w:rPr>
        <w:t>
</w:t>
      </w:r>
    </w:p>
    <w:bookmarkStart w:name="z185" w:id="168"/>
    <w:p>
      <w:pPr>
        <w:spacing w:after="0"/>
        <w:ind w:left="0"/>
        <w:jc w:val="both"/>
      </w:pPr>
      <w:r>
        <w:rPr>
          <w:rFonts w:ascii="Times New Roman"/>
          <w:b w:val="false"/>
          <w:i w:val="false"/>
          <w:color w:val="000000"/>
          <w:sz w:val="28"/>
        </w:rPr>
        <w:t>
      4-кесте</w:t>
      </w:r>
    </w:p>
    <w:bookmarkEnd w:id="168"/>
    <w:bookmarkStart w:name="z186" w:id="169"/>
    <w:p>
      <w:pPr>
        <w:spacing w:after="0"/>
        <w:ind w:left="0"/>
        <w:jc w:val="both"/>
      </w:pPr>
      <w:r>
        <w:rPr>
          <w:rFonts w:ascii="Times New Roman"/>
          <w:b w:val="false"/>
          <w:i w:val="false"/>
          <w:color w:val="000000"/>
          <w:sz w:val="28"/>
        </w:rPr>
        <w:t>
      КС бірліктерін сипаттау (функционалдық карта)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 мен өндіріс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(техникалық) құжатты әзірлеу қағидалары мен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Технологиялық (техникалық) құжаттаманы, жұмыстың оңтайлы режимдерін, жабдықөа күтім жасау кестелерін, жуғыш ерітінділер рецептілерін және оларды дайындау режимдерін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тәртіп, өнеркәсіптік санитария, үй-жайдың температуралық-ылғал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дайын өнім, жуғыш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 Шикізат пен материалдар, дайын өнім сапасын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мақсаттар, өндірістік міндеттер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өртке қарсы қауіпсіздік құралдары,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Өндірістің барлық учаскелерінде қауіпсіздік техникасы мен өртке қарсы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 қиындықтар, құзыреттік жетіспеушілігі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 Өндірістің барлық учаскелерінде жұмыскерлердің біліктілігін арттыруды ұйымдастыру, олардың жаңа техника және технология игеруін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Жаңа технологиялық жабдықты сынау, жаңа режимдер, препараттар мен параметрлерді өндірістің барлық кезеңдерінде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Жаңа, оның ішінле ресурс үнемдейтін технологияларды, жаңа жабдықтарды енгізу бойынша тәжірибелік-экспериментальдік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 қиындықтар, құзыреттік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Жаңашылдық және оңтайландыру жұмыстарының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3.3: Ұжымда жаңашылдық және оңтайландыру жұмыстарын ұйымдастыру</w:t>
            </w:r>
          </w:p>
        </w:tc>
      </w:tr>
    </w:tbl>
    <w:p>
      <w:pPr>
        <w:spacing w:after="0"/>
        <w:ind w:left="0"/>
        <w:jc w:val="left"/>
      </w:pPr>
      <w:r>
        <w:br/>
      </w:r>
      <w:r>
        <w:rPr>
          <w:rFonts w:ascii="Times New Roman"/>
          <w:b w:val="false"/>
          <w:i w:val="false"/>
          <w:color w:val="000000"/>
          <w:sz w:val="28"/>
        </w:rPr>
        <w:t>
</w:t>
      </w:r>
    </w:p>
    <w:bookmarkStart w:name="z187" w:id="170"/>
    <w:p>
      <w:pPr>
        <w:spacing w:after="0"/>
        <w:ind w:left="0"/>
        <w:jc w:val="both"/>
      </w:pPr>
      <w:r>
        <w:rPr>
          <w:rFonts w:ascii="Times New Roman"/>
          <w:b w:val="false"/>
          <w:i w:val="false"/>
          <w:color w:val="000000"/>
          <w:sz w:val="28"/>
        </w:rPr>
        <w:t>
      5-кесте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құзыреттігіне қойылатын талаптар</w:t>
            </w:r>
          </w:p>
          <w:p>
            <w:pPr>
              <w:spacing w:after="20"/>
              <w:ind w:left="20"/>
              <w:jc w:val="both"/>
            </w:pPr>
            <w:r>
              <w:rPr>
                <w:rFonts w:ascii="Times New Roman"/>
                <w:b w:val="false"/>
                <w:i w:val="false"/>
                <w:color w:val="000000"/>
                <w:sz w:val="20"/>
              </w:rPr>
              <w:t>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Тұлғалық және кәсіби құзыреттер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 пен дағдылар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(техникалық) құжаттаманы, жұмыстың оңтайлы режимдерін, жабдықөа күтім жасау кестелерін, жуғыш ерітінділер рецептілерін және оларды дайындау режимдерін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дайындау, кесте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қызметін ұйымдастыру мен оны басқару негіздерін, жүнді бастапқы өңдеу технологиясын, жабдықтарды техникалық пайдалану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техникалық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қолданыстағы стандарттар, техникалық шарттар, технологиялық режимдер, техникалық пайдалану ережелері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Шикізат пен материалдар, дайын өнім сапасын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дайын өнімнің сәйкеспеушілігін көзбен шолып және зертханалық талдау негізінде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мен үліктің физика-механикалық және химиялық қасиеттерін, сәйкеспеушіліктер себептері мен жою әдістерін, стандарттар, сапа жөніндегі нұсқаулықтарды, жіктеу жұмыстарының әдістерін, қоқыстану түрлері мен дәрежесін анықтай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жағдайын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құрылғысы мен пайдалану ережелерін, оларға күтім жасау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бағдарламалық және ақпараттық технологиялардың техникалық құралдарын, озық халықаралық тәжірибені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үнемдеу, еңбекті нормалауды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сапасын, санын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өнімделігі мен өнім өндіру стандарттары, нұсқаулықтары, есептеу әдістерін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қауіпсіздік техникасы мен өртке қарсы қауіпсіздікті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барлық учаскелерінде қауіпсіздік техникасы мен өртке қарсы қауіпсіздікті қамтамасыз ету жағдайын талдау және бағалау, оларды қамтамасыз ету бойынша шаралар қабылдай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ережелері мен нормалары, қауіпсіздік техникасы, өнеркәісіптік санитария мен өртке қарсы жүйе, технологиялық жабдықты автомат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жұмыскерлердің біліктілігін арттыруды ұйымдастыру, олардың жаңа техника және технология игеруін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негіздерін жұмыскерлердің оқуын жүргізу дағдысы, семинарлар, курстар жүргізу, оқыту бағдарламаларын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кәсіптері шеңберінде оқу әдістемелері мен бағдарламаларын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былғары өндірісі"</w:t>
            </w:r>
            <w:r>
              <w:br/>
            </w:r>
            <w:r>
              <w:rPr>
                <w:rFonts w:ascii="Times New Roman"/>
                <w:b w:val="false"/>
                <w:i w:val="false"/>
                <w:color w:val="000000"/>
                <w:sz w:val="20"/>
              </w:rPr>
              <w:t>кәсіби стандартқа</w:t>
            </w:r>
            <w:r>
              <w:br/>
            </w:r>
            <w:r>
              <w:rPr>
                <w:rFonts w:ascii="Times New Roman"/>
                <w:b w:val="false"/>
                <w:i w:val="false"/>
                <w:color w:val="000000"/>
                <w:sz w:val="20"/>
              </w:rPr>
              <w:t>9-қосымша</w:t>
            </w:r>
          </w:p>
        </w:tc>
      </w:tr>
    </w:tbl>
    <w:bookmarkStart w:name="z189" w:id="171"/>
    <w:p>
      <w:pPr>
        <w:spacing w:after="0"/>
        <w:ind w:left="0"/>
        <w:jc w:val="left"/>
      </w:pPr>
      <w:r>
        <w:rPr>
          <w:rFonts w:ascii="Times New Roman"/>
          <w:b/>
          <w:i w:val="false"/>
          <w:color w:val="000000"/>
        </w:rPr>
        <w:t xml:space="preserve"> Келісу парағы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Еңбек және халықты әлеуметтік қорғау миинистрлігі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19 желтоқсандағы № 04-3-1-16/16973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кәсіби стандарт ________________________________________ тіркелді</w:t>
      </w:r>
    </w:p>
    <w:p>
      <w:pPr>
        <w:spacing w:after="0"/>
        <w:ind w:left="0"/>
        <w:jc w:val="both"/>
      </w:pPr>
      <w:r>
        <w:rPr>
          <w:rFonts w:ascii="Times New Roman"/>
          <w:b w:val="false"/>
          <w:i w:val="false"/>
          <w:color w:val="000000"/>
          <w:sz w:val="28"/>
        </w:rPr>
        <w:t>
      Кәсіби стандарттар кәсіби стандарт тізбесіне енгізілді, тіркеу № ____</w:t>
      </w:r>
    </w:p>
    <w:p>
      <w:pPr>
        <w:spacing w:after="0"/>
        <w:ind w:left="0"/>
        <w:jc w:val="both"/>
      </w:pPr>
      <w:r>
        <w:rPr>
          <w:rFonts w:ascii="Times New Roman"/>
          <w:b w:val="false"/>
          <w:i w:val="false"/>
          <w:color w:val="000000"/>
          <w:sz w:val="28"/>
        </w:rPr>
        <w:t>
      Хат (хаттама) № _________________ Күні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