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c7e1" w14:textId="9cac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министрлігінің Құрылыс және тұрғын үй-коммуналдық шаруашылық істері комитеті көрсететін электрондық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м.а. 2013 жылғы 20 желтоқсандағы № 384/НҚ бұйрығы. Қазақстан Республикасының Әділет министрлігінде 2014 жылы 05 ақпанда № 9129 тіркелді. Күші жойылды - Қазақстан Республикасы Ұлттық экономика министрінің 2016 жылғы 27 мамырдағы № 223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27.05.2016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қызметтер туралы»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бұйрықтың 1-қосымшасына сәйкес «Іздестіру қызметіне лицензия беру, қайта ресімдеу, лицензияға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бұйрықтың 2-қосымшасына сәйкес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бұйрықтың 3-қосымшасына сәйкес «Жобалау қызметіне лицензия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бұйрықтың 4-қосымшасына «Құрылыс-монтаж жұмыстарына лицензия беру, қайта ресімдеу, лицензияға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министрлігінің Құрылыс және тұрғын үй-коммуналдық шаруашылық істері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Өңірлік даму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он күнтізбелік күн ішінде қолданысқа енгізіледі.</w:t>
      </w:r>
    </w:p>
    <w:bookmarkEnd w:id="0"/>
    <w:p>
      <w:pPr>
        <w:spacing w:after="0"/>
        <w:ind w:left="0"/>
        <w:jc w:val="both"/>
      </w:pPr>
      <w:r>
        <w:rPr>
          <w:rFonts w:ascii="Times New Roman"/>
          <w:b w:val="false"/>
          <w:i/>
          <w:color w:val="000000"/>
          <w:sz w:val="28"/>
        </w:rPr>
        <w:t>      Министрдің міндетін атқарушы                     С. Нокин</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384/НҚ бұйрығына   </w:t>
      </w:r>
      <w:r>
        <w:br/>
      </w:r>
      <w:r>
        <w:rPr>
          <w:rFonts w:ascii="Times New Roman"/>
          <w:b w:val="false"/>
          <w:i w:val="false"/>
          <w:color w:val="000000"/>
          <w:sz w:val="28"/>
        </w:rPr>
        <w:t xml:space="preserve">
1-қосымша       </w:t>
      </w:r>
    </w:p>
    <w:bookmarkEnd w:id="1"/>
    <w:bookmarkStart w:name="z16" w:id="2"/>
    <w:p>
      <w:pPr>
        <w:spacing w:after="0"/>
        <w:ind w:left="0"/>
        <w:jc w:val="left"/>
      </w:pPr>
      <w:r>
        <w:rPr>
          <w:rFonts w:ascii="Times New Roman"/>
          <w:b/>
          <w:i w:val="false"/>
          <w:color w:val="000000"/>
        </w:rPr>
        <w:t xml:space="preserve"> 
«Іздестіру қызметіне лицензия беру, қайта ресімдеу, лицензияға</w:t>
      </w:r>
      <w:r>
        <w:br/>
      </w:r>
      <w:r>
        <w:rPr>
          <w:rFonts w:ascii="Times New Roman"/>
          <w:b/>
          <w:i w:val="false"/>
          <w:color w:val="000000"/>
        </w:rPr>
        <w:t>
телнұсқасын беру» электрондық мемлекеттік көрсетілетін</w:t>
      </w:r>
      <w:r>
        <w:br/>
      </w:r>
      <w:r>
        <w:rPr>
          <w:rFonts w:ascii="Times New Roman"/>
          <w:b/>
          <w:i w:val="false"/>
          <w:color w:val="000000"/>
        </w:rPr>
        <w:t>
қызметтің регламенті</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Көрсетілетін қызметті берушінің атауы: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берушінің құрылымдық бөлімшелері)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орталық), сондай-ақ «электрондық үкіметтің» веб-порталы: www.e.gov.kz немесе «Е-лицензиялау» порталы: www.elicense.kz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порталда көрсетілетін қызметті берушінің уәкілетті тұлғасының электрондық цифрлық қолтаңбасы (бұдан әрі – ЭЦҚ) қойылған электрондық құжат нысанында іздестіру қызметіне лицензияны беру, лицензияны қайта ресімдеу және лицензияның телнұсқасын беру немесе электрондық түрде өтініш берген жағдайда электрондық құжат нысанында не өтінішті қағазда берген жағдайда қағаз жеткізгіште мемлекеттік қызмет көрсетуден бас тарту туралы дәлелді жауап беру болып табылады. Мемлекеттік көрсетілетін қызметті алушы лицензияға және (немесе) лицензияға қосымшаға қағаз жеткізгіште өтініш берген жағдайда лицензия және (немесе) лицензияға қосымша басып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мерзімдері Қазақстан Республикасы Үкіметінің 2012 жылғы 31 тамыздағы № 1128 қаулысымен бекітілген «Іздестіру қызметіне лицензия беру, қайта ресімдеу, лицензияға телнұсқасын беру» мемлекеттік қызмет стандартының (бұдан әрі – Стандарт) </w:t>
      </w:r>
      <w:r>
        <w:rPr>
          <w:rFonts w:ascii="Times New Roman"/>
          <w:b w:val="false"/>
          <w:i w:val="false"/>
          <w:color w:val="000000"/>
          <w:sz w:val="28"/>
        </w:rPr>
        <w:t>4-тармағымен</w:t>
      </w:r>
      <w:r>
        <w:rPr>
          <w:rFonts w:ascii="Times New Roman"/>
          <w:b w:val="false"/>
          <w:i w:val="false"/>
          <w:color w:val="000000"/>
          <w:sz w:val="28"/>
        </w:rPr>
        <w:t xml:space="preserve"> белгіленген.</w:t>
      </w:r>
    </w:p>
    <w:bookmarkEnd w:id="4"/>
    <w:bookmarkStart w:name="z22" w:id="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тәртібінің сипаттамасы</w:t>
      </w:r>
    </w:p>
    <w:bookmarkEnd w:id="5"/>
    <w:bookmarkStart w:name="z23" w:id="6"/>
    <w:p>
      <w:pPr>
        <w:spacing w:after="0"/>
        <w:ind w:left="0"/>
        <w:jc w:val="both"/>
      </w:pPr>
      <w:r>
        <w:rPr>
          <w:rFonts w:ascii="Times New Roman"/>
          <w:b w:val="false"/>
          <w:i w:val="false"/>
          <w:color w:val="000000"/>
          <w:sz w:val="28"/>
        </w:rPr>
        <w:t>
      5. Көрсетілетін қызметті алушының өтініші немесе көрсетілетін қызметті алушының электрондық сауалы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құрылымдық бөлімшесінің уәкілетті қызметкерінің көрсетілетін қызметті алушылардан тікелей портал немесе «Е-лицензиялау» мемлекеттік деректер қоры» ақпараттық жүйесі (ақпараттық жүйе) орталықтары арқылы түскен мемлекеттік көрсетілетін қызметті алуға арналған сұрауды (бұдан әрі – сауал) түскен күні тіркеуі;</w:t>
      </w:r>
      <w:r>
        <w:br/>
      </w:r>
      <w:r>
        <w:rPr>
          <w:rFonts w:ascii="Times New Roman"/>
          <w:b w:val="false"/>
          <w:i w:val="false"/>
          <w:color w:val="000000"/>
          <w:sz w:val="28"/>
        </w:rPr>
        <w:t>
</w:t>
      </w:r>
      <w:r>
        <w:rPr>
          <w:rFonts w:ascii="Times New Roman"/>
          <w:b w:val="false"/>
          <w:i w:val="false"/>
          <w:color w:val="000000"/>
          <w:sz w:val="28"/>
        </w:rPr>
        <w:t>
      Өтініш қағаз жеткізгіште түскен жағдайда көрсетілетін қызметті берушінің құрылымдық бөлімшесінің уәкілетті қызметкері қағаз жеткізгіште ұсынылған материалдардың сканерден өткізілген көшірмелерімен бірге өтінішті ақпараттық жүйеде тіркейді;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(қызметкерлерінің) ұсынылған құжаттардың толықтығын екі жұмыс күні ішінде тексеруі, ұсынылған құжаттар толық болмаған жағдайда сұрауды одан әрі қараудан бас тартуы;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құрылымдық бөлімшесінің уәкілетті қызметкерінің (қызметкерлерінің) ұсынылған құжаттар толық болған жағдайда, қолда бар лицензияның шеңберінде лицензия немесе лицензияға қосымша берген кезде лицензиялық бақылауды бес жұмыс күнінің ішінде жүзеге асыруы;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құрылымдық бөлімшесінің уәкілетті қызметкерінің осы регламетке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асырылған лицензиялық бақылаудың нәтижелері бойынша қорытынды (бұдан әрі - қорытынды) дайындауы және оны бір жұмыс күні ішінде құрылымдық бөлімше басшысының қол қоюына жіберуі;</w:t>
      </w:r>
      <w:r>
        <w:br/>
      </w:r>
      <w:r>
        <w:rPr>
          <w:rFonts w:ascii="Times New Roman"/>
          <w:b w:val="false"/>
          <w:i w:val="false"/>
          <w:color w:val="000000"/>
          <w:sz w:val="28"/>
        </w:rPr>
        <w:t>
</w:t>
      </w:r>
      <w:r>
        <w:rPr>
          <w:rFonts w:ascii="Times New Roman"/>
          <w:b w:val="false"/>
          <w:i w:val="false"/>
          <w:color w:val="000000"/>
          <w:sz w:val="28"/>
        </w:rPr>
        <w:t>
      5) құрылымдық бөлімше басшысының қорытындыға келіп түскен күні оған қол қоюы;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құрылымдық бөлімшесінің уәкілетті қызметкерінің лицензиялық бақылау жүзеге асырылған, қорытындының сканерден өткізілген көшірмесі қоса берілген сұрауды бір жұмыс күнінің ішінде өңдеуі және одан әрі қарау үшін өңделген сұрауды көрсетілетін қызметті алушыға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бөлімшесінің уәкілетті қызметкерінің көрсетілетін қызметті берушінің құрылымдық бөлімшесіне жіберілген сұрауды бір жұмыс күнінің ішінде тіркеуі және көрсетілетін қызметті берушінің жауапты орындаушысын таңдауы;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бөлімшесінің уәкілетті қызметкерінің көрсетілетін қызметті берушінің құрылымдық бөлімшесінен түскен сұрауды лицензиялық комиссияның отырысына бір жұмыс күнінің ішінде дайындауы;</w:t>
      </w:r>
      <w:r>
        <w:br/>
      </w:r>
      <w:r>
        <w:rPr>
          <w:rFonts w:ascii="Times New Roman"/>
          <w:b w:val="false"/>
          <w:i w:val="false"/>
          <w:color w:val="000000"/>
          <w:sz w:val="28"/>
        </w:rPr>
        <w:t>
</w:t>
      </w:r>
      <w:r>
        <w:rPr>
          <w:rFonts w:ascii="Times New Roman"/>
          <w:b w:val="false"/>
          <w:i w:val="false"/>
          <w:color w:val="000000"/>
          <w:sz w:val="28"/>
        </w:rPr>
        <w:t>
      9) лицензиялық комиссияның сұрауға қоса берілген материалдардың біліктілік талаптарына және көрсетілетін қызметті берушінің құрылымдық бөлімшесінің қорытындысына сәйкес келуін бір жұмыс күнінің ішінде қарауы;</w:t>
      </w:r>
      <w:r>
        <w:br/>
      </w:r>
      <w:r>
        <w:rPr>
          <w:rFonts w:ascii="Times New Roman"/>
          <w:b w:val="false"/>
          <w:i w:val="false"/>
          <w:color w:val="000000"/>
          <w:sz w:val="28"/>
        </w:rPr>
        <w:t>
</w:t>
      </w:r>
      <w:r>
        <w:rPr>
          <w:rFonts w:ascii="Times New Roman"/>
          <w:b w:val="false"/>
          <w:i w:val="false"/>
          <w:color w:val="000000"/>
          <w:sz w:val="28"/>
        </w:rPr>
        <w:t>
      10) сұраудың біліктілік талаптарына сәйкестігін қараудың қорытындылары бойынша лицензиялық комиссиясы отырысының хаттамасын бір жұмыс күнінің ішінде бекіту;</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жауапты орындаушысының оң нәтижелері бар сұрауды не дәлелді бас тартуы бар сұрауды көрсетілетін қызметті беруші басшысының қол қоюына бір жұмыс күнінің ішінде жіберуі;</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құрылымдық бөлімшесі басшысының сұрауға түскен күні қол қоюы.</w:t>
      </w:r>
      <w:r>
        <w:br/>
      </w:r>
      <w:r>
        <w:rPr>
          <w:rFonts w:ascii="Times New Roman"/>
          <w:b w:val="false"/>
          <w:i w:val="false"/>
          <w:color w:val="000000"/>
          <w:sz w:val="28"/>
        </w:rPr>
        <w:t>
</w:t>
      </w:r>
      <w:r>
        <w:rPr>
          <w:rFonts w:ascii="Times New Roman"/>
          <w:b w:val="false"/>
          <w:i w:val="false"/>
          <w:color w:val="000000"/>
          <w:sz w:val="28"/>
        </w:rPr>
        <w:t>
      Басқа мемлекеттік көрсетілетін қызметті алушылармен және (немесе) халыққа қызмет көрсету орталықтарымен өзара іс-қимыл тәртібін және мемлекеттік қызмет көрсету процесінде ақпараттық жүйені пайдалану тәртібін сипаттамасы осы Регламенттің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
      1)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
      3) лицензиялық бақылау жүргізуді растайтын құжаттың болуы;</w:t>
      </w:r>
      <w:r>
        <w:br/>
      </w:r>
      <w:r>
        <w:rPr>
          <w:rFonts w:ascii="Times New Roman"/>
          <w:b w:val="false"/>
          <w:i w:val="false"/>
          <w:color w:val="000000"/>
          <w:sz w:val="28"/>
        </w:rPr>
        <w:t>
</w:t>
      </w:r>
      <w:r>
        <w:rPr>
          <w:rFonts w:ascii="Times New Roman"/>
          <w:b w:val="false"/>
          <w:i w:val="false"/>
          <w:color w:val="000000"/>
          <w:sz w:val="28"/>
        </w:rPr>
        <w:t>
      4) қорытынды;</w:t>
      </w:r>
      <w:r>
        <w:br/>
      </w:r>
      <w:r>
        <w:rPr>
          <w:rFonts w:ascii="Times New Roman"/>
          <w:b w:val="false"/>
          <w:i w:val="false"/>
          <w:color w:val="000000"/>
          <w:sz w:val="28"/>
        </w:rPr>
        <w:t>
</w:t>
      </w:r>
      <w:r>
        <w:rPr>
          <w:rFonts w:ascii="Times New Roman"/>
          <w:b w:val="false"/>
          <w:i w:val="false"/>
          <w:color w:val="000000"/>
          <w:sz w:val="28"/>
        </w:rPr>
        <w:t>
      5) оң нәтиже болған кезде барлық қажетті деректемелер көрсетілген қорытынды тіркелген сауал не теріс нәтиже болған кезде қызмет көрсетуден дәлелді бас тарту көрсетілген және қорытынды тіркелген сауал;</w:t>
      </w:r>
      <w:r>
        <w:br/>
      </w:r>
      <w:r>
        <w:rPr>
          <w:rFonts w:ascii="Times New Roman"/>
          <w:b w:val="false"/>
          <w:i w:val="false"/>
          <w:color w:val="000000"/>
          <w:sz w:val="28"/>
        </w:rPr>
        <w:t>
</w:t>
      </w:r>
      <w:r>
        <w:rPr>
          <w:rFonts w:ascii="Times New Roman"/>
          <w:b w:val="false"/>
          <w:i w:val="false"/>
          <w:color w:val="000000"/>
          <w:sz w:val="28"/>
        </w:rPr>
        <w:t>
      6)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бөлімшесінің басшысы бекіткен лицензиялық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
      8) оң нәтиже болған кезде барлық қажетті деректемелер көрсетілген және жүзеге асырылған лицензиялық бақылау нәтижелері бойынша қорытындылар тіркелген сауал не теріс нәтиже болған кезде қызмет көрсетуден дәлелді бас тарту көрсетілген және жүзеге асырылған лицензиялық бақылау нәтижелері бойынша қорытындылар тіркелген сауал;</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басшысының ЭЦҚ-ы қойылған электрондық құжат немесе электрондық түрде өтініш берген жағдайда электрондық құжат нысанында не өтінішті қағазда берген жағдайда қағаз жеткізгіште мемлекеттік қызмет көрсетуден бас тарту туралы дәлелді жауап.</w:t>
      </w:r>
    </w:p>
    <w:bookmarkEnd w:id="6"/>
    <w:bookmarkStart w:name="z49" w:id="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тәртібінің сипаттамасы</w:t>
      </w:r>
    </w:p>
    <w:bookmarkEnd w:id="7"/>
    <w:bookmarkStart w:name="z50" w:id="8"/>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алушының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алуға арналған өтінімді тіркеу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2) лицензиялық бақылауды жүргізу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алуға арналған өтінімді тіркеу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5) түскен өтінімді көрсетілетін қызметті алушының лицензиялық комиссиясының отырысында қарау және дайындау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лицензиялық комиссиясы;</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басшысы.</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ұзақтықтығын көрсете отырып, құрылымдық бөлімшелердің (қызметкерлердің) арасындағы рәсімдер (іс-қимылдар) жүйелігінің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алушылардан тікелей портал арқылы немесе «Е-лицензиялау» мемлекеттік деректер қоры» ақпараттық жүйесі (ақпараттық жүйе) орталықтары арқылы түскен мемлекеттік көрсетілетін қызметті алуға арналған сұрауды түскен күні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алушыдан құжаттар түскен сәттен бастап екі жұмыс күнінің ішінде ұсынылған құжаттардың толықтығын тексеру, ұсынылған құжаттар толық болмаған жағдайда сұрауды одан әрі қараудан бас тарту;</w:t>
      </w:r>
      <w:r>
        <w:br/>
      </w:r>
      <w:r>
        <w:rPr>
          <w:rFonts w:ascii="Times New Roman"/>
          <w:b w:val="false"/>
          <w:i w:val="false"/>
          <w:color w:val="000000"/>
          <w:sz w:val="28"/>
        </w:rPr>
        <w:t>
</w:t>
      </w:r>
      <w:r>
        <w:rPr>
          <w:rFonts w:ascii="Times New Roman"/>
          <w:b w:val="false"/>
          <w:i w:val="false"/>
          <w:color w:val="000000"/>
          <w:sz w:val="28"/>
        </w:rPr>
        <w:t>
      3) ұсынылған құжаттар толық болған жағдайда, бес жұмыс күнінің ішінде қолда бар лицензияның шеңберінде лицензия немесе лицензияға қосымша берген кезде лицензиялық бақылауды жүзеге асыру;</w:t>
      </w:r>
      <w:r>
        <w:br/>
      </w:r>
      <w:r>
        <w:rPr>
          <w:rFonts w:ascii="Times New Roman"/>
          <w:b w:val="false"/>
          <w:i w:val="false"/>
          <w:color w:val="000000"/>
          <w:sz w:val="28"/>
        </w:rPr>
        <w:t>
</w:t>
      </w:r>
      <w:r>
        <w:rPr>
          <w:rFonts w:ascii="Times New Roman"/>
          <w:b w:val="false"/>
          <w:i w:val="false"/>
          <w:color w:val="000000"/>
          <w:sz w:val="28"/>
        </w:rPr>
        <w:t>
      4) бір жұмыс күнінің ішінде қорытынды дайындау және құрылымдық бөлімшенің басшысына қол қоюға жіберу;</w:t>
      </w:r>
      <w:r>
        <w:br/>
      </w:r>
      <w:r>
        <w:rPr>
          <w:rFonts w:ascii="Times New Roman"/>
          <w:b w:val="false"/>
          <w:i w:val="false"/>
          <w:color w:val="000000"/>
          <w:sz w:val="28"/>
        </w:rPr>
        <w:t>
</w:t>
      </w:r>
      <w:r>
        <w:rPr>
          <w:rFonts w:ascii="Times New Roman"/>
          <w:b w:val="false"/>
          <w:i w:val="false"/>
          <w:color w:val="000000"/>
          <w:sz w:val="28"/>
        </w:rPr>
        <w:t>
      5) лицензиялық бақылау жүзеге асырылған, қорытындының сканерден өткізілген көшірмесі қоса берілген сұрауды бір жұмыс күнінің ішінде өңдеу және одан әрі қарау үшін өңделген сұрауды көрсетілетін қызметті алушыға жіберу;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құрылымдық бөлімшесіне жіберілген сұрауды түскен күні тіркеу және көрсетілетін қызметті берушінің жауапты орындаушысын таңдау;</w:t>
      </w:r>
      <w:r>
        <w:br/>
      </w:r>
      <w:r>
        <w:rPr>
          <w:rFonts w:ascii="Times New Roman"/>
          <w:b w:val="false"/>
          <w:i w:val="false"/>
          <w:color w:val="000000"/>
          <w:sz w:val="28"/>
        </w:rPr>
        <w:t>
</w:t>
      </w:r>
      <w:r>
        <w:rPr>
          <w:rFonts w:ascii="Times New Roman"/>
          <w:b w:val="false"/>
          <w:i w:val="false"/>
          <w:color w:val="000000"/>
          <w:sz w:val="28"/>
        </w:rPr>
        <w:t>
      7) бір жұмыс күнінің ішінде көрсетілетін қызметті берушінің құрылымдық бөлімшесінен түскен сұрауды лицензиялық комиссияның отырысына дайындау;</w:t>
      </w:r>
      <w:r>
        <w:br/>
      </w:r>
      <w:r>
        <w:rPr>
          <w:rFonts w:ascii="Times New Roman"/>
          <w:b w:val="false"/>
          <w:i w:val="false"/>
          <w:color w:val="000000"/>
          <w:sz w:val="28"/>
        </w:rPr>
        <w:t>
</w:t>
      </w:r>
      <w:r>
        <w:rPr>
          <w:rFonts w:ascii="Times New Roman"/>
          <w:b w:val="false"/>
          <w:i w:val="false"/>
          <w:color w:val="000000"/>
          <w:sz w:val="28"/>
        </w:rPr>
        <w:t>
      8) бір жұмыс күнінің ішінде лицензиялық комиссияның сұрауға қоса берілген материалдардың біліктілік талаптарына және қорытындыға сәйкес келуін қарауы;</w:t>
      </w:r>
      <w:r>
        <w:br/>
      </w:r>
      <w:r>
        <w:rPr>
          <w:rFonts w:ascii="Times New Roman"/>
          <w:b w:val="false"/>
          <w:i w:val="false"/>
          <w:color w:val="000000"/>
          <w:sz w:val="28"/>
        </w:rPr>
        <w:t>
</w:t>
      </w:r>
      <w:r>
        <w:rPr>
          <w:rFonts w:ascii="Times New Roman"/>
          <w:b w:val="false"/>
          <w:i w:val="false"/>
          <w:color w:val="000000"/>
          <w:sz w:val="28"/>
        </w:rPr>
        <w:t>
      9) бір жұмыс күнінің ішінде сұраудың біліктілік талаптарына сәйкестігін қараудың қорытындылары бойынша лицензиялық комиссиясы отырысының хаттамасын бекіту;</w:t>
      </w:r>
      <w:r>
        <w:br/>
      </w:r>
      <w:r>
        <w:rPr>
          <w:rFonts w:ascii="Times New Roman"/>
          <w:b w:val="false"/>
          <w:i w:val="false"/>
          <w:color w:val="000000"/>
          <w:sz w:val="28"/>
        </w:rPr>
        <w:t>
</w:t>
      </w:r>
      <w:r>
        <w:rPr>
          <w:rFonts w:ascii="Times New Roman"/>
          <w:b w:val="false"/>
          <w:i w:val="false"/>
          <w:color w:val="000000"/>
          <w:sz w:val="28"/>
        </w:rPr>
        <w:t>
      10) бір жұмыс күнінің ішінде оң нәтижелері бар сұрауды не дәлелді бас тартуы бар сұрауды көрсетілетін қызметті беруші басшысының қол қоюына жіберу;</w:t>
      </w:r>
      <w:r>
        <w:br/>
      </w:r>
      <w:r>
        <w:rPr>
          <w:rFonts w:ascii="Times New Roman"/>
          <w:b w:val="false"/>
          <w:i w:val="false"/>
          <w:color w:val="000000"/>
          <w:sz w:val="28"/>
        </w:rPr>
        <w:t>
</w:t>
      </w:r>
      <w:r>
        <w:rPr>
          <w:rFonts w:ascii="Times New Roman"/>
          <w:b w:val="false"/>
          <w:i w:val="false"/>
          <w:color w:val="000000"/>
          <w:sz w:val="28"/>
        </w:rPr>
        <w:t>
      11) бір жұмыс күнінің ішінде сұрауға қол қою.</w:t>
      </w:r>
    </w:p>
    <w:bookmarkEnd w:id="8"/>
    <w:bookmarkStart w:name="z70" w:id="9"/>
    <w:p>
      <w:pPr>
        <w:spacing w:after="0"/>
        <w:ind w:left="0"/>
        <w:jc w:val="left"/>
      </w:pPr>
      <w:r>
        <w:rPr>
          <w:rFonts w:ascii="Times New Roman"/>
          <w:b/>
          <w:i w:val="false"/>
          <w:color w:val="000000"/>
        </w:rPr>
        <w:t xml:space="preserve"> 
4. Мемлекеттік қызмет көрсету процесінде орталықпен және</w:t>
      </w:r>
      <w:r>
        <w:br/>
      </w:r>
      <w:r>
        <w:rPr>
          <w:rFonts w:ascii="Times New Roman"/>
          <w:b/>
          <w:i w:val="false"/>
          <w:color w:val="000000"/>
        </w:rPr>
        <w:t>
(немесе) өзге де көрсетілетін қызметті берушілермен өзара</w:t>
      </w:r>
      <w:r>
        <w:br/>
      </w:r>
      <w:r>
        <w:rPr>
          <w:rFonts w:ascii="Times New Roman"/>
          <w:b/>
          <w:i w:val="false"/>
          <w:color w:val="000000"/>
        </w:rPr>
        <w:t>
іс-қимыл тәртібінің, сондай-ақ ақпаратты жүйені пайдалану</w:t>
      </w:r>
      <w:r>
        <w:br/>
      </w:r>
      <w:r>
        <w:rPr>
          <w:rFonts w:ascii="Times New Roman"/>
          <w:b/>
          <w:i w:val="false"/>
          <w:color w:val="000000"/>
        </w:rPr>
        <w:t>
тәртібінің сипаттамасы</w:t>
      </w:r>
    </w:p>
    <w:bookmarkEnd w:id="9"/>
    <w:bookmarkStart w:name="z71" w:id="10"/>
    <w:p>
      <w:pPr>
        <w:spacing w:after="0"/>
        <w:ind w:left="0"/>
        <w:jc w:val="both"/>
      </w:pPr>
      <w:r>
        <w:rPr>
          <w:rFonts w:ascii="Times New Roman"/>
          <w:b w:val="false"/>
          <w:i w:val="false"/>
          <w:color w:val="000000"/>
          <w:sz w:val="28"/>
        </w:rPr>
        <w:t>
      10. Орталыққа және (немесе) өзге де көрсетілетін қызметті берушілерге өтініш беру тәртібінің сипаттамасы, көрсетілетін қызметті алушының сұрауын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 үшін көрсетілетін қызметті алушы тіркелген жері бойынша орталыққа өтініш береді;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жеделтетілген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
      2) орталықта көрсетілетін қызметті алушының сұрауын өңдеу ұзақтығы – 15 минуттан аспайды.</w:t>
      </w:r>
      <w:r>
        <w:br/>
      </w:r>
      <w:r>
        <w:rPr>
          <w:rFonts w:ascii="Times New Roman"/>
          <w:b w:val="false"/>
          <w:i w:val="false"/>
          <w:color w:val="000000"/>
          <w:sz w:val="28"/>
        </w:rPr>
        <w:t>
</w:t>
      </w:r>
      <w:r>
        <w:rPr>
          <w:rFonts w:ascii="Times New Roman"/>
          <w:b w:val="false"/>
          <w:i w:val="false"/>
          <w:color w:val="000000"/>
          <w:sz w:val="28"/>
        </w:rPr>
        <w:t>
      3) орталықтан көрсетілетін қызметті берушінің құрылымдық бөлімшесіне сұрауды жіберу мерзімі – бірден құжаттарды қабылдағаннан кейін;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 үшін көрсетілетін қызметті алушы орталыққа немесе порталға мынадай құжаттардың тізбесін ұсынады:</w:t>
      </w:r>
      <w:r>
        <w:br/>
      </w:r>
      <w:r>
        <w:rPr>
          <w:rFonts w:ascii="Times New Roman"/>
          <w:b w:val="false"/>
          <w:i w:val="false"/>
          <w:color w:val="000000"/>
          <w:sz w:val="28"/>
        </w:rPr>
        <w:t>
</w:t>
      </w:r>
      <w:r>
        <w:rPr>
          <w:rFonts w:ascii="Times New Roman"/>
          <w:b w:val="false"/>
          <w:i w:val="false"/>
          <w:color w:val="000000"/>
          <w:sz w:val="28"/>
        </w:rPr>
        <w:t>
      лицензия алған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заңды тұлғаның мемлекеттік тіркелгені (қайта тіркелгені) туралы анықтама;</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іздестіру қызметіне тиісті растамасы бар тиісті рұқсат беру құжатының көшірмесі;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санат берілуіне байланысты лицензияны қайта ресімдеген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лицензияның телнұсқасын берген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құжаттар, заңды тұлғаны мемлекеттік тіркеу туралы, жеке кәсіпкерді мемлекеттік тіркеу туралы мәліметтерді, мемлекеттік электрондық ақпараттық ресурс болып табылатын лицензия туралы мәлiметтердi орталықтың маманы өз бетiмен тиiстi мемлекеттiк ақпараттық жүйелерден портал арқылы уәкілетті органның уәкілетті тұлғасының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 алған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іздестіру қызметіне тиісті растамасы бар тиісті рұқсат беру құжатының көшірмесі;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санат берілуіне байланысты лицензияны қайта ресімдеген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лицензияның телнұсқасын берген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құжаттар, заңды тұлғаны мемлекеттік тіркеу туралы, жеке кәсіпкерді мемлекеттік тіркеу туралы мәліметтерді, мемлекеттік электрондық ақпараттық ресурс болып табылатын лицензия туралы мәлiметтердi орталықтың маманы өз бетiмен тиiстi мемлекеттiк ақпараттық жүйелерден портал арқылы уәкілетті органның уәкілетті тұлғасының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 алған кезде порталға: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қоса беріледі);</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порталға: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w:t>
      </w:r>
      <w:r>
        <w:rPr>
          <w:rFonts w:ascii="Times New Roman"/>
          <w:b w:val="false"/>
          <w:i w:val="false"/>
          <w:color w:val="000000"/>
          <w:sz w:val="28"/>
        </w:rPr>
        <w:t>
      санат берілуіне байланысты лицензияны қайта ресімдеген кезде порталға: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w:t>
      </w:r>
      <w:r>
        <w:rPr>
          <w:rFonts w:ascii="Times New Roman"/>
          <w:b w:val="false"/>
          <w:i w:val="false"/>
          <w:color w:val="000000"/>
          <w:sz w:val="28"/>
        </w:rPr>
        <w:t>
      Стандартпен белгіленген біліктілік талаптарға сәйкестігі туралы мәліметтер нысаны.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құжаттардың тізілімдемесімен орталыққа өтініш жасайды;</w:t>
      </w:r>
      <w:r>
        <w:br/>
      </w:r>
      <w:r>
        <w:rPr>
          <w:rFonts w:ascii="Times New Roman"/>
          <w:b w:val="false"/>
          <w:i w:val="false"/>
          <w:color w:val="000000"/>
          <w:sz w:val="28"/>
        </w:rPr>
        <w:t>
</w:t>
      </w:r>
      <w:r>
        <w:rPr>
          <w:rFonts w:ascii="Times New Roman"/>
          <w:b w:val="false"/>
          <w:i w:val="false"/>
          <w:color w:val="000000"/>
          <w:sz w:val="28"/>
        </w:rPr>
        <w:t>
      2) орталықта көрсетілетін қызметті алушының мемлекеттік қызмет көрсетудің нәтижесін алудың ұзақтығы – 15 минуттан аспайды.</w:t>
      </w:r>
      <w:r>
        <w:br/>
      </w:r>
      <w:r>
        <w:rPr>
          <w:rFonts w:ascii="Times New Roman"/>
          <w:b w:val="false"/>
          <w:i w:val="false"/>
          <w:color w:val="000000"/>
          <w:sz w:val="28"/>
        </w:rPr>
        <w:t>
</w:t>
      </w:r>
      <w:r>
        <w:rPr>
          <w:rFonts w:ascii="Times New Roman"/>
          <w:b w:val="false"/>
          <w:i w:val="false"/>
          <w:color w:val="000000"/>
          <w:sz w:val="28"/>
        </w:rPr>
        <w:t>
      12. «Электрондық үкімет» веб-порталы арқылы мемлекеттік қызмет көрсеткен кезде көрсетілетін қызметті берушінің және көрсетілетін қызметті алушының өтініш жасау тәртібінің және рәсім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қадамдық іс-қимыл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 арқылы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 – көрсетілетін қызметті алушы компьютерінің интернет-браузерінде ЭЦҚ тіркеу куәлігін бекіту, мемлекеттік көрсетілетін қызметті алу үшін көрсетілетін қызметті алушының порталға құпия сөз енгізу процесі;</w:t>
      </w:r>
      <w:r>
        <w:br/>
      </w:r>
      <w:r>
        <w:rPr>
          <w:rFonts w:ascii="Times New Roman"/>
          <w:b w:val="false"/>
          <w:i w:val="false"/>
          <w:color w:val="000000"/>
          <w:sz w:val="28"/>
        </w:rPr>
        <w:t>
</w:t>
      </w:r>
      <w:r>
        <w:rPr>
          <w:rFonts w:ascii="Times New Roman"/>
          <w:b w:val="false"/>
          <w:i w:val="false"/>
          <w:color w:val="000000"/>
          <w:sz w:val="28"/>
        </w:rPr>
        <w:t>
      3) 1-шарт – порталда логин (ЖСН/БСН) және құпия сөз арқылы тіркелген көрсетілген қызметті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4-процессс – электрондық үкіметтің төлем шлюзында (бұдан әрі – ЭҮТШ) электрондық көрсетілетін қызметке ақы төлеу, содан кейін бұл ақпарат порталға келіп түседі;</w:t>
      </w:r>
      <w:r>
        <w:br/>
      </w:r>
      <w:r>
        <w:rPr>
          <w:rFonts w:ascii="Times New Roman"/>
          <w:b w:val="false"/>
          <w:i w:val="false"/>
          <w:color w:val="000000"/>
          <w:sz w:val="28"/>
        </w:rPr>
        <w:t>
</w:t>
      </w:r>
      <w:r>
        <w:rPr>
          <w:rFonts w:ascii="Times New Roman"/>
          <w:b w:val="false"/>
          <w:i w:val="false"/>
          <w:color w:val="000000"/>
          <w:sz w:val="28"/>
        </w:rPr>
        <w:t>
      7) 2-шарт – ақпараттық жүйеде көрсетілген қызмет үшін ақы төлеу фактісін тексеру;</w:t>
      </w:r>
      <w:r>
        <w:br/>
      </w:r>
      <w:r>
        <w:rPr>
          <w:rFonts w:ascii="Times New Roman"/>
          <w:b w:val="false"/>
          <w:i w:val="false"/>
          <w:color w:val="000000"/>
          <w:sz w:val="28"/>
        </w:rPr>
        <w:t>
</w:t>
      </w: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алушының сұрауды растау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сауалда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r>
        <w:br/>
      </w:r>
      <w:r>
        <w:rPr>
          <w:rFonts w:ascii="Times New Roman"/>
          <w:b w:val="false"/>
          <w:i w:val="false"/>
          <w:color w:val="000000"/>
          <w:sz w:val="28"/>
        </w:rPr>
        <w:t>
</w:t>
      </w:r>
      <w:r>
        <w:rPr>
          <w:rFonts w:ascii="Times New Roman"/>
          <w:b w:val="false"/>
          <w:i w:val="false"/>
          <w:color w:val="000000"/>
          <w:sz w:val="28"/>
        </w:rPr>
        <w:t>
      13) 9-процесс – порталда құжатты тіркеу және өңдеу;</w:t>
      </w:r>
      <w:r>
        <w:br/>
      </w:r>
      <w:r>
        <w:rPr>
          <w:rFonts w:ascii="Times New Roman"/>
          <w:b w:val="false"/>
          <w:i w:val="false"/>
          <w:color w:val="000000"/>
          <w:sz w:val="28"/>
        </w:rPr>
        <w:t>
</w:t>
      </w:r>
      <w:r>
        <w:rPr>
          <w:rFonts w:ascii="Times New Roman"/>
          <w:b w:val="false"/>
          <w:i w:val="false"/>
          <w:color w:val="000000"/>
          <w:sz w:val="28"/>
        </w:rPr>
        <w:t>
      14) 4-шарт – аумақтық бөлімшелердің көрсетілетін қызметті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15) 10-процесс – қорытындының негізінде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ақпараттық жүйеде қалыптастырылған көрсетілетін қызметтің нәтижесін (электрондық лицензияны) алуы. Электрондық құжат қорытындының негізінде көрсетілетін қызметті алушының уәкілетті тұлғасының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13. Орталықтың ақпараттық жүйесі (бұдан әрі – ХҚКО АЖ) (электрондық мемлекеттік қызмет көрсету кезінде функционалдық өзара іс-қимылдың № 2 диаграммасы) арқылы қадамдық іс-қимыл және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1-процесс – ХҚКО АЖ-ның автоматтандырылған жұмыс орында (бұдан әрі - ХҚКО ЫАЖ АЖО) орталық операторымен қызметті көрсету үшін логин және құпия сөзді енгізуі (авторизациялау процесі);</w:t>
      </w:r>
      <w:r>
        <w:br/>
      </w:r>
      <w:r>
        <w:rPr>
          <w:rFonts w:ascii="Times New Roman"/>
          <w:b w:val="false"/>
          <w:i w:val="false"/>
          <w:color w:val="000000"/>
          <w:sz w:val="28"/>
        </w:rPr>
        <w:t>
</w:t>
      </w:r>
      <w:r>
        <w:rPr>
          <w:rFonts w:ascii="Times New Roman"/>
          <w:b w:val="false"/>
          <w:i w:val="false"/>
          <w:color w:val="000000"/>
          <w:sz w:val="28"/>
        </w:rPr>
        <w:t>
      2) 2-процесс – орталық операторының осы Регламентте көрсетілетін қызметті таңдауы, қызметті көрсету үшін сұрау салу нысанын экранға шығаруы және орталық операторының көрсетілетін қызметті алушының деректерін, сондай-ақ көрсетілген қызметті алушы өкілінің сенімхаты бойынша деректерді енгізуі (сенімхат нотариалды түрде расталған кезде, сенімхат басқаша расталған кезде сенімхаттың деректері толтырылмайды);</w:t>
      </w:r>
      <w:r>
        <w:br/>
      </w:r>
      <w:r>
        <w:rPr>
          <w:rFonts w:ascii="Times New Roman"/>
          <w:b w:val="false"/>
          <w:i w:val="false"/>
          <w:color w:val="000000"/>
          <w:sz w:val="28"/>
        </w:rPr>
        <w:t>
</w:t>
      </w:r>
      <w:r>
        <w:rPr>
          <w:rFonts w:ascii="Times New Roman"/>
          <w:b w:val="false"/>
          <w:i w:val="false"/>
          <w:color w:val="000000"/>
          <w:sz w:val="28"/>
        </w:rPr>
        <w:t>
      3) 3-процесс – көрсетілген қызметті алушының деректері туралы электрондық үкімет шлюзы (бұдан әрі – ЭҮШ) арқылы жеке тұлғалардың мемлекеттік дерек қоры (бұдан әрі - ЖТ МДҚ)/заңды тұлғалардың мемлекеттік дерек қоры (бұдан әрі - ЗТ МДҚ) және алушы өкілі сенімхатының деректері туралы біріңғай нотариалдық ақпараттық жүйеге (бұдан әрі - БНАЖ) сұрау салу;</w:t>
      </w:r>
      <w:r>
        <w:br/>
      </w:r>
      <w:r>
        <w:rPr>
          <w:rFonts w:ascii="Times New Roman"/>
          <w:b w:val="false"/>
          <w:i w:val="false"/>
          <w:color w:val="000000"/>
          <w:sz w:val="28"/>
        </w:rPr>
        <w:t>
</w:t>
      </w:r>
      <w:r>
        <w:rPr>
          <w:rFonts w:ascii="Times New Roman"/>
          <w:b w:val="false"/>
          <w:i w:val="false"/>
          <w:color w:val="000000"/>
          <w:sz w:val="28"/>
        </w:rPr>
        <w:t>
      4) 1-шарт – көрсетілген қызметті алушы деректерінің бар-жоғын ЖТ МДҚ/ЗТ МДҚ, сенімхат деректерін БНАЖ тексеру;</w:t>
      </w:r>
      <w:r>
        <w:br/>
      </w:r>
      <w:r>
        <w:rPr>
          <w:rFonts w:ascii="Times New Roman"/>
          <w:b w:val="false"/>
          <w:i w:val="false"/>
          <w:color w:val="000000"/>
          <w:sz w:val="28"/>
        </w:rPr>
        <w:t>
</w:t>
      </w:r>
      <w:r>
        <w:rPr>
          <w:rFonts w:ascii="Times New Roman"/>
          <w:b w:val="false"/>
          <w:i w:val="false"/>
          <w:color w:val="000000"/>
          <w:sz w:val="28"/>
        </w:rPr>
        <w:t>
      5) 4-процесс – көрсетілген қызметті алушының ЖТ МДҚ/ЗТ МДҚ деректерінің жоқтығына, БНАЖ сенімхат деректері болмағандықтан деректерді алу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5-процесс – орталық операторының қағаз нысанда құжаттың болуы туралы белгі бөлігінде сұрау нысанын толтыруы және оларды сұрау нысанына тіркеуі және қызмет көрсетуге арналған сұраудың толтырылған нысанын ЭЦҚ арқылы растауы;</w:t>
      </w:r>
      <w:r>
        <w:br/>
      </w:r>
      <w:r>
        <w:rPr>
          <w:rFonts w:ascii="Times New Roman"/>
          <w:b w:val="false"/>
          <w:i w:val="false"/>
          <w:color w:val="000000"/>
          <w:sz w:val="28"/>
        </w:rPr>
        <w:t>
</w:t>
      </w:r>
      <w:r>
        <w:rPr>
          <w:rFonts w:ascii="Times New Roman"/>
          <w:b w:val="false"/>
          <w:i w:val="false"/>
          <w:color w:val="000000"/>
          <w:sz w:val="28"/>
        </w:rPr>
        <w:t>
      7) 6-процесс – орталық операторының ЭҮШ арқылы расталған (қол қойылған) электрондық құжатты (көрсетілетін қызметті алушының сұрауын) ЭҮШ арқылы ақпараттық жүйеге жіберуі;</w:t>
      </w:r>
      <w:r>
        <w:br/>
      </w:r>
      <w:r>
        <w:rPr>
          <w:rFonts w:ascii="Times New Roman"/>
          <w:b w:val="false"/>
          <w:i w:val="false"/>
          <w:color w:val="000000"/>
          <w:sz w:val="28"/>
        </w:rPr>
        <w:t>
</w:t>
      </w:r>
      <w:r>
        <w:rPr>
          <w:rFonts w:ascii="Times New Roman"/>
          <w:b w:val="false"/>
          <w:i w:val="false"/>
          <w:color w:val="000000"/>
          <w:sz w:val="28"/>
        </w:rPr>
        <w:t>
      8) 7-процесс – ақпараттық жүйеде сұрауды тіркеу және ақпараттық жүйеде көрсетілетін қызметті өңдеу;</w:t>
      </w:r>
      <w:r>
        <w:br/>
      </w:r>
      <w:r>
        <w:rPr>
          <w:rFonts w:ascii="Times New Roman"/>
          <w:b w:val="false"/>
          <w:i w:val="false"/>
          <w:color w:val="000000"/>
          <w:sz w:val="28"/>
        </w:rPr>
        <w:t>
</w:t>
      </w:r>
      <w:r>
        <w:rPr>
          <w:rFonts w:ascii="Times New Roman"/>
          <w:b w:val="false"/>
          <w:i w:val="false"/>
          <w:color w:val="000000"/>
          <w:sz w:val="28"/>
        </w:rPr>
        <w:t>
      9) 2-шарт – көрсетілетін қызметті берушінің көрсетілетін қызметті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10) 8-процесс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аумақтық бөлімшелер берген қорытындының негізінде ақпараттық жүйеде көрсетілетін қызметті алушының деректерінде бұзушылықтар болғандықтан сұрау салынған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11) 9-процесс – көрсетілетін қызметті алушының ақпараттық жүйеде қалыптастырылған көрсетілетін қызметтің нәтижесін (электрондық лицензияны) алуы. Электрондық құжат көрсетілетін қызметті алушының уәкілетті тұлғасының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және көрсетілетін қызметті берушінің интернет-ресурсында орналастырылған (www.kds.gov.kz).</w:t>
      </w:r>
      <w:r>
        <w:br/>
      </w:r>
      <w:r>
        <w:rPr>
          <w:rFonts w:ascii="Times New Roman"/>
          <w:b w:val="false"/>
          <w:i w:val="false"/>
          <w:color w:val="000000"/>
          <w:sz w:val="28"/>
        </w:rPr>
        <w:t>
      </w:t>
      </w:r>
      <w:r>
        <w:rPr>
          <w:rFonts w:ascii="Times New Roman"/>
          <w:b w:val="false"/>
          <w:i w:val="false"/>
          <w:color w:val="ff0000"/>
          <w:sz w:val="28"/>
        </w:rPr>
        <w:t xml:space="preserve">Ескерту. Регламент 14-тармақпен толықтырылды - ҚР Өңірлік даму министрінің 26.06.2014 </w:t>
      </w:r>
      <w:r>
        <w:rPr>
          <w:rFonts w:ascii="Times New Roman"/>
          <w:b w:val="false"/>
          <w:i w:val="false"/>
          <w:color w:val="000000"/>
          <w:sz w:val="28"/>
        </w:rPr>
        <w:t>№ 186/НҚ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10"/>
    <w:bookmarkStart w:name="z176" w:id="11"/>
    <w:p>
      <w:pPr>
        <w:spacing w:after="0"/>
        <w:ind w:left="0"/>
        <w:jc w:val="both"/>
      </w:pPr>
      <w:r>
        <w:rPr>
          <w:rFonts w:ascii="Times New Roman"/>
          <w:b w:val="false"/>
          <w:i w:val="false"/>
          <w:color w:val="000000"/>
          <w:sz w:val="28"/>
        </w:rPr>
        <w:t>
«Іздестіру қызметіне лицензия</w:t>
      </w:r>
      <w:r>
        <w:br/>
      </w:r>
      <w:r>
        <w:rPr>
          <w:rFonts w:ascii="Times New Roman"/>
          <w:b w:val="false"/>
          <w:i w:val="false"/>
          <w:color w:val="000000"/>
          <w:sz w:val="28"/>
        </w:rPr>
        <w:t>
беру, қайта ресімдеу, лицензияға</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11"/>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__________________ бойынша</w:t>
      </w:r>
      <w:r>
        <w:br/>
      </w:r>
      <w:r>
        <w:rPr>
          <w:rFonts w:ascii="Times New Roman"/>
          <w:b w:val="false"/>
          <w:i w:val="false"/>
          <w:color w:val="000000"/>
          <w:sz w:val="28"/>
        </w:rPr>
        <w:t>
мемлекеттік сәулет-құрылыс</w:t>
      </w:r>
      <w:r>
        <w:br/>
      </w:r>
      <w:r>
        <w:rPr>
          <w:rFonts w:ascii="Times New Roman"/>
          <w:b w:val="false"/>
          <w:i w:val="false"/>
          <w:color w:val="000000"/>
          <w:sz w:val="28"/>
        </w:rPr>
        <w:t xml:space="preserve">
бақылау және лицензиялау </w:t>
      </w:r>
      <w:r>
        <w:br/>
      </w:r>
      <w:r>
        <w:rPr>
          <w:rFonts w:ascii="Times New Roman"/>
          <w:b w:val="false"/>
          <w:i w:val="false"/>
          <w:color w:val="000000"/>
          <w:sz w:val="28"/>
        </w:rPr>
        <w:t xml:space="preserve">
департаменті      </w:t>
      </w:r>
      <w:r>
        <w:br/>
      </w:r>
      <w:r>
        <w:rPr>
          <w:rFonts w:ascii="Times New Roman"/>
          <w:b w:val="false"/>
          <w:i w:val="false"/>
          <w:color w:val="000000"/>
          <w:sz w:val="28"/>
        </w:rPr>
        <w:t>
20 _ жылғы «__»____________</w:t>
      </w:r>
    </w:p>
    <w:bookmarkStart w:name="z177" w:id="12"/>
    <w:p>
      <w:pPr>
        <w:spacing w:after="0"/>
        <w:ind w:left="0"/>
        <w:jc w:val="left"/>
      </w:pPr>
      <w:r>
        <w:rPr>
          <w:rFonts w:ascii="Times New Roman"/>
          <w:b/>
          <w:i w:val="false"/>
          <w:color w:val="000000"/>
        </w:rPr>
        <w:t xml:space="preserve"> 
Жүзеге асырылған лицензиялық бақылаудың нәтижелері</w:t>
      </w:r>
      <w:r>
        <w:br/>
      </w:r>
      <w:r>
        <w:rPr>
          <w:rFonts w:ascii="Times New Roman"/>
          <w:b/>
          <w:i w:val="false"/>
          <w:color w:val="000000"/>
        </w:rPr>
        <w:t>
бойынша қорытынды</w:t>
      </w:r>
    </w:p>
    <w:bookmarkEnd w:id="12"/>
    <w:p>
      <w:pPr>
        <w:spacing w:after="0"/>
        <w:ind w:left="0"/>
        <w:jc w:val="both"/>
      </w:pPr>
      <w:r>
        <w:rPr>
          <w:rFonts w:ascii="Times New Roman"/>
          <w:b w:val="false"/>
          <w:i w:val="false"/>
          <w:color w:val="000000"/>
          <w:sz w:val="28"/>
        </w:rPr>
        <w:t>1. Заңды тұлғаның атауы және мекенжайы:</w:t>
      </w:r>
      <w:r>
        <w:br/>
      </w:r>
      <w:r>
        <w:rPr>
          <w:rFonts w:ascii="Times New Roman"/>
          <w:b w:val="false"/>
          <w:i w:val="false"/>
          <w:color w:val="000000"/>
          <w:sz w:val="28"/>
        </w:rPr>
        <w:t>
мемлекеттік тілде: __________________________________________________</w:t>
      </w:r>
      <w:r>
        <w:br/>
      </w:r>
      <w:r>
        <w:rPr>
          <w:rFonts w:ascii="Times New Roman"/>
          <w:b w:val="false"/>
          <w:i w:val="false"/>
          <w:color w:val="000000"/>
          <w:sz w:val="28"/>
        </w:rPr>
        <w:t>
орыс тілінде: _______________________________________________________</w:t>
      </w:r>
      <w:r>
        <w:br/>
      </w:r>
      <w:r>
        <w:rPr>
          <w:rFonts w:ascii="Times New Roman"/>
          <w:b w:val="false"/>
          <w:i w:val="false"/>
          <w:color w:val="000000"/>
          <w:sz w:val="28"/>
        </w:rPr>
        <w:t>
заңды мекенжайы, телефон нөмірі:_____________________________________</w:t>
      </w:r>
      <w:r>
        <w:br/>
      </w:r>
      <w:r>
        <w:rPr>
          <w:rFonts w:ascii="Times New Roman"/>
          <w:b w:val="false"/>
          <w:i w:val="false"/>
          <w:color w:val="000000"/>
          <w:sz w:val="28"/>
        </w:rPr>
        <w:t>
директордың Т.Ә.А.: _________________________________________________</w:t>
      </w:r>
      <w:r>
        <w:br/>
      </w:r>
      <w:r>
        <w:rPr>
          <w:rFonts w:ascii="Times New Roman"/>
          <w:b w:val="false"/>
          <w:i w:val="false"/>
          <w:color w:val="000000"/>
          <w:sz w:val="28"/>
        </w:rPr>
        <w:t>
өндірістік базаның мекенжайы: _______________________________________</w:t>
      </w:r>
      <w:r>
        <w:br/>
      </w:r>
      <w:r>
        <w:rPr>
          <w:rFonts w:ascii="Times New Roman"/>
          <w:b w:val="false"/>
          <w:i w:val="false"/>
          <w:color w:val="000000"/>
          <w:sz w:val="28"/>
        </w:rPr>
        <w:t>
филиалдар, өкілеттіктер: ____________________________________________</w:t>
      </w:r>
    </w:p>
    <w:p>
      <w:pPr>
        <w:spacing w:after="0"/>
        <w:ind w:left="0"/>
        <w:jc w:val="both"/>
      </w:pPr>
      <w:r>
        <w:rPr>
          <w:rFonts w:ascii="Times New Roman"/>
          <w:b w:val="false"/>
          <w:i w:val="false"/>
          <w:color w:val="000000"/>
          <w:sz w:val="28"/>
        </w:rPr>
        <w:t>2. Кәсіпорынның (ұйымның) құрылымдық-құқықтық нысаны: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 көрсету, басқа нысандар)</w:t>
      </w:r>
    </w:p>
    <w:p>
      <w:pPr>
        <w:spacing w:after="0"/>
        <w:ind w:left="0"/>
        <w:jc w:val="both"/>
      </w:pPr>
      <w:r>
        <w:rPr>
          <w:rFonts w:ascii="Times New Roman"/>
          <w:b w:val="false"/>
          <w:i w:val="false"/>
          <w:color w:val="000000"/>
          <w:sz w:val="28"/>
        </w:rPr>
        <w:t>3. Тіркеу құжаттарының атауы:</w:t>
      </w:r>
      <w:r>
        <w:br/>
      </w:r>
      <w:r>
        <w:rPr>
          <w:rFonts w:ascii="Times New Roman"/>
          <w:b w:val="false"/>
          <w:i w:val="false"/>
          <w:color w:val="000000"/>
          <w:sz w:val="28"/>
        </w:rPr>
        <w:t>
4. Лицензиат ретінде жұмыс тәжірибесінің болуы (қажет болған</w:t>
      </w:r>
      <w:r>
        <w:br/>
      </w:r>
      <w:r>
        <w:rPr>
          <w:rFonts w:ascii="Times New Roman"/>
          <w:b w:val="false"/>
          <w:i w:val="false"/>
          <w:color w:val="000000"/>
          <w:sz w:val="28"/>
        </w:rPr>
        <w:t>
жағдайды): __________________________________________________________</w:t>
      </w:r>
      <w:r>
        <w:br/>
      </w:r>
      <w:r>
        <w:rPr>
          <w:rFonts w:ascii="Times New Roman"/>
          <w:b w:val="false"/>
          <w:i w:val="false"/>
          <w:color w:val="000000"/>
          <w:sz w:val="28"/>
        </w:rPr>
        <w:t>
                   (лицензиат ретінде қызмет мерзімі)</w:t>
      </w:r>
      <w:r>
        <w:br/>
      </w:r>
      <w:r>
        <w:rPr>
          <w:rFonts w:ascii="Times New Roman"/>
          <w:b w:val="false"/>
          <w:i w:val="false"/>
          <w:color w:val="000000"/>
          <w:sz w:val="28"/>
        </w:rPr>
        <w:t>
5. Мамандар құрамы (қажет болған жағдайда):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6. Іске асырылған объектілердің болуы (қажет болған жағдайда):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7. Пікірлердің болуы (қажет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8. Пікірлерді тексеру нәтижесі (қажет болған жағдайда):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(расталды, расталған жоқ)</w:t>
      </w:r>
      <w:r>
        <w:br/>
      </w:r>
      <w:r>
        <w:rPr>
          <w:rFonts w:ascii="Times New Roman"/>
          <w:b w:val="false"/>
          <w:i w:val="false"/>
          <w:color w:val="000000"/>
          <w:sz w:val="28"/>
        </w:rPr>
        <w:t>
9. Іске асырылған объектілер бойынша құжаттамалық расталуы (объектіні</w:t>
      </w:r>
      <w:r>
        <w:br/>
      </w:r>
      <w:r>
        <w:rPr>
          <w:rFonts w:ascii="Times New Roman"/>
          <w:b w:val="false"/>
          <w:i w:val="false"/>
          <w:color w:val="000000"/>
          <w:sz w:val="28"/>
        </w:rPr>
        <w:t>
іске қосу туралы қол қойылған актілердің көшірмелері немесе</w:t>
      </w:r>
      <w:r>
        <w:br/>
      </w:r>
      <w:r>
        <w:rPr>
          <w:rFonts w:ascii="Times New Roman"/>
          <w:b w:val="false"/>
          <w:i w:val="false"/>
          <w:color w:val="000000"/>
          <w:sz w:val="28"/>
        </w:rPr>
        <w:t>
орындалған жұмыстардың қол қойылған актілерінің көшірмелері):________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(расталды, расталған жоқ)</w:t>
      </w:r>
      <w:r>
        <w:br/>
      </w:r>
      <w:r>
        <w:rPr>
          <w:rFonts w:ascii="Times New Roman"/>
          <w:b w:val="false"/>
          <w:i w:val="false"/>
          <w:color w:val="000000"/>
          <w:sz w:val="28"/>
        </w:rPr>
        <w:t>
10. Сұрау салынған лицензияланатын қызмет түрінің кіші қызмет</w:t>
      </w:r>
      <w:r>
        <w:br/>
      </w:r>
      <w:r>
        <w:rPr>
          <w:rFonts w:ascii="Times New Roman"/>
          <w:b w:val="false"/>
          <w:i w:val="false"/>
          <w:color w:val="000000"/>
          <w:sz w:val="28"/>
        </w:rPr>
        <w:t>
түрлерімен айналысу үшін мынадай өндірістік база бар: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меншік, шаруашылық жүргізу, жедел басқару, жалға алу құғында)</w:t>
      </w:r>
      <w:r>
        <w:br/>
      </w:r>
      <w:r>
        <w:rPr>
          <w:rFonts w:ascii="Times New Roman"/>
          <w:b w:val="false"/>
          <w:i w:val="false"/>
          <w:color w:val="000000"/>
          <w:sz w:val="28"/>
        </w:rPr>
        <w:t>
11. Сұрау салынған лицензияланатын қызмет түрінің кіші қызмет</w:t>
      </w:r>
      <w:r>
        <w:br/>
      </w:r>
      <w:r>
        <w:rPr>
          <w:rFonts w:ascii="Times New Roman"/>
          <w:b w:val="false"/>
          <w:i w:val="false"/>
          <w:color w:val="000000"/>
          <w:sz w:val="28"/>
        </w:rPr>
        <w:t>
түрлерімен айналысу үшін мынадай жеке меншік (шаруашылық жүргізу</w:t>
      </w:r>
      <w:r>
        <w:br/>
      </w:r>
      <w:r>
        <w:rPr>
          <w:rFonts w:ascii="Times New Roman"/>
          <w:b w:val="false"/>
          <w:i w:val="false"/>
          <w:color w:val="000000"/>
          <w:sz w:val="28"/>
        </w:rPr>
        <w:t>
немесе жедел басқару) және/немесе жалға алу құқығында</w:t>
      </w:r>
      <w:r>
        <w:br/>
      </w:r>
      <w:r>
        <w:rPr>
          <w:rFonts w:ascii="Times New Roman"/>
          <w:b w:val="false"/>
          <w:i w:val="false"/>
          <w:color w:val="000000"/>
          <w:sz w:val="28"/>
        </w:rPr>
        <w:t>
материалды-техникалық қамсыздандыруы бар:____________________________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13. Сапаны бақылау бойынша ереже: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жоқ)</w:t>
      </w:r>
      <w:r>
        <w:br/>
      </w:r>
      <w:r>
        <w:rPr>
          <w:rFonts w:ascii="Times New Roman"/>
          <w:b w:val="false"/>
          <w:i w:val="false"/>
          <w:color w:val="000000"/>
          <w:sz w:val="28"/>
        </w:rPr>
        <w:t>
14. Еңбекті қорғау және қауіпсіздік техникасы жүйесі: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жоқ)</w:t>
      </w:r>
      <w:r>
        <w:br/>
      </w:r>
      <w:r>
        <w:rPr>
          <w:rFonts w:ascii="Times New Roman"/>
          <w:b w:val="false"/>
          <w:i w:val="false"/>
          <w:color w:val="000000"/>
          <w:sz w:val="28"/>
        </w:rPr>
        <w:t>
15. Құжаттарды қарау нәтижесінде өтініш беруші (лицензиат):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p>
    <w:p>
      <w:pPr>
        <w:spacing w:after="0"/>
        <w:ind w:left="0"/>
        <w:jc w:val="both"/>
      </w:pPr>
      <w:r>
        <w:rPr>
          <w:rFonts w:ascii="Times New Roman"/>
          <w:b w:val="false"/>
          <w:i w:val="false"/>
          <w:color w:val="000000"/>
          <w:sz w:val="28"/>
        </w:rPr>
        <w:t>      Қорытынды ұсынылған құжаттар негізінде берілді (лицензия болған жағдайда – маманның өндірістік базаға (объектіге) баруы), ақпараттың сәйкестігін және нақтылығын растаймыз.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i w:val="false"/>
          <w:color w:val="000000"/>
          <w:sz w:val="28"/>
        </w:rPr>
        <w:t>Лицензиялау бөлімінің маманы</w:t>
      </w:r>
      <w:r>
        <w:rPr>
          <w:rFonts w:ascii="Times New Roman"/>
          <w:b w:val="false"/>
          <w:i w:val="false"/>
          <w:color w:val="000000"/>
          <w:sz w:val="28"/>
        </w:rPr>
        <w:t>         _________________</w:t>
      </w:r>
      <w:r>
        <w:br/>
      </w:r>
      <w:r>
        <w:rPr>
          <w:rFonts w:ascii="Times New Roman"/>
          <w:b w:val="false"/>
          <w:i w:val="false"/>
          <w:color w:val="000000"/>
          <w:sz w:val="28"/>
        </w:rPr>
        <w:t>
                                           (Т.А.Ә.)</w:t>
      </w:r>
    </w:p>
    <w:p>
      <w:pPr>
        <w:spacing w:after="0"/>
        <w:ind w:left="0"/>
        <w:jc w:val="both"/>
      </w:pPr>
      <w:r>
        <w:rPr>
          <w:rFonts w:ascii="Times New Roman"/>
          <w:b/>
          <w:i w:val="false"/>
          <w:color w:val="000000"/>
          <w:sz w:val="28"/>
        </w:rPr>
        <w:t>Лицензиялау бөлімінің бастығы</w:t>
      </w:r>
      <w:r>
        <w:rPr>
          <w:rFonts w:ascii="Times New Roman"/>
          <w:b w:val="false"/>
          <w:i w:val="false"/>
          <w:color w:val="000000"/>
          <w:sz w:val="28"/>
        </w:rPr>
        <w:t>        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М.О.</w:t>
      </w:r>
    </w:p>
    <w:bookmarkStart w:name="z178" w:id="13"/>
    <w:p>
      <w:pPr>
        <w:spacing w:after="0"/>
        <w:ind w:left="0"/>
        <w:jc w:val="both"/>
      </w:pPr>
      <w:r>
        <w:rPr>
          <w:rFonts w:ascii="Times New Roman"/>
          <w:b w:val="false"/>
          <w:i w:val="false"/>
          <w:color w:val="000000"/>
          <w:sz w:val="28"/>
        </w:rPr>
        <w:t>
«Іздестіру қызметіне лицензия</w:t>
      </w:r>
      <w:r>
        <w:br/>
      </w:r>
      <w:r>
        <w:rPr>
          <w:rFonts w:ascii="Times New Roman"/>
          <w:b w:val="false"/>
          <w:i w:val="false"/>
          <w:color w:val="000000"/>
          <w:sz w:val="28"/>
        </w:rPr>
        <w:t>
беру, қайта ресімдеу, лицензияға</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13"/>
    <w:bookmarkStart w:name="z179" w:id="14"/>
    <w:p>
      <w:pPr>
        <w:spacing w:after="0"/>
        <w:ind w:left="0"/>
        <w:jc w:val="left"/>
      </w:pPr>
      <w:r>
        <w:rPr>
          <w:rFonts w:ascii="Times New Roman"/>
          <w:b/>
          <w:i w:val="false"/>
          <w:color w:val="000000"/>
        </w:rPr>
        <w:t xml:space="preserve"> 
Электрондық үкімет порталы арқылы электрондық мемлекеттік</w:t>
      </w:r>
      <w:r>
        <w:br/>
      </w:r>
      <w:r>
        <w:rPr>
          <w:rFonts w:ascii="Times New Roman"/>
          <w:b/>
          <w:i w:val="false"/>
          <w:color w:val="000000"/>
        </w:rPr>
        <w:t>
қызмет көрсеткен кезде функционалдық өзара іс-қимылдың</w:t>
      </w:r>
      <w:r>
        <w:br/>
      </w:r>
      <w:r>
        <w:rPr>
          <w:rFonts w:ascii="Times New Roman"/>
          <w:b/>
          <w:i w:val="false"/>
          <w:color w:val="000000"/>
        </w:rPr>
        <w:t>
№ 1 диаграммасы</w:t>
      </w:r>
    </w:p>
    <w:bookmarkEnd w:id="14"/>
    <w:p>
      <w:pPr>
        <w:spacing w:after="0"/>
        <w:ind w:left="0"/>
        <w:jc w:val="both"/>
      </w:pPr>
      <w:r>
        <w:drawing>
          <wp:inline distT="0" distB="0" distL="0" distR="0">
            <wp:extent cx="70612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61200" cy="4076700"/>
                    </a:xfrm>
                    <a:prstGeom prst="rect">
                      <a:avLst/>
                    </a:prstGeom>
                  </pic:spPr>
                </pic:pic>
              </a:graphicData>
            </a:graphic>
          </wp:inline>
        </w:drawing>
      </w:r>
    </w:p>
    <w:bookmarkStart w:name="z180" w:id="15"/>
    <w:p>
      <w:pPr>
        <w:spacing w:after="0"/>
        <w:ind w:left="0"/>
        <w:jc w:val="left"/>
      </w:pPr>
      <w:r>
        <w:rPr>
          <w:rFonts w:ascii="Times New Roman"/>
          <w:b/>
          <w:i w:val="false"/>
          <w:color w:val="000000"/>
        </w:rPr>
        <w:t xml:space="preserve"> 
Көрсетілетін қызметті алушы арқылы электрондық мемлекеттік</w:t>
      </w:r>
      <w:r>
        <w:br/>
      </w:r>
      <w:r>
        <w:rPr>
          <w:rFonts w:ascii="Times New Roman"/>
          <w:b/>
          <w:i w:val="false"/>
          <w:color w:val="000000"/>
        </w:rPr>
        <w:t>
қызмет көрсеткен кезде функционалдық өзара іс-қимылдың</w:t>
      </w:r>
      <w:r>
        <w:br/>
      </w:r>
      <w:r>
        <w:rPr>
          <w:rFonts w:ascii="Times New Roman"/>
          <w:b/>
          <w:i w:val="false"/>
          <w:color w:val="000000"/>
        </w:rPr>
        <w:t>
№ 2 диаграммасы</w:t>
      </w:r>
    </w:p>
    <w:bookmarkEnd w:id="15"/>
    <w:p>
      <w:pPr>
        <w:spacing w:after="0"/>
        <w:ind w:left="0"/>
        <w:jc w:val="both"/>
      </w:pPr>
      <w:r>
        <w:drawing>
          <wp:inline distT="0" distB="0" distL="0" distR="0">
            <wp:extent cx="72517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4445000"/>
                    </a:xfrm>
                    <a:prstGeom prst="rect">
                      <a:avLst/>
                    </a:prstGeom>
                  </pic:spPr>
                </pic:pic>
              </a:graphicData>
            </a:graphic>
          </wp:inline>
        </w:drawing>
      </w:r>
    </w:p>
    <w:bookmarkStart w:name="z181" w:id="16"/>
    <w:p>
      <w:pPr>
        <w:spacing w:after="0"/>
        <w:ind w:left="0"/>
        <w:jc w:val="left"/>
      </w:pPr>
      <w:r>
        <w:rPr>
          <w:rFonts w:ascii="Times New Roman"/>
          <w:b/>
          <w:i w:val="false"/>
          <w:color w:val="000000"/>
        </w:rPr>
        <w:t xml:space="preserve"> 
Шартты белгілер:</w:t>
      </w:r>
    </w:p>
    <w:bookmarkEnd w:id="16"/>
    <w:p>
      <w:pPr>
        <w:spacing w:after="0"/>
        <w:ind w:left="0"/>
        <w:jc w:val="both"/>
      </w:pPr>
      <w:r>
        <w:drawing>
          <wp:inline distT="0" distB="0" distL="0" distR="0">
            <wp:extent cx="45720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0" cy="4343400"/>
                    </a:xfrm>
                    <a:prstGeom prst="rect">
                      <a:avLst/>
                    </a:prstGeom>
                  </pic:spPr>
                </pic:pic>
              </a:graphicData>
            </a:graphic>
          </wp:inline>
        </w:drawing>
      </w:r>
    </w:p>
    <w:bookmarkStart w:name="z645" w:id="17"/>
    <w:p>
      <w:pPr>
        <w:spacing w:after="0"/>
        <w:ind w:left="0"/>
        <w:jc w:val="both"/>
      </w:pPr>
      <w:r>
        <w:rPr>
          <w:rFonts w:ascii="Times New Roman"/>
          <w:b w:val="false"/>
          <w:i w:val="false"/>
          <w:color w:val="000000"/>
          <w:sz w:val="28"/>
        </w:rPr>
        <w:t xml:space="preserve">
«Іздестіру қызметіне лицензия беру, </w:t>
      </w:r>
      <w:r>
        <w:br/>
      </w:r>
      <w:r>
        <w:rPr>
          <w:rFonts w:ascii="Times New Roman"/>
          <w:b w:val="false"/>
          <w:i w:val="false"/>
          <w:color w:val="000000"/>
          <w:sz w:val="28"/>
        </w:rPr>
        <w:t>
      қайта ресімдеу, лицензияға телнұсқасын</w:t>
      </w:r>
      <w:r>
        <w:br/>
      </w:r>
      <w:r>
        <w:rPr>
          <w:rFonts w:ascii="Times New Roman"/>
          <w:b w:val="false"/>
          <w:i w:val="false"/>
          <w:color w:val="000000"/>
          <w:sz w:val="28"/>
        </w:rPr>
        <w:t>
беру» электрондық мемлекеттік қызметінің</w:t>
      </w:r>
      <w:r>
        <w:br/>
      </w:r>
      <w:r>
        <w:rPr>
          <w:rFonts w:ascii="Times New Roman"/>
          <w:b w:val="false"/>
          <w:i w:val="false"/>
          <w:color w:val="000000"/>
          <w:sz w:val="28"/>
        </w:rPr>
        <w:t xml:space="preserve">
регламентіне 3-қосымша         </w:t>
      </w:r>
    </w:p>
    <w:bookmarkEnd w:id="17"/>
    <w:p>
      <w:pPr>
        <w:spacing w:after="0"/>
        <w:ind w:left="0"/>
        <w:jc w:val="both"/>
      </w:pPr>
      <w:r>
        <w:rPr>
          <w:rFonts w:ascii="Times New Roman"/>
          <w:b w:val="false"/>
          <w:i w:val="false"/>
          <w:color w:val="ff0000"/>
          <w:sz w:val="28"/>
        </w:rPr>
        <w:t xml:space="preserve">      Ескерту. Регламент 3-қосымшамен толықтырылды - ҚР Өңірлік даму министрінің 26.06.2014 </w:t>
      </w:r>
      <w:r>
        <w:rPr>
          <w:rFonts w:ascii="Times New Roman"/>
          <w:b w:val="false"/>
          <w:i w:val="false"/>
          <w:color w:val="ff0000"/>
          <w:sz w:val="28"/>
        </w:rPr>
        <w:t>№ 186/НҚ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Start w:name="z316" w:id="18"/>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
бизнес-процестерінің анықтамалығы Іздестіру қызметіне лицензия беру,</w:t>
      </w:r>
      <w:r>
        <w:br/>
      </w:r>
      <w:r>
        <w:rPr>
          <w:rFonts w:ascii="Times New Roman"/>
          <w:b/>
          <w:i w:val="false"/>
          <w:color w:val="000000"/>
        </w:rPr>
        <w:t>
қайта ресімдеу, лицензияға телнұсқасын беру</w:t>
      </w:r>
      <w:r>
        <w:br/>
      </w:r>
      <w:r>
        <w:rPr>
          <w:rFonts w:ascii="Times New Roman"/>
          <w:b/>
          <w:i w:val="false"/>
          <w:color w:val="000000"/>
        </w:rPr>
        <w:t>
(Мемлекетік көрсетілетін қызмет атауы)</w:t>
      </w:r>
    </w:p>
    <w:bookmarkEnd w:id="18"/>
    <w:p>
      <w:pPr>
        <w:spacing w:after="0"/>
        <w:ind w:left="0"/>
        <w:jc w:val="both"/>
      </w:pPr>
      <w:r>
        <w:drawing>
          <wp:inline distT="0" distB="0" distL="0" distR="0">
            <wp:extent cx="88011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01100" cy="7518400"/>
                    </a:xfrm>
                    <a:prstGeom prst="rect">
                      <a:avLst/>
                    </a:prstGeom>
                  </pic:spPr>
                </pic:pic>
              </a:graphicData>
            </a:graphic>
          </wp:inline>
        </w:drawing>
      </w:r>
    </w:p>
    <w:p>
      <w:pPr>
        <w:spacing w:after="0"/>
        <w:ind w:left="0"/>
        <w:jc w:val="both"/>
      </w:pPr>
      <w:r>
        <w:rPr>
          <w:rFonts w:ascii="Times New Roman"/>
          <w:b w:val="false"/>
          <w:i w:val="false"/>
          <w:color w:val="000000"/>
          <w:sz w:val="28"/>
        </w:rPr>
        <w:t>      ХҚКО – Халыққа қызмет көрсету орталығы;</w:t>
      </w:r>
      <w:r>
        <w:br/>
      </w:r>
      <w:r>
        <w:rPr>
          <w:rFonts w:ascii="Times New Roman"/>
          <w:b w:val="false"/>
          <w:i w:val="false"/>
          <w:color w:val="000000"/>
          <w:sz w:val="28"/>
        </w:rPr>
        <w:t>
      Портал – «электрондық үкімет» порталы (www.egov.kz) немесе «Е-лицензиялау» порталы (www.elicense.kz);</w:t>
      </w:r>
      <w:r>
        <w:br/>
      </w:r>
      <w:r>
        <w:rPr>
          <w:rFonts w:ascii="Times New Roman"/>
          <w:b w:val="false"/>
          <w:i w:val="false"/>
          <w:color w:val="000000"/>
          <w:sz w:val="28"/>
        </w:rPr>
        <w:t>
      Көрсетілетін қызмет берушінің қызметкері – құжаттардың қабылдауын, құжаттардың тіркеуін, лицензиялық бақылауды және лицензиялау комиссияның отырысына құжаттардың дайындауын жүзеге асыратын көрсетілетін қызмет берушінің қызметкері</w:t>
      </w:r>
      <w:r>
        <w:br/>
      </w:r>
      <w:r>
        <w:rPr>
          <w:rFonts w:ascii="Times New Roman"/>
          <w:b w:val="false"/>
          <w:i w:val="false"/>
          <w:color w:val="000000"/>
          <w:sz w:val="28"/>
        </w:rPr>
        <w:t>
      Көрсетілетін қызмет берушінің лицензиялау комиссиясы – лицензиялық бақылаудың нәтижелерін және көрсетілетін қызмет алушының құжаттарын біліктілік талаптарына сәйкестігін қарастыратын лицензиялау комиссия;</w:t>
      </w:r>
      <w:r>
        <w:br/>
      </w:r>
      <w:r>
        <w:rPr>
          <w:rFonts w:ascii="Times New Roman"/>
          <w:b w:val="false"/>
          <w:i w:val="false"/>
          <w:color w:val="000000"/>
          <w:sz w:val="28"/>
        </w:rPr>
        <w:t>
      Көрсетілетін қызмет берушінің басшысы - Қазақстан Республикасы Өңірлік даму министрлігінің Құрылыс және тұрғын үй-коммуналдық шаруашылық істері комитетінің басшылығы</w:t>
      </w:r>
    </w:p>
    <w:p>
      <w:pPr>
        <w:spacing w:after="0"/>
        <w:ind w:left="0"/>
        <w:jc w:val="both"/>
      </w:pPr>
      <w:r>
        <w:drawing>
          <wp:inline distT="0" distB="0" distL="0" distR="0">
            <wp:extent cx="7937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37500" cy="3162300"/>
                    </a:xfrm>
                    <a:prstGeom prst="rect">
                      <a:avLst/>
                    </a:prstGeom>
                  </pic:spPr>
                </pic:pic>
              </a:graphicData>
            </a:graphic>
          </wp:inline>
        </w:drawing>
      </w:r>
    </w:p>
    <w:bookmarkStart w:name="z182"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384/НҚ бұйрығына  </w:t>
      </w:r>
      <w:r>
        <w:br/>
      </w:r>
      <w:r>
        <w:rPr>
          <w:rFonts w:ascii="Times New Roman"/>
          <w:b w:val="false"/>
          <w:i w:val="false"/>
          <w:color w:val="000000"/>
          <w:sz w:val="28"/>
        </w:rPr>
        <w:t xml:space="preserve">
2-қосымша       </w:t>
      </w:r>
    </w:p>
    <w:bookmarkEnd w:id="19"/>
    <w:bookmarkStart w:name="z183" w:id="20"/>
    <w:p>
      <w:pPr>
        <w:spacing w:after="0"/>
        <w:ind w:left="0"/>
        <w:jc w:val="left"/>
      </w:pPr>
      <w:r>
        <w:rPr>
          <w:rFonts w:ascii="Times New Roman"/>
          <w:b/>
          <w:i w:val="false"/>
          <w:color w:val="000000"/>
        </w:rPr>
        <w:t xml:space="preserve"> 
«Үлескерлердің ақшасын тарту есебінен тұрғын жайлар құрылысын</w:t>
      </w:r>
      <w:r>
        <w:br/>
      </w:r>
      <w:r>
        <w:rPr>
          <w:rFonts w:ascii="Times New Roman"/>
          <w:b/>
          <w:i w:val="false"/>
          <w:color w:val="000000"/>
        </w:rPr>
        <w:t>
ұйымдастыру жөніндегі қызметке лицензия беру, қайта ресімдеу,</w:t>
      </w:r>
      <w:r>
        <w:br/>
      </w:r>
      <w:r>
        <w:rPr>
          <w:rFonts w:ascii="Times New Roman"/>
          <w:b/>
          <w:i w:val="false"/>
          <w:color w:val="000000"/>
        </w:rPr>
        <w:t>
лицензияға телнұсқасын беру» электрондық мемлекеттік</w:t>
      </w:r>
      <w:r>
        <w:br/>
      </w:r>
      <w:r>
        <w:rPr>
          <w:rFonts w:ascii="Times New Roman"/>
          <w:b/>
          <w:i w:val="false"/>
          <w:color w:val="000000"/>
        </w:rPr>
        <w:t>
көрсетілетін қызметтің регламенті</w:t>
      </w:r>
    </w:p>
    <w:bookmarkEnd w:id="20"/>
    <w:bookmarkStart w:name="z184" w:id="21"/>
    <w:p>
      <w:pPr>
        <w:spacing w:after="0"/>
        <w:ind w:left="0"/>
        <w:jc w:val="left"/>
      </w:pPr>
      <w:r>
        <w:rPr>
          <w:rFonts w:ascii="Times New Roman"/>
          <w:b/>
          <w:i w:val="false"/>
          <w:color w:val="000000"/>
        </w:rPr>
        <w:t xml:space="preserve"> 
1. Жалпы ережелер</w:t>
      </w:r>
    </w:p>
    <w:bookmarkEnd w:id="21"/>
    <w:p>
      <w:pPr>
        <w:spacing w:after="0"/>
        <w:ind w:left="0"/>
        <w:jc w:val="both"/>
      </w:pPr>
      <w:r>
        <w:rPr>
          <w:rFonts w:ascii="Times New Roman"/>
          <w:b w:val="false"/>
          <w:i w:val="false"/>
          <w:color w:val="000000"/>
          <w:sz w:val="28"/>
        </w:rPr>
        <w:t>      1. Көрсетілетін қызметті берушінің атауы: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берушінің құрылымдық бөлімшелері)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орталық), сондай-ақ «электрондық үкіметтің» веб-порталы: www.e.gov.kz немесе «Е-лицензиялау» порталы: www.elicense.kz (бұдан әрі – портал) арқылы көрсетіледі.</w:t>
      </w:r>
      <w:r>
        <w:br/>
      </w:r>
      <w:r>
        <w:rPr>
          <w:rFonts w:ascii="Times New Roman"/>
          <w:b w:val="false"/>
          <w:i w:val="false"/>
          <w:color w:val="000000"/>
          <w:sz w:val="28"/>
        </w:rPr>
        <w:t>
      2. Мемлекеттік көрсетілетін қызмет нысаны: электронды (ішінара автоматтандырылған).</w:t>
      </w:r>
      <w:r>
        <w:br/>
      </w:r>
      <w:r>
        <w:rPr>
          <w:rFonts w:ascii="Times New Roman"/>
          <w:b w:val="false"/>
          <w:i w:val="false"/>
          <w:color w:val="000000"/>
          <w:sz w:val="28"/>
        </w:rPr>
        <w:t>
      3. Мемлекеттік көрсетілетін қызметтің нәтижесі порталда көрсетілетін қызметті берушінің уәкілетті тұлғасының электрондық цифрлық қолтаңбасы (бұдан әрі – ЭЦҚ) қойылған электрондық құжат нысанында үлескерлердің ақшасын тарту есебінен тұрғын жайлар құрылысын ұйымдастыру жөніндегі қызметке лицензияны беру, лицензияны қайта ресімдеу және лицензияның телнұсқасын беру немесе электрондық түрде өтініш берген жағдайда электрондық құжат нысанында не өтінішті қағазда берген жағдайда қағаз жеткізгіште мемлекеттік қызмет көрсетуден бас тарту туралы дәлелді жауап беру болып табылады. Мемлекеттік көрсетілетін қызметті алушы лицензияға және (немесе) лицензияға қосымшаға қағаз жеткізгіште өтініш берген жағдайда лицензия және (немесе) лицензияға қосымша басып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4. Мемлекеттік қызметті көрсету мерзімдері Қазақстан Республикасы Үкіметінің 2012 жылғы 31 тамыздағы № 1128 қаулысымен бекітілген «Үлескерлердің ақшасын тарту есебінен тұрғын жайлар құрылысын ұйымдастыру жөніндегі қызметке лицензия беру, қайта ресімдеу, лицензияның телнұсқасын беру» мемлекеттік қызмет стандартының (бұдан әрі – Стандарт) </w:t>
      </w:r>
      <w:r>
        <w:rPr>
          <w:rFonts w:ascii="Times New Roman"/>
          <w:b w:val="false"/>
          <w:i w:val="false"/>
          <w:color w:val="000000"/>
          <w:sz w:val="28"/>
        </w:rPr>
        <w:t>4-тармағымен</w:t>
      </w:r>
      <w:r>
        <w:rPr>
          <w:rFonts w:ascii="Times New Roman"/>
          <w:b w:val="false"/>
          <w:i w:val="false"/>
          <w:color w:val="000000"/>
          <w:sz w:val="28"/>
        </w:rPr>
        <w:t xml:space="preserve"> белгіленген.</w:t>
      </w:r>
    </w:p>
    <w:bookmarkStart w:name="z185" w:id="22"/>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тәртібінің сипаттамасы</w:t>
      </w:r>
    </w:p>
    <w:bookmarkEnd w:id="22"/>
    <w:bookmarkStart w:name="z186" w:id="23"/>
    <w:p>
      <w:pPr>
        <w:spacing w:after="0"/>
        <w:ind w:left="0"/>
        <w:jc w:val="both"/>
      </w:pPr>
      <w:r>
        <w:rPr>
          <w:rFonts w:ascii="Times New Roman"/>
          <w:b w:val="false"/>
          <w:i w:val="false"/>
          <w:color w:val="000000"/>
          <w:sz w:val="28"/>
        </w:rPr>
        <w:t>
      5. Көрсетілетін қызметті алушының өтініші немесе көрсетілетін қызметті алушының электрондық сауалы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құрылымдық бөлімшесінің уәкілетті қызметкерінің көрсетілетін қызметті алушылардан тікелей портал немесе «Е-лицензиялау» мемлекеттік деректер қоры» ақпараттық жүйесі (ақпараттық жүйе) орталықтары арқылы түскен мемлекеттік көрсетілетін қызметті алуға арналған сұрауды (бұдан әрі – сауал) түскен күні тіркеуі;</w:t>
      </w:r>
      <w:r>
        <w:br/>
      </w:r>
      <w:r>
        <w:rPr>
          <w:rFonts w:ascii="Times New Roman"/>
          <w:b w:val="false"/>
          <w:i w:val="false"/>
          <w:color w:val="000000"/>
          <w:sz w:val="28"/>
        </w:rPr>
        <w:t>
</w:t>
      </w:r>
      <w:r>
        <w:rPr>
          <w:rFonts w:ascii="Times New Roman"/>
          <w:b w:val="false"/>
          <w:i w:val="false"/>
          <w:color w:val="000000"/>
          <w:sz w:val="28"/>
        </w:rPr>
        <w:t>
      Өтініш қағаз жеткізгіште түскен жағдайда көрсетілетін қызметті берушінің құрылымдық бөлімшесінің уәкілетті қызметкері қағаз жеткізгіште ұсынылған материалдардың сканерден өткізілген көшірмелерімен бірге өтінішті ақпараттық жүйеде тіркейді;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(қызметкерлерінің) ұсынылған құжаттардың толықтығын екі жұмыс күні ішінде тексеруі, ұсынылған құжаттар толық болмаған жағдайда сұрауды одан әрі қараудан бас тартуы;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құрылымдық бөлімшесінің уәкілетті қызметкерінің (қызметкерлерінің) ұсынылған құжаттар толық болған жағдайда, қолда бар лицензияның шеңберінде лицензия немесе лицензияға қосымша берген кезде лицензиялық бақылауды бес жұмыс күнінің ішінде жүзеге асыруы;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құрылымдық бөлімшесінің уәкілетті қызметкерінің осы регламетке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асырылған лицензиялық бақылаудың нәтижелері бойынша қорытынды (бұдан әрі - қорытынды) дайындауы және оны бір жұмыс күні ішінде құрылымдық бөлімше басшысының қол қоюына жіберуі;</w:t>
      </w:r>
      <w:r>
        <w:br/>
      </w:r>
      <w:r>
        <w:rPr>
          <w:rFonts w:ascii="Times New Roman"/>
          <w:b w:val="false"/>
          <w:i w:val="false"/>
          <w:color w:val="000000"/>
          <w:sz w:val="28"/>
        </w:rPr>
        <w:t>
</w:t>
      </w:r>
      <w:r>
        <w:rPr>
          <w:rFonts w:ascii="Times New Roman"/>
          <w:b w:val="false"/>
          <w:i w:val="false"/>
          <w:color w:val="000000"/>
          <w:sz w:val="28"/>
        </w:rPr>
        <w:t>
      5) құрылымдық бөлімше басшысының қорытындыға келіп түскен күні оған қол қоюы;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құрылымдық бөлімшесінің уәкілетті қызметкерінің лицензиялық бақылау жүзеге асырылған, қорытындының сканерден өткізілген көшірмесі қоса берілген сұрауды бір жұмыс күнінің ішінде өңдеуі және одан әрі қарау үшін өңделген сұрауды көрсетілетін қызметті алушыға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бөлімшесінің уәкілетті қызметкерінің көрсетілетін қызметті берушінің құрылымдық бөлімшесіне жіберілген сұрауды бір жұмыс күнінің ішінде тіркеуі және көрсетілетін қызметті берушінің жауапты орындаушысын таңдауы;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бөлімшесінің уәкілетті қызметкерінің көрсетілетін қызметті берушінің құрылымдық бөлімшесінен түскен сұрауды лицензиялық комиссияның отырысына бір жұмыс күнінің ішінде дайындауы;</w:t>
      </w:r>
      <w:r>
        <w:br/>
      </w:r>
      <w:r>
        <w:rPr>
          <w:rFonts w:ascii="Times New Roman"/>
          <w:b w:val="false"/>
          <w:i w:val="false"/>
          <w:color w:val="000000"/>
          <w:sz w:val="28"/>
        </w:rPr>
        <w:t>
</w:t>
      </w:r>
      <w:r>
        <w:rPr>
          <w:rFonts w:ascii="Times New Roman"/>
          <w:b w:val="false"/>
          <w:i w:val="false"/>
          <w:color w:val="000000"/>
          <w:sz w:val="28"/>
        </w:rPr>
        <w:t>
      9) лицензиялық комиссияның сұрауға қоса берілген материалдардың біліктілік талаптарына және көрсетілетін қызметті берушінің құрылымдық бөлімшесінің қорытындысына сәйкес келуін бір жұмыс күнінің ішінде қарауы;</w:t>
      </w:r>
      <w:r>
        <w:br/>
      </w:r>
      <w:r>
        <w:rPr>
          <w:rFonts w:ascii="Times New Roman"/>
          <w:b w:val="false"/>
          <w:i w:val="false"/>
          <w:color w:val="000000"/>
          <w:sz w:val="28"/>
        </w:rPr>
        <w:t>
</w:t>
      </w:r>
      <w:r>
        <w:rPr>
          <w:rFonts w:ascii="Times New Roman"/>
          <w:b w:val="false"/>
          <w:i w:val="false"/>
          <w:color w:val="000000"/>
          <w:sz w:val="28"/>
        </w:rPr>
        <w:t>
      10) сұраудың біліктілік талаптарына сәйкестігін қараудың қорытындылары бойынша лицензиялық комиссиясы отырысының хаттамасын бір жұмыс күнінің ішінде бекіту;</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жауапты орындаушысының оң нәтижелері бар сұрауды не дәлелді бас тартуы бар сұрауды көрсетілетін қызметті беруші басшысының қол қоюына бір жұмыс күнінің ішінде жіберуі;</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құрылымдық бөлімшесі басшысының сұрауға түскен күні қол қоюы.</w:t>
      </w:r>
      <w:r>
        <w:br/>
      </w:r>
      <w:r>
        <w:rPr>
          <w:rFonts w:ascii="Times New Roman"/>
          <w:b w:val="false"/>
          <w:i w:val="false"/>
          <w:color w:val="000000"/>
          <w:sz w:val="28"/>
        </w:rPr>
        <w:t>
</w:t>
      </w:r>
      <w:r>
        <w:rPr>
          <w:rFonts w:ascii="Times New Roman"/>
          <w:b w:val="false"/>
          <w:i w:val="false"/>
          <w:color w:val="000000"/>
          <w:sz w:val="28"/>
        </w:rPr>
        <w:t>
      Басқа мемлекеттік көрсетілетін қызметті алушылармен және (немесе) халыққа қызмет көрсету орталықтарымен өзара іс-қимыл тәртібін және мемлекеттік қызмет көрсету процесінде ақпараттық жүйені пайдалану тәртібін сипаттамасы осы Регламенттің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
      1)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
      3) лицензиялық бақылау жүргізуді растайтын құжаттың болуы;</w:t>
      </w:r>
      <w:r>
        <w:br/>
      </w:r>
      <w:r>
        <w:rPr>
          <w:rFonts w:ascii="Times New Roman"/>
          <w:b w:val="false"/>
          <w:i w:val="false"/>
          <w:color w:val="000000"/>
          <w:sz w:val="28"/>
        </w:rPr>
        <w:t>
</w:t>
      </w:r>
      <w:r>
        <w:rPr>
          <w:rFonts w:ascii="Times New Roman"/>
          <w:b w:val="false"/>
          <w:i w:val="false"/>
          <w:color w:val="000000"/>
          <w:sz w:val="28"/>
        </w:rPr>
        <w:t>
      4) қорытынды;</w:t>
      </w:r>
      <w:r>
        <w:br/>
      </w:r>
      <w:r>
        <w:rPr>
          <w:rFonts w:ascii="Times New Roman"/>
          <w:b w:val="false"/>
          <w:i w:val="false"/>
          <w:color w:val="000000"/>
          <w:sz w:val="28"/>
        </w:rPr>
        <w:t>
</w:t>
      </w:r>
      <w:r>
        <w:rPr>
          <w:rFonts w:ascii="Times New Roman"/>
          <w:b w:val="false"/>
          <w:i w:val="false"/>
          <w:color w:val="000000"/>
          <w:sz w:val="28"/>
        </w:rPr>
        <w:t>
      5) оң нәтиже болған кезде барлық қажетті деректемелер көрсетілген қорытынды тіркелген сауал не теріс нәтиже болған кезде қызмет көрсетуден дәлелді бас тарту көрсетілген және қорытынды тіркелген сауал;</w:t>
      </w:r>
      <w:r>
        <w:br/>
      </w:r>
      <w:r>
        <w:rPr>
          <w:rFonts w:ascii="Times New Roman"/>
          <w:b w:val="false"/>
          <w:i w:val="false"/>
          <w:color w:val="000000"/>
          <w:sz w:val="28"/>
        </w:rPr>
        <w:t>
</w:t>
      </w:r>
      <w:r>
        <w:rPr>
          <w:rFonts w:ascii="Times New Roman"/>
          <w:b w:val="false"/>
          <w:i w:val="false"/>
          <w:color w:val="000000"/>
          <w:sz w:val="28"/>
        </w:rPr>
        <w:t>
      6)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бөлімшесінің басшысы бекіткен лицензиялық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
      8) оң нәтиже болған кезде барлық қажетті деректемелер көрсетілген және жүзеге асырылған лицензиялық бақылау нәтижелері бойынша қорытындылар тіркелген сауал не теріс нәтиже болған кезде қызмет көрсетуден дәлелді бас тарту көрсетілген және жүзеге асырылған лицензиялық бақылау нәтижелері бойынша қорытындылар тіркелген сауал;</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басшысының ЭЦҚ-ы қойылған электрондық құжат немесе электрондық түрде өтініш берген жағдайда электрондық құжат нысанында не өтінішті қағазда берген жағдайда қағаз жеткізгіште мемлекеттік қызмет көрсетуден бас тарту туралы дәлелді жауап.</w:t>
      </w:r>
    </w:p>
    <w:bookmarkEnd w:id="23"/>
    <w:bookmarkStart w:name="z212" w:id="24"/>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тәртібінің сипаттамасы</w:t>
      </w:r>
    </w:p>
    <w:bookmarkEnd w:id="24"/>
    <w:bookmarkStart w:name="z213" w:id="25"/>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алушының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алуға арналған өтінімді тіркеу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2) лицензиялық бақылауды жүргізу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алуға арналған өтінімді тіркеу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5) түскен өтінімді көрсетілетін қызметті алушының лицензиялық комиссиясының отырысында қарау және дайындау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лицензиялық комиссиясы;</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басшысы.</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ұзақтықтығын көрсете отырып, құрылымдық бөлімшелердің (қызметкерлердің) арасындағы рәсімдер (іс-қимылдар) жүйелігінің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алушылардан тікелей портал арқылы немесе «Е-лицензиялау» мемлекеттік деректер қоры» ақпараттық жүйесі (ақпараттық жүйе) орталықтары арқылы түскен мемлекеттік көрсетілетін қызметті алуға арналған сұрауды түскен күні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алушыдан құжаттар түскен сәттен бастап екі жұмыс күнінің ішінде ұсынылған құжаттардың толықтығын тексеру, ұсынылған құжаттар толық болмаған жағдайда сұрауды одан әрі қараудан бас тарту;</w:t>
      </w:r>
      <w:r>
        <w:br/>
      </w:r>
      <w:r>
        <w:rPr>
          <w:rFonts w:ascii="Times New Roman"/>
          <w:b w:val="false"/>
          <w:i w:val="false"/>
          <w:color w:val="000000"/>
          <w:sz w:val="28"/>
        </w:rPr>
        <w:t>
</w:t>
      </w:r>
      <w:r>
        <w:rPr>
          <w:rFonts w:ascii="Times New Roman"/>
          <w:b w:val="false"/>
          <w:i w:val="false"/>
          <w:color w:val="000000"/>
          <w:sz w:val="28"/>
        </w:rPr>
        <w:t>
      3) ұсынылған құжаттар толық болған жағдайда, бес жұмыс күнінің ішінде қолда бар лицензияның шеңберінде лицензия немесе лицензияға қосымша берген кезде лицензиялық бақылауды жүзеге асыру;</w:t>
      </w:r>
      <w:r>
        <w:br/>
      </w:r>
      <w:r>
        <w:rPr>
          <w:rFonts w:ascii="Times New Roman"/>
          <w:b w:val="false"/>
          <w:i w:val="false"/>
          <w:color w:val="000000"/>
          <w:sz w:val="28"/>
        </w:rPr>
        <w:t>
</w:t>
      </w:r>
      <w:r>
        <w:rPr>
          <w:rFonts w:ascii="Times New Roman"/>
          <w:b w:val="false"/>
          <w:i w:val="false"/>
          <w:color w:val="000000"/>
          <w:sz w:val="28"/>
        </w:rPr>
        <w:t>
      4) бір жұмыс күнінің ішінде қорытынды дайындау және құрылымдық бөлімшенің басшысына қол қоюға жіберу;</w:t>
      </w:r>
      <w:r>
        <w:br/>
      </w:r>
      <w:r>
        <w:rPr>
          <w:rFonts w:ascii="Times New Roman"/>
          <w:b w:val="false"/>
          <w:i w:val="false"/>
          <w:color w:val="000000"/>
          <w:sz w:val="28"/>
        </w:rPr>
        <w:t>
</w:t>
      </w:r>
      <w:r>
        <w:rPr>
          <w:rFonts w:ascii="Times New Roman"/>
          <w:b w:val="false"/>
          <w:i w:val="false"/>
          <w:color w:val="000000"/>
          <w:sz w:val="28"/>
        </w:rPr>
        <w:t>
      5) лицензиялық бақылау жүзеге асырылған, қорытындының сканерден өткізілген көшірмесі қоса берілген сұрауды бір жұмыс күнінің ішінде өңдеу және одан әрі қарау үшін өңделген сұрауды көрсетілетін қызметті алушыға жіберу;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құрылымдық бөлімшесіне жіберілген сұрауды түскен күні тіркеу және көрсетілетін қызметті берушінің жауапты орындаушысын таңдау;</w:t>
      </w:r>
      <w:r>
        <w:br/>
      </w:r>
      <w:r>
        <w:rPr>
          <w:rFonts w:ascii="Times New Roman"/>
          <w:b w:val="false"/>
          <w:i w:val="false"/>
          <w:color w:val="000000"/>
          <w:sz w:val="28"/>
        </w:rPr>
        <w:t>
</w:t>
      </w:r>
      <w:r>
        <w:rPr>
          <w:rFonts w:ascii="Times New Roman"/>
          <w:b w:val="false"/>
          <w:i w:val="false"/>
          <w:color w:val="000000"/>
          <w:sz w:val="28"/>
        </w:rPr>
        <w:t>
      7) бір жұмыс күнінің ішінде көрсетілетін қызметті берушінің құрылымдық бөлімшесінен түскен сұрауды лицензиялық комиссияның отырысына дайындау;</w:t>
      </w:r>
      <w:r>
        <w:br/>
      </w:r>
      <w:r>
        <w:rPr>
          <w:rFonts w:ascii="Times New Roman"/>
          <w:b w:val="false"/>
          <w:i w:val="false"/>
          <w:color w:val="000000"/>
          <w:sz w:val="28"/>
        </w:rPr>
        <w:t>
</w:t>
      </w:r>
      <w:r>
        <w:rPr>
          <w:rFonts w:ascii="Times New Roman"/>
          <w:b w:val="false"/>
          <w:i w:val="false"/>
          <w:color w:val="000000"/>
          <w:sz w:val="28"/>
        </w:rPr>
        <w:t>
      8) бір жұмыс күнінің ішінде лицензиялық комиссияның сұрауға қоса берілген материалдардың біліктілік талаптарына және қорытындыға сәйкес келуін қарауы;</w:t>
      </w:r>
      <w:r>
        <w:br/>
      </w:r>
      <w:r>
        <w:rPr>
          <w:rFonts w:ascii="Times New Roman"/>
          <w:b w:val="false"/>
          <w:i w:val="false"/>
          <w:color w:val="000000"/>
          <w:sz w:val="28"/>
        </w:rPr>
        <w:t>
</w:t>
      </w:r>
      <w:r>
        <w:rPr>
          <w:rFonts w:ascii="Times New Roman"/>
          <w:b w:val="false"/>
          <w:i w:val="false"/>
          <w:color w:val="000000"/>
          <w:sz w:val="28"/>
        </w:rPr>
        <w:t>
      9) бір жұмыс күнінің ішінде сұраудың біліктілік талаптарына сәйкестігін қараудың қорытындылары бойынша лицензиялық комиссиясы отырысының хаттамасын бекіту;</w:t>
      </w:r>
      <w:r>
        <w:br/>
      </w:r>
      <w:r>
        <w:rPr>
          <w:rFonts w:ascii="Times New Roman"/>
          <w:b w:val="false"/>
          <w:i w:val="false"/>
          <w:color w:val="000000"/>
          <w:sz w:val="28"/>
        </w:rPr>
        <w:t>
</w:t>
      </w:r>
      <w:r>
        <w:rPr>
          <w:rFonts w:ascii="Times New Roman"/>
          <w:b w:val="false"/>
          <w:i w:val="false"/>
          <w:color w:val="000000"/>
          <w:sz w:val="28"/>
        </w:rPr>
        <w:t>
      10) бір жұмыс күнінің ішінде оң нәтижелері бар сұрауды не дәлелді бас тартуы бар сұрауды көрсетілетін қызметті беруші басшысының қол қоюына жіберу;</w:t>
      </w:r>
      <w:r>
        <w:br/>
      </w:r>
      <w:r>
        <w:rPr>
          <w:rFonts w:ascii="Times New Roman"/>
          <w:b w:val="false"/>
          <w:i w:val="false"/>
          <w:color w:val="000000"/>
          <w:sz w:val="28"/>
        </w:rPr>
        <w:t>
</w:t>
      </w:r>
      <w:r>
        <w:rPr>
          <w:rFonts w:ascii="Times New Roman"/>
          <w:b w:val="false"/>
          <w:i w:val="false"/>
          <w:color w:val="000000"/>
          <w:sz w:val="28"/>
        </w:rPr>
        <w:t>
      11) бір жұмыс күнінің ішінде сұрауға қол қою.</w:t>
      </w:r>
    </w:p>
    <w:bookmarkEnd w:id="25"/>
    <w:bookmarkStart w:name="z233" w:id="26"/>
    <w:p>
      <w:pPr>
        <w:spacing w:after="0"/>
        <w:ind w:left="0"/>
        <w:jc w:val="left"/>
      </w:pPr>
      <w:r>
        <w:rPr>
          <w:rFonts w:ascii="Times New Roman"/>
          <w:b/>
          <w:i w:val="false"/>
          <w:color w:val="000000"/>
        </w:rPr>
        <w:t xml:space="preserve"> 
4. Мемлекеттік қызмет көрсету процесінде орталықпен және</w:t>
      </w:r>
      <w:r>
        <w:br/>
      </w:r>
      <w:r>
        <w:rPr>
          <w:rFonts w:ascii="Times New Roman"/>
          <w:b/>
          <w:i w:val="false"/>
          <w:color w:val="000000"/>
        </w:rPr>
        <w:t>
(немесе) өзге де көрсетілетін қызметті берушілермен өзара</w:t>
      </w:r>
      <w:r>
        <w:br/>
      </w:r>
      <w:r>
        <w:rPr>
          <w:rFonts w:ascii="Times New Roman"/>
          <w:b/>
          <w:i w:val="false"/>
          <w:color w:val="000000"/>
        </w:rPr>
        <w:t>
іс-қимыл тәртібінің, сондай-ақ ақпаратты жүйені пайдалану</w:t>
      </w:r>
      <w:r>
        <w:br/>
      </w:r>
      <w:r>
        <w:rPr>
          <w:rFonts w:ascii="Times New Roman"/>
          <w:b/>
          <w:i w:val="false"/>
          <w:color w:val="000000"/>
        </w:rPr>
        <w:t>
тәртібінің сипаттамасы</w:t>
      </w:r>
    </w:p>
    <w:bookmarkEnd w:id="26"/>
    <w:bookmarkStart w:name="z234" w:id="27"/>
    <w:p>
      <w:pPr>
        <w:spacing w:after="0"/>
        <w:ind w:left="0"/>
        <w:jc w:val="both"/>
      </w:pPr>
      <w:r>
        <w:rPr>
          <w:rFonts w:ascii="Times New Roman"/>
          <w:b w:val="false"/>
          <w:i w:val="false"/>
          <w:color w:val="000000"/>
          <w:sz w:val="28"/>
        </w:rPr>
        <w:t>
      10. Орталыққа және (немесе) өзге де көрсетілетін қызметті берушілерге өтініш беру тәртібінің сипаттамасы, көрсетілетін қызметті алушының сұрауын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 үшін көрсетілетін қызметті алушы тіркелген жері бойынша орталыққа өтініш береді;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жеделтетілген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
      2) орталықта көрсетілетін қызметті алушының сұрауын өңдеу ұзақтығы – 15 минуттан аспайды.</w:t>
      </w:r>
      <w:r>
        <w:br/>
      </w:r>
      <w:r>
        <w:rPr>
          <w:rFonts w:ascii="Times New Roman"/>
          <w:b w:val="false"/>
          <w:i w:val="false"/>
          <w:color w:val="000000"/>
          <w:sz w:val="28"/>
        </w:rPr>
        <w:t>
</w:t>
      </w:r>
      <w:r>
        <w:rPr>
          <w:rFonts w:ascii="Times New Roman"/>
          <w:b w:val="false"/>
          <w:i w:val="false"/>
          <w:color w:val="000000"/>
          <w:sz w:val="28"/>
        </w:rPr>
        <w:t>
      3) орталықтан көрсетілетін қызметті берушінің құрылымдық бөлімшесіне сұрауды жіберу мерзімі – бірден құжаттарды қабылдағаннан кейін;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 үшін көрсетілетін қызметті алушы орталыққа немесе порталға мынадай құжаттардың тізбесін ұсынады:</w:t>
      </w:r>
      <w:r>
        <w:br/>
      </w:r>
      <w:r>
        <w:rPr>
          <w:rFonts w:ascii="Times New Roman"/>
          <w:b w:val="false"/>
          <w:i w:val="false"/>
          <w:color w:val="000000"/>
          <w:sz w:val="28"/>
        </w:rPr>
        <w:t>
</w:t>
      </w:r>
      <w:r>
        <w:rPr>
          <w:rFonts w:ascii="Times New Roman"/>
          <w:b w:val="false"/>
          <w:i w:val="false"/>
          <w:color w:val="000000"/>
          <w:sz w:val="28"/>
        </w:rPr>
        <w:t>
      бірінші кезеңде лицензия алған кезде департаменттерге немесе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r>
        <w:br/>
      </w:r>
      <w:r>
        <w:rPr>
          <w:rFonts w:ascii="Times New Roman"/>
          <w:b w:val="false"/>
          <w:i w:val="false"/>
          <w:color w:val="000000"/>
          <w:sz w:val="28"/>
        </w:rPr>
        <w:t>
</w:t>
      </w:r>
      <w:r>
        <w:rPr>
          <w:rFonts w:ascii="Times New Roman"/>
          <w:b w:val="false"/>
          <w:i w:val="false"/>
          <w:color w:val="000000"/>
          <w:sz w:val="28"/>
        </w:rPr>
        <w:t>
      өтініш берушінің салық органында есепте тұрғаны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w:t>
      </w:r>
      <w:r>
        <w:rPr>
          <w:rFonts w:ascii="Times New Roman"/>
          <w:b w:val="false"/>
          <w:i w:val="false"/>
          <w:color w:val="000000"/>
          <w:sz w:val="28"/>
        </w:rPr>
        <w:t>
      жобалау компаниясына меншік құқығында немесе жер пайдалану құқығында тиесілі жер учаскесіне құқық белгілеуші құжаттың көшірмесі;</w:t>
      </w:r>
      <w:r>
        <w:br/>
      </w:r>
      <w:r>
        <w:rPr>
          <w:rFonts w:ascii="Times New Roman"/>
          <w:b w:val="false"/>
          <w:i w:val="false"/>
          <w:color w:val="000000"/>
          <w:sz w:val="28"/>
        </w:rPr>
        <w:t>
</w:t>
      </w:r>
      <w:r>
        <w:rPr>
          <w:rFonts w:ascii="Times New Roman"/>
          <w:b w:val="false"/>
          <w:i w:val="false"/>
          <w:color w:val="000000"/>
          <w:sz w:val="28"/>
        </w:rPr>
        <w:t>
      құрылыстың нөлдік сатысындағы жобалау (жобалау-смета) құжаттамасы бойынша сараптама қорытындысының көшірмесі;</w:t>
      </w:r>
      <w:r>
        <w:br/>
      </w:r>
      <w:r>
        <w:rPr>
          <w:rFonts w:ascii="Times New Roman"/>
          <w:b w:val="false"/>
          <w:i w:val="false"/>
          <w:color w:val="000000"/>
          <w:sz w:val="28"/>
        </w:rPr>
        <w:t>
</w:t>
      </w:r>
      <w:r>
        <w:rPr>
          <w:rFonts w:ascii="Times New Roman"/>
          <w:b w:val="false"/>
          <w:i w:val="false"/>
          <w:color w:val="000000"/>
          <w:sz w:val="28"/>
        </w:rPr>
        <w:t>
      агент-банкпен шарттың көшірмесі;</w:t>
      </w:r>
      <w:r>
        <w:br/>
      </w:r>
      <w:r>
        <w:rPr>
          <w:rFonts w:ascii="Times New Roman"/>
          <w:b w:val="false"/>
          <w:i w:val="false"/>
          <w:color w:val="000000"/>
          <w:sz w:val="28"/>
        </w:rPr>
        <w:t>
</w:t>
      </w:r>
      <w:r>
        <w:rPr>
          <w:rFonts w:ascii="Times New Roman"/>
          <w:b w:val="false"/>
          <w:i w:val="false"/>
          <w:color w:val="000000"/>
          <w:sz w:val="28"/>
        </w:rPr>
        <w:t>
      тұрғын ғимартты салу үшін агент-банктің тұрғын ғимаратты салу құнының кемінде он бес пайызы мөлшерінде немесе нөлдік циклдегі құрылыс құнына балама мөлшерде меншікті қаражатының бар екені туралы анықтамасының көшірмесі;</w:t>
      </w:r>
      <w:r>
        <w:br/>
      </w:r>
      <w:r>
        <w:rPr>
          <w:rFonts w:ascii="Times New Roman"/>
          <w:b w:val="false"/>
          <w:i w:val="false"/>
          <w:color w:val="000000"/>
          <w:sz w:val="28"/>
        </w:rPr>
        <w:t>
</w:t>
      </w:r>
      <w:r>
        <w:rPr>
          <w:rFonts w:ascii="Times New Roman"/>
          <w:b w:val="false"/>
          <w:i w:val="false"/>
          <w:color w:val="000000"/>
          <w:sz w:val="28"/>
        </w:rPr>
        <w:t>
      қол қойылған пайдалануға беру актілерінің, жобалау компаниясының жарғылық қорында елу пайыздан астам жарғылық капиталы бар құрылтайшының, оның ішінде тапсырыс беруші ретіндегі құрылтайшының тұрғын ғимараттарды тұрғызуда кемінде үш жыл тәжірибесінің бар екенін растайтын қосалқы мердігерлік шарттарының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қол қойылған пайдалануға беру актілерінің нотариалды куәландырылған көшірмелері, жобалау компаниясының жарғылық қорында елу пайыздан астам жарғылық капиталы бар құрылтайшының кемінде жүз пәтерді Қазақстан Республикасының заңнамасында белгіленген мерзімде пайдалануға беру тәжірибесінің болуы;</w:t>
      </w:r>
      <w:r>
        <w:br/>
      </w:r>
      <w:r>
        <w:rPr>
          <w:rFonts w:ascii="Times New Roman"/>
          <w:b w:val="false"/>
          <w:i w:val="false"/>
          <w:color w:val="000000"/>
          <w:sz w:val="28"/>
        </w:rPr>
        <w:t>
</w:t>
      </w:r>
      <w:r>
        <w:rPr>
          <w:rFonts w:ascii="Times New Roman"/>
          <w:b w:val="false"/>
          <w:i w:val="false"/>
          <w:color w:val="000000"/>
          <w:sz w:val="28"/>
        </w:rPr>
        <w:t>
      жобалау компаниясының жарғылық қорында елу пайыздан астам жарғылық капиталы бар құрылтайшының кемінде жүз мың айлық есептік көрсеткіш мөлшерінде меншікті капиталының бар екені туралы агент-банк анықтамасының көшірмесі;</w:t>
      </w:r>
      <w:r>
        <w:br/>
      </w:r>
      <w:r>
        <w:rPr>
          <w:rFonts w:ascii="Times New Roman"/>
          <w:b w:val="false"/>
          <w:i w:val="false"/>
          <w:color w:val="000000"/>
          <w:sz w:val="28"/>
        </w:rPr>
        <w:t>
</w:t>
      </w:r>
      <w:r>
        <w:rPr>
          <w:rFonts w:ascii="Times New Roman"/>
          <w:b w:val="false"/>
          <w:i w:val="false"/>
          <w:color w:val="000000"/>
          <w:sz w:val="28"/>
        </w:rPr>
        <w:t>
      екінші кезеңде лицензия алған кезде департаменттерге немесе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w:t>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r>
        <w:br/>
      </w:r>
      <w:r>
        <w:rPr>
          <w:rFonts w:ascii="Times New Roman"/>
          <w:b w:val="false"/>
          <w:i w:val="false"/>
          <w:color w:val="000000"/>
          <w:sz w:val="28"/>
        </w:rPr>
        <w:t>
</w:t>
      </w: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w:t>
      </w:r>
      <w:r>
        <w:rPr>
          <w:rFonts w:ascii="Times New Roman"/>
          <w:b w:val="false"/>
          <w:i w:val="false"/>
          <w:color w:val="000000"/>
          <w:sz w:val="28"/>
        </w:rPr>
        <w:t>
      құрылыс объектісінің жобалау (жобалау-смета) құжаттамасы бойынша сараптама қорытындысының көшірмесі;</w:t>
      </w:r>
      <w:r>
        <w:br/>
      </w:r>
      <w:r>
        <w:rPr>
          <w:rFonts w:ascii="Times New Roman"/>
          <w:b w:val="false"/>
          <w:i w:val="false"/>
          <w:color w:val="000000"/>
          <w:sz w:val="28"/>
        </w:rPr>
        <w:t>
</w:t>
      </w:r>
      <w:r>
        <w:rPr>
          <w:rFonts w:ascii="Times New Roman"/>
          <w:b w:val="false"/>
          <w:i w:val="false"/>
          <w:color w:val="000000"/>
          <w:sz w:val="28"/>
        </w:rPr>
        <w:t>
      құрылыстың нөлдік циклінің аяқталғаны туралы аралық қабылдау актісінің көшірмесі;</w:t>
      </w:r>
      <w:r>
        <w:br/>
      </w:r>
      <w:r>
        <w:rPr>
          <w:rFonts w:ascii="Times New Roman"/>
          <w:b w:val="false"/>
          <w:i w:val="false"/>
          <w:color w:val="000000"/>
          <w:sz w:val="28"/>
        </w:rPr>
        <w:t>
</w:t>
      </w:r>
      <w:r>
        <w:rPr>
          <w:rFonts w:ascii="Times New Roman"/>
          <w:b w:val="false"/>
          <w:i w:val="false"/>
          <w:color w:val="000000"/>
          <w:sz w:val="28"/>
        </w:rPr>
        <w:t>
      агент-банкте үлескерлердің тұрғын ғимарат құрылысы құнының кемінде он бес пайызы мөлшерінде тұрғын үй құрылысына үлестік қатысу туралы шарттарға сәйкес енгізілген депозитінің бар екені туралы агент-банк анықтамасының көшірмесі;</w:t>
      </w:r>
      <w:r>
        <w:br/>
      </w:r>
      <w:r>
        <w:rPr>
          <w:rFonts w:ascii="Times New Roman"/>
          <w:b w:val="false"/>
          <w:i w:val="false"/>
          <w:color w:val="000000"/>
          <w:sz w:val="28"/>
        </w:rPr>
        <w:t>
</w:t>
      </w:r>
      <w:r>
        <w:rPr>
          <w:rFonts w:ascii="Times New Roman"/>
          <w:b w:val="false"/>
          <w:i w:val="false"/>
          <w:color w:val="000000"/>
          <w:sz w:val="28"/>
        </w:rPr>
        <w:t>
      құрылысты аяқтау үшін толық көлемде меншікті қаражатының не тұрғын ғимарат құрылысы құнының кемінде жиырма бес пайызы мөлшерінде меншікті қаражатының бар екені туралы агент-банк анықтамасының және құрылысты аяқтау үшін жеткілікті инвестиция беру туралы инвестормен келісімнің көшірмесі;</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саласында инжинирингтік қызметтер көрсететін ұйыммен шарттың көшірмесі;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департаменттерге немесе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w:t>
      </w:r>
      <w:r>
        <w:rPr>
          <w:rFonts w:ascii="Times New Roman"/>
          <w:b w:val="false"/>
          <w:i w:val="false"/>
          <w:color w:val="000000"/>
          <w:sz w:val="28"/>
        </w:rPr>
        <w:t>
      лицензияның телнұсқасын берген кезде департаменттерге немесе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мәліметтерді, лицензия туралы, жобалау компаниясына меншік құқығында немесе жер пайдалану құқығында тиесілі жер учаскесінің бар-жоғы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орталықтың қызметкері өзі алады;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құжаттардың тізілімдемесімен орталыққа өтініш жасайды;</w:t>
      </w:r>
      <w:r>
        <w:br/>
      </w:r>
      <w:r>
        <w:rPr>
          <w:rFonts w:ascii="Times New Roman"/>
          <w:b w:val="false"/>
          <w:i w:val="false"/>
          <w:color w:val="000000"/>
          <w:sz w:val="28"/>
        </w:rPr>
        <w:t>
</w:t>
      </w:r>
      <w:r>
        <w:rPr>
          <w:rFonts w:ascii="Times New Roman"/>
          <w:b w:val="false"/>
          <w:i w:val="false"/>
          <w:color w:val="000000"/>
          <w:sz w:val="28"/>
        </w:rPr>
        <w:t>
      2) орталықта көрсетілетін қызметті алушының мемлекеттік қызмет көрсетудің нәтижесін алудың ұзақтығы – 15 минуттан аспайды.</w:t>
      </w:r>
      <w:r>
        <w:br/>
      </w:r>
      <w:r>
        <w:rPr>
          <w:rFonts w:ascii="Times New Roman"/>
          <w:b w:val="false"/>
          <w:i w:val="false"/>
          <w:color w:val="000000"/>
          <w:sz w:val="28"/>
        </w:rPr>
        <w:t>
</w:t>
      </w:r>
      <w:r>
        <w:rPr>
          <w:rFonts w:ascii="Times New Roman"/>
          <w:b w:val="false"/>
          <w:i w:val="false"/>
          <w:color w:val="000000"/>
          <w:sz w:val="28"/>
        </w:rPr>
        <w:t>
      12. «Электрондық үкімет» веб-порталы арқылы мемлекеттік қызмет көрсеткен кезде көрсетілетін қызметті берушінің және көрсетілетін қызметті алушының өтініш жасау тәртібінің және рәсім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қадамдық іс-қимыл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 арқылы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 – көрсетілетін қызметті алушы компьютерінің интернет-браузерінде ЭЦҚ тіркеу куәлігін бекіту, мемлекеттік көрсетілетін қызметті алу үшін көрсетілетін қызметті алушының порталға құпия сөз енгізу процесі;</w:t>
      </w:r>
      <w:r>
        <w:br/>
      </w:r>
      <w:r>
        <w:rPr>
          <w:rFonts w:ascii="Times New Roman"/>
          <w:b w:val="false"/>
          <w:i w:val="false"/>
          <w:color w:val="000000"/>
          <w:sz w:val="28"/>
        </w:rPr>
        <w:t>
</w:t>
      </w:r>
      <w:r>
        <w:rPr>
          <w:rFonts w:ascii="Times New Roman"/>
          <w:b w:val="false"/>
          <w:i w:val="false"/>
          <w:color w:val="000000"/>
          <w:sz w:val="28"/>
        </w:rPr>
        <w:t>
      3) 1-шарт – порталда логин (ЖСН/БСН) және құпия сөз арқылы тіркелген көрсетілген қызметті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4-процессс – электрондық үкіметтің төлем шлюзында (бұдан әрі – ЭҮТШ) электрондық көрсетілетін қызметке ақы төлеу, содан кейін бұл ақпарат порталға келіп түседі;</w:t>
      </w:r>
      <w:r>
        <w:br/>
      </w:r>
      <w:r>
        <w:rPr>
          <w:rFonts w:ascii="Times New Roman"/>
          <w:b w:val="false"/>
          <w:i w:val="false"/>
          <w:color w:val="000000"/>
          <w:sz w:val="28"/>
        </w:rPr>
        <w:t>
</w:t>
      </w:r>
      <w:r>
        <w:rPr>
          <w:rFonts w:ascii="Times New Roman"/>
          <w:b w:val="false"/>
          <w:i w:val="false"/>
          <w:color w:val="000000"/>
          <w:sz w:val="28"/>
        </w:rPr>
        <w:t>
      7) 2-шарт – ақпараттық жүйеде көрсетілген қызмет үшін ақы төлеу фактісін тексеру;</w:t>
      </w:r>
      <w:r>
        <w:br/>
      </w:r>
      <w:r>
        <w:rPr>
          <w:rFonts w:ascii="Times New Roman"/>
          <w:b w:val="false"/>
          <w:i w:val="false"/>
          <w:color w:val="000000"/>
          <w:sz w:val="28"/>
        </w:rPr>
        <w:t>
</w:t>
      </w: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алушының сұрауды растау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сауалда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r>
        <w:br/>
      </w:r>
      <w:r>
        <w:rPr>
          <w:rFonts w:ascii="Times New Roman"/>
          <w:b w:val="false"/>
          <w:i w:val="false"/>
          <w:color w:val="000000"/>
          <w:sz w:val="28"/>
        </w:rPr>
        <w:t>
</w:t>
      </w:r>
      <w:r>
        <w:rPr>
          <w:rFonts w:ascii="Times New Roman"/>
          <w:b w:val="false"/>
          <w:i w:val="false"/>
          <w:color w:val="000000"/>
          <w:sz w:val="28"/>
        </w:rPr>
        <w:t>
      13) 9-процесс – порталда құжатты тіркеу және өңдеу;</w:t>
      </w:r>
      <w:r>
        <w:br/>
      </w:r>
      <w:r>
        <w:rPr>
          <w:rFonts w:ascii="Times New Roman"/>
          <w:b w:val="false"/>
          <w:i w:val="false"/>
          <w:color w:val="000000"/>
          <w:sz w:val="28"/>
        </w:rPr>
        <w:t>
</w:t>
      </w:r>
      <w:r>
        <w:rPr>
          <w:rFonts w:ascii="Times New Roman"/>
          <w:b w:val="false"/>
          <w:i w:val="false"/>
          <w:color w:val="000000"/>
          <w:sz w:val="28"/>
        </w:rPr>
        <w:t>
      14) 4-шарт – аумақтық бөлімшелердің көрсетілетін қызметті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15) 10-процесс – қорытындының негізінде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ақпараттық жүйеде қалыптастырылған көрсетілетін қызметтің нәтижесін (электрондық лицензияны) алуы. Электрондық құжат қорытындының негізінде көрсетілетін қызметті алушының уәкілетті тұлғасының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13. Орталықтың ақпараттық жүйесі (бұдан әрі – ХҚКО АЖ) (электрондық мемлекеттік қызмет көрсету кезінде функционалдық өзара іс-қимылдың № 2 диаграммасы) арқылы қадамдық іс-қимыл және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1-процесс – ХҚКО АЖ-ның автоматтандырылған жұмыс орында (бұдан әрі - ХҚКО ЫАЖ АЖО) орталық операторымен қызметті көрсету үшін логин және құпия сөзді енгізуі (авторизациялау процесі);</w:t>
      </w:r>
      <w:r>
        <w:br/>
      </w:r>
      <w:r>
        <w:rPr>
          <w:rFonts w:ascii="Times New Roman"/>
          <w:b w:val="false"/>
          <w:i w:val="false"/>
          <w:color w:val="000000"/>
          <w:sz w:val="28"/>
        </w:rPr>
        <w:t>
</w:t>
      </w:r>
      <w:r>
        <w:rPr>
          <w:rFonts w:ascii="Times New Roman"/>
          <w:b w:val="false"/>
          <w:i w:val="false"/>
          <w:color w:val="000000"/>
          <w:sz w:val="28"/>
        </w:rPr>
        <w:t>
      2) 2-процесс – орталық операторының осы Регламентте көрсетілетін қызметті таңдауы, қызметті көрсету үшін сұрау салу нысанын экранға шығаруы және орталық операторының көрсетілетін қызметті алушының деректерін, сондай-ақ көрсетілген қызметті алушы өкілінің сенімхаты бойынша деректерді енгізуі (сенімхат нотариалды түрде расталған кезде, сенімхат басқаша расталған кезде сенімхаттың деректері толтырылмайды);</w:t>
      </w:r>
      <w:r>
        <w:br/>
      </w:r>
      <w:r>
        <w:rPr>
          <w:rFonts w:ascii="Times New Roman"/>
          <w:b w:val="false"/>
          <w:i w:val="false"/>
          <w:color w:val="000000"/>
          <w:sz w:val="28"/>
        </w:rPr>
        <w:t>
</w:t>
      </w:r>
      <w:r>
        <w:rPr>
          <w:rFonts w:ascii="Times New Roman"/>
          <w:b w:val="false"/>
          <w:i w:val="false"/>
          <w:color w:val="000000"/>
          <w:sz w:val="28"/>
        </w:rPr>
        <w:t>
      3) 3-процесс – көрсетілген қызметті алушының деректері туралы электрондық үкімет шлюзы (бұдан әрі – ЭҮШ) арқылы жеке тұлғалардың мемлекеттік дерек қоры (бұдан әрі - ЖТ МДҚ)/заңды тұлғалардың мемлекеттік дерек қоры (бұдан әрі - ЗТ МДҚ) және алушы өкілі сенімхатының деректері туралы біріңғай нотариалдық ақпараттық жүйеге (бұдан әрі - БНАЖ) сұрау салу;</w:t>
      </w:r>
      <w:r>
        <w:br/>
      </w:r>
      <w:r>
        <w:rPr>
          <w:rFonts w:ascii="Times New Roman"/>
          <w:b w:val="false"/>
          <w:i w:val="false"/>
          <w:color w:val="000000"/>
          <w:sz w:val="28"/>
        </w:rPr>
        <w:t>
</w:t>
      </w:r>
      <w:r>
        <w:rPr>
          <w:rFonts w:ascii="Times New Roman"/>
          <w:b w:val="false"/>
          <w:i w:val="false"/>
          <w:color w:val="000000"/>
          <w:sz w:val="28"/>
        </w:rPr>
        <w:t>
      4) 1-шарт – көрсетілген қызметті алушы деректерінің бар-жоғын ЖТ МДҚ/ЗТ МДҚ, сенімхат деректерін БНАЖ тексеру;</w:t>
      </w:r>
      <w:r>
        <w:br/>
      </w:r>
      <w:r>
        <w:rPr>
          <w:rFonts w:ascii="Times New Roman"/>
          <w:b w:val="false"/>
          <w:i w:val="false"/>
          <w:color w:val="000000"/>
          <w:sz w:val="28"/>
        </w:rPr>
        <w:t>
</w:t>
      </w:r>
      <w:r>
        <w:rPr>
          <w:rFonts w:ascii="Times New Roman"/>
          <w:b w:val="false"/>
          <w:i w:val="false"/>
          <w:color w:val="000000"/>
          <w:sz w:val="28"/>
        </w:rPr>
        <w:t>
      5) 4-процесс – көрсетілген қызметті алушының ЖТ МДҚ/ЗТ МДҚ деректерінің жоқтығына, БНАЖ сенімхат деректері болмағандықтан деректерді алу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5-процесс – орталық операторының қағаз нысанда құжаттың болуы туралы белгі бөлігінде сұрау нысанын толтыруы және оларды сұрау нысанына тіркеуі және қызмет көрсетуге арналған сұраудың толтырылған нысанын ЭЦҚ арқылы растауы;</w:t>
      </w:r>
      <w:r>
        <w:br/>
      </w:r>
      <w:r>
        <w:rPr>
          <w:rFonts w:ascii="Times New Roman"/>
          <w:b w:val="false"/>
          <w:i w:val="false"/>
          <w:color w:val="000000"/>
          <w:sz w:val="28"/>
        </w:rPr>
        <w:t>
</w:t>
      </w:r>
      <w:r>
        <w:rPr>
          <w:rFonts w:ascii="Times New Roman"/>
          <w:b w:val="false"/>
          <w:i w:val="false"/>
          <w:color w:val="000000"/>
          <w:sz w:val="28"/>
        </w:rPr>
        <w:t>
      7) 6-процесс – орталық операторының ЭҮШ арқылы расталған (қол қойылған) электрондық құжатты (көрсетілетін қызметті алушының сұрауын) ЭҮШ арқылы ақпараттық жүйеге жіберуі;</w:t>
      </w:r>
      <w:r>
        <w:br/>
      </w:r>
      <w:r>
        <w:rPr>
          <w:rFonts w:ascii="Times New Roman"/>
          <w:b w:val="false"/>
          <w:i w:val="false"/>
          <w:color w:val="000000"/>
          <w:sz w:val="28"/>
        </w:rPr>
        <w:t>
</w:t>
      </w:r>
      <w:r>
        <w:rPr>
          <w:rFonts w:ascii="Times New Roman"/>
          <w:b w:val="false"/>
          <w:i w:val="false"/>
          <w:color w:val="000000"/>
          <w:sz w:val="28"/>
        </w:rPr>
        <w:t>
      8) 7-процесс – ақпараттық жүйеде сұрауды тіркеу және ақпараттық жүйеде көрсетілетін қызметті өңдеу;</w:t>
      </w:r>
      <w:r>
        <w:br/>
      </w:r>
      <w:r>
        <w:rPr>
          <w:rFonts w:ascii="Times New Roman"/>
          <w:b w:val="false"/>
          <w:i w:val="false"/>
          <w:color w:val="000000"/>
          <w:sz w:val="28"/>
        </w:rPr>
        <w:t>
</w:t>
      </w:r>
      <w:r>
        <w:rPr>
          <w:rFonts w:ascii="Times New Roman"/>
          <w:b w:val="false"/>
          <w:i w:val="false"/>
          <w:color w:val="000000"/>
          <w:sz w:val="28"/>
        </w:rPr>
        <w:t>
      9) 2-шарт – көрсетілетін қызметті берушінің көрсетілетін қызметті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10) 8-процесс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аумақтық бөлімшелер берген қорытындының негізінде ақпараттық жүйеде көрсетілетін қызметті алушының деректерінде бұзушылықтар болғандықтан сұрау салынған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11) 9-процесс – көрсетілетін қызметті алушының ақпараттық жүйеде қалыптастырылған көрсетілетін қызметтің нәтижесін (электрондық лицензияны) алуы. Электрондық құжат көрсетілетін қызметті алушының уәкілетті тұлғасының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және көрсетілетін қызметті берушінің интернет-ресурсында орналастырылған (www.kds.gov.kz).</w:t>
      </w:r>
      <w:r>
        <w:br/>
      </w:r>
      <w:r>
        <w:rPr>
          <w:rFonts w:ascii="Times New Roman"/>
          <w:b w:val="false"/>
          <w:i w:val="false"/>
          <w:color w:val="000000"/>
          <w:sz w:val="28"/>
        </w:rPr>
        <w:t>
      </w:t>
      </w:r>
      <w:r>
        <w:rPr>
          <w:rFonts w:ascii="Times New Roman"/>
          <w:b w:val="false"/>
          <w:i w:val="false"/>
          <w:color w:val="ff0000"/>
          <w:sz w:val="28"/>
        </w:rPr>
        <w:t xml:space="preserve">Ескерту. Регламент 14-тармақпен толықтырылды - ҚР Өңірлік даму министрінің 26.06.2014 </w:t>
      </w:r>
      <w:r>
        <w:rPr>
          <w:rFonts w:ascii="Times New Roman"/>
          <w:b w:val="false"/>
          <w:i w:val="false"/>
          <w:color w:val="000000"/>
          <w:sz w:val="28"/>
        </w:rPr>
        <w:t>№ 186/НҚ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27"/>
    <w:bookmarkStart w:name="z303" w:id="28"/>
    <w:p>
      <w:pPr>
        <w:spacing w:after="0"/>
        <w:ind w:left="0"/>
        <w:jc w:val="both"/>
      </w:pPr>
      <w:r>
        <w:rPr>
          <w:rFonts w:ascii="Times New Roman"/>
          <w:b w:val="false"/>
          <w:i w:val="false"/>
          <w:color w:val="000000"/>
          <w:sz w:val="28"/>
        </w:rPr>
        <w:t xml:space="preserve">
«Үлескерлердің ақшасын тарту </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ұйымдастыру жөніндегі қызметке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лицензияға телнұсқасын беру»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28"/>
    <w:p>
      <w:pPr>
        <w:spacing w:after="0"/>
        <w:ind w:left="0"/>
        <w:jc w:val="both"/>
      </w:pPr>
      <w:r>
        <w:rPr>
          <w:rFonts w:ascii="Times New Roman"/>
          <w:b/>
          <w:i w:val="false"/>
          <w:color w:val="000000"/>
          <w:sz w:val="28"/>
        </w:rPr>
        <w:t>БЕКІТЕМІН</w:t>
      </w:r>
      <w:r>
        <w:rPr>
          <w:rFonts w:ascii="Times New Roman"/>
          <w:b w:val="false"/>
          <w:i w:val="false"/>
          <w:color w:val="000000"/>
          <w:sz w:val="28"/>
        </w:rPr>
        <w:t>       </w:t>
      </w:r>
      <w:r>
        <w:br/>
      </w:r>
      <w:r>
        <w:rPr>
          <w:rFonts w:ascii="Times New Roman"/>
          <w:b w:val="false"/>
          <w:i w:val="false"/>
          <w:color w:val="000000"/>
          <w:sz w:val="28"/>
        </w:rPr>
        <w:t>
__________________ бойынша</w:t>
      </w:r>
      <w:r>
        <w:br/>
      </w:r>
      <w:r>
        <w:rPr>
          <w:rFonts w:ascii="Times New Roman"/>
          <w:b w:val="false"/>
          <w:i w:val="false"/>
          <w:color w:val="000000"/>
          <w:sz w:val="28"/>
        </w:rPr>
        <w:t>
мемлекеттік сәулет-құрылыс</w:t>
      </w:r>
      <w:r>
        <w:br/>
      </w:r>
      <w:r>
        <w:rPr>
          <w:rFonts w:ascii="Times New Roman"/>
          <w:b w:val="false"/>
          <w:i w:val="false"/>
          <w:color w:val="000000"/>
          <w:sz w:val="28"/>
        </w:rPr>
        <w:t xml:space="preserve">
бақылау және лицензиялау </w:t>
      </w:r>
      <w:r>
        <w:br/>
      </w:r>
      <w:r>
        <w:rPr>
          <w:rFonts w:ascii="Times New Roman"/>
          <w:b w:val="false"/>
          <w:i w:val="false"/>
          <w:color w:val="000000"/>
          <w:sz w:val="28"/>
        </w:rPr>
        <w:t xml:space="preserve">
департаменті      </w:t>
      </w:r>
      <w:r>
        <w:br/>
      </w:r>
      <w:r>
        <w:rPr>
          <w:rFonts w:ascii="Times New Roman"/>
          <w:b w:val="false"/>
          <w:i w:val="false"/>
          <w:color w:val="000000"/>
          <w:sz w:val="28"/>
        </w:rPr>
        <w:t>
20 _ жылғы «__»____________</w:t>
      </w:r>
    </w:p>
    <w:bookmarkStart w:name="z304" w:id="29"/>
    <w:p>
      <w:pPr>
        <w:spacing w:after="0"/>
        <w:ind w:left="0"/>
        <w:jc w:val="left"/>
      </w:pPr>
      <w:r>
        <w:rPr>
          <w:rFonts w:ascii="Times New Roman"/>
          <w:b/>
          <w:i w:val="false"/>
          <w:color w:val="000000"/>
        </w:rPr>
        <w:t xml:space="preserve"> 
Жүзеге асырылған лицензиялық бақылаудың нәтижелері</w:t>
      </w:r>
      <w:r>
        <w:br/>
      </w:r>
      <w:r>
        <w:rPr>
          <w:rFonts w:ascii="Times New Roman"/>
          <w:b/>
          <w:i w:val="false"/>
          <w:color w:val="000000"/>
        </w:rPr>
        <w:t>
бойынша қорытынды</w:t>
      </w:r>
    </w:p>
    <w:bookmarkEnd w:id="29"/>
    <w:p>
      <w:pPr>
        <w:spacing w:after="0"/>
        <w:ind w:left="0"/>
        <w:jc w:val="both"/>
      </w:pPr>
      <w:r>
        <w:rPr>
          <w:rFonts w:ascii="Times New Roman"/>
          <w:b w:val="false"/>
          <w:i w:val="false"/>
          <w:color w:val="000000"/>
          <w:sz w:val="28"/>
        </w:rPr>
        <w:t>1. Заңды тұлғаның атауы және мекенжайы:</w:t>
      </w:r>
      <w:r>
        <w:br/>
      </w:r>
      <w:r>
        <w:rPr>
          <w:rFonts w:ascii="Times New Roman"/>
          <w:b w:val="false"/>
          <w:i w:val="false"/>
          <w:color w:val="000000"/>
          <w:sz w:val="28"/>
        </w:rPr>
        <w:t>
мемлекеттік тілде: __________________________________________________</w:t>
      </w:r>
      <w:r>
        <w:br/>
      </w:r>
      <w:r>
        <w:rPr>
          <w:rFonts w:ascii="Times New Roman"/>
          <w:b w:val="false"/>
          <w:i w:val="false"/>
          <w:color w:val="000000"/>
          <w:sz w:val="28"/>
        </w:rPr>
        <w:t>
орыс тілінде: _______________________________________________________</w:t>
      </w:r>
      <w:r>
        <w:br/>
      </w:r>
      <w:r>
        <w:rPr>
          <w:rFonts w:ascii="Times New Roman"/>
          <w:b w:val="false"/>
          <w:i w:val="false"/>
          <w:color w:val="000000"/>
          <w:sz w:val="28"/>
        </w:rPr>
        <w:t>
заңды мекенжайы, телефон нөмірі:_____________________________________</w:t>
      </w:r>
      <w:r>
        <w:br/>
      </w:r>
      <w:r>
        <w:rPr>
          <w:rFonts w:ascii="Times New Roman"/>
          <w:b w:val="false"/>
          <w:i w:val="false"/>
          <w:color w:val="000000"/>
          <w:sz w:val="28"/>
        </w:rPr>
        <w:t>
директордың Т.Ә.А.: _________________________________________________</w:t>
      </w:r>
      <w:r>
        <w:br/>
      </w:r>
      <w:r>
        <w:rPr>
          <w:rFonts w:ascii="Times New Roman"/>
          <w:b w:val="false"/>
          <w:i w:val="false"/>
          <w:color w:val="000000"/>
          <w:sz w:val="28"/>
        </w:rPr>
        <w:t>
өндірістік базаның мекенжайы: _______________________________________</w:t>
      </w:r>
      <w:r>
        <w:br/>
      </w:r>
      <w:r>
        <w:rPr>
          <w:rFonts w:ascii="Times New Roman"/>
          <w:b w:val="false"/>
          <w:i w:val="false"/>
          <w:color w:val="000000"/>
          <w:sz w:val="28"/>
        </w:rPr>
        <w:t>
филиалдар, өкілеттіктер: ____________________________________________</w:t>
      </w:r>
      <w:r>
        <w:br/>
      </w:r>
      <w:r>
        <w:rPr>
          <w:rFonts w:ascii="Times New Roman"/>
          <w:b w:val="false"/>
          <w:i w:val="false"/>
          <w:color w:val="000000"/>
          <w:sz w:val="28"/>
        </w:rPr>
        <w:t>
2. Кәсіпорынның (ұйымның) құрылымдық-құқықтық нысаны: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 көрсету, басқа нысандар)</w:t>
      </w:r>
      <w:r>
        <w:br/>
      </w:r>
      <w:r>
        <w:rPr>
          <w:rFonts w:ascii="Times New Roman"/>
          <w:b w:val="false"/>
          <w:i w:val="false"/>
          <w:color w:val="000000"/>
          <w:sz w:val="28"/>
        </w:rPr>
        <w:t>
3. Тіркеу құжаттарының атауы:</w:t>
      </w:r>
      <w:r>
        <w:br/>
      </w:r>
      <w:r>
        <w:rPr>
          <w:rFonts w:ascii="Times New Roman"/>
          <w:b w:val="false"/>
          <w:i w:val="false"/>
          <w:color w:val="000000"/>
          <w:sz w:val="28"/>
        </w:rPr>
        <w:t>
4. Лицензиат ретінде жұмыс тәжірибесінің болуы (қажет болған</w:t>
      </w:r>
      <w:r>
        <w:br/>
      </w:r>
      <w:r>
        <w:rPr>
          <w:rFonts w:ascii="Times New Roman"/>
          <w:b w:val="false"/>
          <w:i w:val="false"/>
          <w:color w:val="000000"/>
          <w:sz w:val="28"/>
        </w:rPr>
        <w:t>
жағдайды): __________________________________________________________</w:t>
      </w:r>
      <w:r>
        <w:br/>
      </w:r>
      <w:r>
        <w:rPr>
          <w:rFonts w:ascii="Times New Roman"/>
          <w:b w:val="false"/>
          <w:i w:val="false"/>
          <w:color w:val="000000"/>
          <w:sz w:val="28"/>
        </w:rPr>
        <w:t>
                     (лицензиат ретінде қызмет мерзімі)</w:t>
      </w:r>
      <w:r>
        <w:br/>
      </w:r>
      <w:r>
        <w:rPr>
          <w:rFonts w:ascii="Times New Roman"/>
          <w:b w:val="false"/>
          <w:i w:val="false"/>
          <w:color w:val="000000"/>
          <w:sz w:val="28"/>
        </w:rPr>
        <w:t>
5. Мамандар құрамы (қажет болған жағдайда):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6. Іске асырылған объектілердің болуы (қажет болған жағдайда):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7. Пікірлердің болуы (қажет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8. Пікірлерді тексеру нәтижесі (қажет болған жағдайда):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(расталды, расталған жоқ)</w:t>
      </w:r>
      <w:r>
        <w:br/>
      </w:r>
      <w:r>
        <w:rPr>
          <w:rFonts w:ascii="Times New Roman"/>
          <w:b w:val="false"/>
          <w:i w:val="false"/>
          <w:color w:val="000000"/>
          <w:sz w:val="28"/>
        </w:rPr>
        <w:t>
9. Іске асырылған объектілер бойынша құжаттамалық расталуы (объектіні</w:t>
      </w:r>
      <w:r>
        <w:br/>
      </w:r>
      <w:r>
        <w:rPr>
          <w:rFonts w:ascii="Times New Roman"/>
          <w:b w:val="false"/>
          <w:i w:val="false"/>
          <w:color w:val="000000"/>
          <w:sz w:val="28"/>
        </w:rPr>
        <w:t>
іске қосу туралы қол қойылған актілердің көшірмелері немесе</w:t>
      </w:r>
      <w:r>
        <w:br/>
      </w:r>
      <w:r>
        <w:rPr>
          <w:rFonts w:ascii="Times New Roman"/>
          <w:b w:val="false"/>
          <w:i w:val="false"/>
          <w:color w:val="000000"/>
          <w:sz w:val="28"/>
        </w:rPr>
        <w:t>
орындалған жұмыстардың қол қойылған актілерінің көшірмелері): _______</w:t>
      </w:r>
      <w:r>
        <w:br/>
      </w:r>
      <w:r>
        <w:rPr>
          <w:rFonts w:ascii="Times New Roman"/>
          <w:b w:val="false"/>
          <w:i w:val="false"/>
          <w:color w:val="000000"/>
          <w:sz w:val="28"/>
        </w:rPr>
        <w:t>
_____________________________________________________________________                 (расталды, расталған жоқ)</w:t>
      </w:r>
      <w:r>
        <w:br/>
      </w:r>
      <w:r>
        <w:rPr>
          <w:rFonts w:ascii="Times New Roman"/>
          <w:b w:val="false"/>
          <w:i w:val="false"/>
          <w:color w:val="000000"/>
          <w:sz w:val="28"/>
        </w:rPr>
        <w:t>
10. Сұрау салынған лицензияланатын қызмет түрінің кіші қызмет</w:t>
      </w:r>
      <w:r>
        <w:br/>
      </w:r>
      <w:r>
        <w:rPr>
          <w:rFonts w:ascii="Times New Roman"/>
          <w:b w:val="false"/>
          <w:i w:val="false"/>
          <w:color w:val="000000"/>
          <w:sz w:val="28"/>
        </w:rPr>
        <w:t>
түрлерімен айналысу үшін мынадай өндірістік база бар: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меншік, шаруашылық жүргізу, жедел басқару, жалға алу құғында)</w:t>
      </w:r>
      <w:r>
        <w:br/>
      </w:r>
      <w:r>
        <w:rPr>
          <w:rFonts w:ascii="Times New Roman"/>
          <w:b w:val="false"/>
          <w:i w:val="false"/>
          <w:color w:val="000000"/>
          <w:sz w:val="28"/>
        </w:rPr>
        <w:t>
11. Сұрау салынған лицензияланатын қызмет түрінің кіші қызмет</w:t>
      </w:r>
      <w:r>
        <w:br/>
      </w:r>
      <w:r>
        <w:rPr>
          <w:rFonts w:ascii="Times New Roman"/>
          <w:b w:val="false"/>
          <w:i w:val="false"/>
          <w:color w:val="000000"/>
          <w:sz w:val="28"/>
        </w:rPr>
        <w:t>
түрлерімен айналысу үшін мынадай жеке меншік (шаруашылық жүргізу</w:t>
      </w:r>
      <w:r>
        <w:br/>
      </w:r>
      <w:r>
        <w:rPr>
          <w:rFonts w:ascii="Times New Roman"/>
          <w:b w:val="false"/>
          <w:i w:val="false"/>
          <w:color w:val="000000"/>
          <w:sz w:val="28"/>
        </w:rPr>
        <w:t>
немесе жедел басқару) және/немесе жалға алу құқығында</w:t>
      </w:r>
      <w:r>
        <w:br/>
      </w:r>
      <w:r>
        <w:rPr>
          <w:rFonts w:ascii="Times New Roman"/>
          <w:b w:val="false"/>
          <w:i w:val="false"/>
          <w:color w:val="000000"/>
          <w:sz w:val="28"/>
        </w:rPr>
        <w:t>
материалды-техникалық қамсыздандыруы бар: ___________________________</w:t>
      </w:r>
      <w:r>
        <w:br/>
      </w:r>
      <w:r>
        <w:rPr>
          <w:rFonts w:ascii="Times New Roman"/>
          <w:b w:val="false"/>
          <w:i w:val="false"/>
          <w:color w:val="000000"/>
          <w:sz w:val="28"/>
        </w:rPr>
        <w:t>
_____________________________________________________________________  (біліктілік талаптарға сәйкес келеді, біліктілік талаптарға сәйкес келмейді)</w:t>
      </w:r>
      <w:r>
        <w:br/>
      </w:r>
      <w:r>
        <w:rPr>
          <w:rFonts w:ascii="Times New Roman"/>
          <w:b w:val="false"/>
          <w:i w:val="false"/>
          <w:color w:val="000000"/>
          <w:sz w:val="28"/>
        </w:rPr>
        <w:t>
13. Сапаны бақылау бойынша ереже: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жоқ)</w:t>
      </w:r>
      <w:r>
        <w:br/>
      </w:r>
      <w:r>
        <w:rPr>
          <w:rFonts w:ascii="Times New Roman"/>
          <w:b w:val="false"/>
          <w:i w:val="false"/>
          <w:color w:val="000000"/>
          <w:sz w:val="28"/>
        </w:rPr>
        <w:t>
14. Еңбекті қорғау және қауіпсіздік техникасы жүйесі: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жоқ)</w:t>
      </w:r>
      <w:r>
        <w:br/>
      </w:r>
      <w:r>
        <w:rPr>
          <w:rFonts w:ascii="Times New Roman"/>
          <w:b w:val="false"/>
          <w:i w:val="false"/>
          <w:color w:val="000000"/>
          <w:sz w:val="28"/>
        </w:rPr>
        <w:t>
15. Құжаттарды қарау нәтижесінде өтініш беруші (лицензиат):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p>
    <w:p>
      <w:pPr>
        <w:spacing w:after="0"/>
        <w:ind w:left="0"/>
        <w:jc w:val="both"/>
      </w:pPr>
      <w:r>
        <w:rPr>
          <w:rFonts w:ascii="Times New Roman"/>
          <w:b w:val="false"/>
          <w:i w:val="false"/>
          <w:color w:val="000000"/>
          <w:sz w:val="28"/>
        </w:rPr>
        <w:t>      Қорытынды ұсынылған құжаттар негізінде берілді (лицензия болған жағдайда – маманның өндірістік базаға (объектіге) баруы), ақпараттың сәйкестігін және нақтылығын растаймыз.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w:t>
      </w:r>
      <w:r>
        <w:rPr>
          <w:rFonts w:ascii="Times New Roman"/>
          <w:b/>
          <w:i w:val="false"/>
          <w:color w:val="000000"/>
          <w:sz w:val="28"/>
        </w:rPr>
        <w:t>Лицензиялау бөлімінің маманы</w:t>
      </w:r>
      <w:r>
        <w:rPr>
          <w:rFonts w:ascii="Times New Roman"/>
          <w:b w:val="false"/>
          <w:i w:val="false"/>
          <w:color w:val="000000"/>
          <w:sz w:val="28"/>
        </w:rPr>
        <w:t>      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w:t>
      </w:r>
      <w:r>
        <w:rPr>
          <w:rFonts w:ascii="Times New Roman"/>
          <w:b/>
          <w:i w:val="false"/>
          <w:color w:val="000000"/>
          <w:sz w:val="28"/>
        </w:rPr>
        <w:t>Лицензиялау бөлімінің бастығы</w:t>
      </w:r>
      <w:r>
        <w:rPr>
          <w:rFonts w:ascii="Times New Roman"/>
          <w:b w:val="false"/>
          <w:i w:val="false"/>
          <w:color w:val="000000"/>
          <w:sz w:val="28"/>
        </w:rPr>
        <w:t>     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М.О.</w:t>
      </w:r>
    </w:p>
    <w:bookmarkStart w:name="z305" w:id="30"/>
    <w:p>
      <w:pPr>
        <w:spacing w:after="0"/>
        <w:ind w:left="0"/>
        <w:jc w:val="both"/>
      </w:pPr>
      <w:r>
        <w:rPr>
          <w:rFonts w:ascii="Times New Roman"/>
          <w:b w:val="false"/>
          <w:i w:val="false"/>
          <w:color w:val="000000"/>
          <w:sz w:val="28"/>
        </w:rPr>
        <w:t>
«Үлескерлердің ақшасын тарту</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ұйымдастыру жөніндегі қызметке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лицензияға телнұсқасын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қызметінің регламентіне</w:t>
      </w:r>
      <w:r>
        <w:br/>
      </w:r>
      <w:r>
        <w:rPr>
          <w:rFonts w:ascii="Times New Roman"/>
          <w:b w:val="false"/>
          <w:i w:val="false"/>
          <w:color w:val="000000"/>
          <w:sz w:val="28"/>
        </w:rPr>
        <w:t xml:space="preserve">
2-қосымша          </w:t>
      </w:r>
    </w:p>
    <w:bookmarkEnd w:id="30"/>
    <w:bookmarkStart w:name="z306" w:id="31"/>
    <w:p>
      <w:pPr>
        <w:spacing w:after="0"/>
        <w:ind w:left="0"/>
        <w:jc w:val="left"/>
      </w:pPr>
      <w:r>
        <w:rPr>
          <w:rFonts w:ascii="Times New Roman"/>
          <w:b/>
          <w:i w:val="false"/>
          <w:color w:val="000000"/>
        </w:rPr>
        <w:t xml:space="preserve"> 
Электрондық үкімет порталы арқылы электрондық мемлекеттік</w:t>
      </w:r>
      <w:r>
        <w:br/>
      </w:r>
      <w:r>
        <w:rPr>
          <w:rFonts w:ascii="Times New Roman"/>
          <w:b/>
          <w:i w:val="false"/>
          <w:color w:val="000000"/>
        </w:rPr>
        <w:t>
қызмет көрсеткен кезде функционалдық өзара іс-қимылдың</w:t>
      </w:r>
      <w:r>
        <w:br/>
      </w:r>
      <w:r>
        <w:rPr>
          <w:rFonts w:ascii="Times New Roman"/>
          <w:b/>
          <w:i w:val="false"/>
          <w:color w:val="000000"/>
        </w:rPr>
        <w:t>
№ 1 диаграммасы</w:t>
      </w:r>
    </w:p>
    <w:bookmarkEnd w:id="31"/>
    <w:p>
      <w:pPr>
        <w:spacing w:after="0"/>
        <w:ind w:left="0"/>
        <w:jc w:val="both"/>
      </w:pPr>
      <w:r>
        <w:drawing>
          <wp:inline distT="0" distB="0" distL="0" distR="0">
            <wp:extent cx="62992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99200" cy="3708400"/>
                    </a:xfrm>
                    <a:prstGeom prst="rect">
                      <a:avLst/>
                    </a:prstGeom>
                  </pic:spPr>
                </pic:pic>
              </a:graphicData>
            </a:graphic>
          </wp:inline>
        </w:drawing>
      </w:r>
    </w:p>
    <w:bookmarkStart w:name="z307" w:id="32"/>
    <w:p>
      <w:pPr>
        <w:spacing w:after="0"/>
        <w:ind w:left="0"/>
        <w:jc w:val="left"/>
      </w:pPr>
      <w:r>
        <w:rPr>
          <w:rFonts w:ascii="Times New Roman"/>
          <w:b/>
          <w:i w:val="false"/>
          <w:color w:val="000000"/>
        </w:rPr>
        <w:t xml:space="preserve"> 
Көрсетілетін қызметті алушы арқылы электрондық мемлекеттік</w:t>
      </w:r>
      <w:r>
        <w:br/>
      </w:r>
      <w:r>
        <w:rPr>
          <w:rFonts w:ascii="Times New Roman"/>
          <w:b/>
          <w:i w:val="false"/>
          <w:color w:val="000000"/>
        </w:rPr>
        <w:t>
қызмет көрсеткен кезде функционалдық өзара іс-қимылдың</w:t>
      </w:r>
      <w:r>
        <w:br/>
      </w:r>
      <w:r>
        <w:rPr>
          <w:rFonts w:ascii="Times New Roman"/>
          <w:b/>
          <w:i w:val="false"/>
          <w:color w:val="000000"/>
        </w:rPr>
        <w:t>
№ 2 диаграммасы</w:t>
      </w:r>
    </w:p>
    <w:bookmarkEnd w:id="32"/>
    <w:p>
      <w:pPr>
        <w:spacing w:after="0"/>
        <w:ind w:left="0"/>
        <w:jc w:val="both"/>
      </w:pPr>
      <w:r>
        <w:drawing>
          <wp:inline distT="0" distB="0" distL="0" distR="0">
            <wp:extent cx="64516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51600" cy="3924300"/>
                    </a:xfrm>
                    <a:prstGeom prst="rect">
                      <a:avLst/>
                    </a:prstGeom>
                  </pic:spPr>
                </pic:pic>
              </a:graphicData>
            </a:graphic>
          </wp:inline>
        </w:drawing>
      </w:r>
    </w:p>
    <w:bookmarkStart w:name="z308" w:id="33"/>
    <w:p>
      <w:pPr>
        <w:spacing w:after="0"/>
        <w:ind w:left="0"/>
        <w:jc w:val="left"/>
      </w:pPr>
      <w:r>
        <w:rPr>
          <w:rFonts w:ascii="Times New Roman"/>
          <w:b/>
          <w:i w:val="false"/>
          <w:color w:val="000000"/>
        </w:rPr>
        <w:t xml:space="preserve"> 
Шартты белгілер:</w:t>
      </w:r>
    </w:p>
    <w:bookmarkEnd w:id="33"/>
    <w:p>
      <w:pPr>
        <w:spacing w:after="0"/>
        <w:ind w:left="0"/>
        <w:jc w:val="both"/>
      </w:pPr>
      <w:r>
        <w:drawing>
          <wp:inline distT="0" distB="0" distL="0" distR="0">
            <wp:extent cx="45720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0" cy="4343400"/>
                    </a:xfrm>
                    <a:prstGeom prst="rect">
                      <a:avLst/>
                    </a:prstGeom>
                  </pic:spPr>
                </pic:pic>
              </a:graphicData>
            </a:graphic>
          </wp:inline>
        </w:drawing>
      </w:r>
    </w:p>
    <w:bookmarkStart w:name="z647" w:id="34"/>
    <w:p>
      <w:pPr>
        <w:spacing w:after="0"/>
        <w:ind w:left="0"/>
        <w:jc w:val="both"/>
      </w:pPr>
      <w:r>
        <w:rPr>
          <w:rFonts w:ascii="Times New Roman"/>
          <w:b w:val="false"/>
          <w:i w:val="false"/>
          <w:color w:val="000000"/>
          <w:sz w:val="28"/>
        </w:rPr>
        <w:t>
«Үлескерлердің ақшасын тарту есебінен</w:t>
      </w:r>
      <w:r>
        <w:br/>
      </w:r>
      <w:r>
        <w:rPr>
          <w:rFonts w:ascii="Times New Roman"/>
          <w:b w:val="false"/>
          <w:i w:val="false"/>
          <w:color w:val="000000"/>
          <w:sz w:val="28"/>
        </w:rPr>
        <w:t>
тұрғын жайлар құрылысын ұйымдастыру жөніндегі</w:t>
      </w:r>
      <w:r>
        <w:br/>
      </w:r>
      <w:r>
        <w:rPr>
          <w:rFonts w:ascii="Times New Roman"/>
          <w:b w:val="false"/>
          <w:i w:val="false"/>
          <w:color w:val="000000"/>
          <w:sz w:val="28"/>
        </w:rPr>
        <w:t>
қызметке лицензия беру, қайта ресімдеу,</w:t>
      </w:r>
      <w:r>
        <w:br/>
      </w:r>
      <w:r>
        <w:rPr>
          <w:rFonts w:ascii="Times New Roman"/>
          <w:b w:val="false"/>
          <w:i w:val="false"/>
          <w:color w:val="000000"/>
          <w:sz w:val="28"/>
        </w:rPr>
        <w:t>
лицензияға телнұсқасын беру» электрондық</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3-қосымша                </w:t>
      </w:r>
    </w:p>
    <w:bookmarkEnd w:id="34"/>
    <w:p>
      <w:pPr>
        <w:spacing w:after="0"/>
        <w:ind w:left="0"/>
        <w:jc w:val="both"/>
      </w:pPr>
      <w:r>
        <w:rPr>
          <w:rFonts w:ascii="Times New Roman"/>
          <w:b w:val="false"/>
          <w:i w:val="false"/>
          <w:color w:val="ff0000"/>
          <w:sz w:val="28"/>
        </w:rPr>
        <w:t xml:space="preserve">      Ескерту. Регламент 3-қосымшамен толықтырылды - ҚР Өңірлік даму министрінің 26.06.2014 </w:t>
      </w:r>
      <w:r>
        <w:rPr>
          <w:rFonts w:ascii="Times New Roman"/>
          <w:b w:val="false"/>
          <w:i w:val="false"/>
          <w:color w:val="ff0000"/>
          <w:sz w:val="28"/>
        </w:rPr>
        <w:t>№ 186/НҚ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Start w:name="z648" w:id="35"/>
    <w:p>
      <w:pPr>
        <w:spacing w:after="0"/>
        <w:ind w:left="0"/>
        <w:jc w:val="left"/>
      </w:pPr>
      <w:r>
        <w:rPr>
          <w:rFonts w:ascii="Times New Roman"/>
          <w:b/>
          <w:i w:val="false"/>
          <w:color w:val="000000"/>
        </w:rPr>
        <w:t xml:space="preserve"> 
Мемлекеттік қызмет көрсетудің бизнес-процестерінің анықтамалығы Үлескерлердің ақшасын тарту есебінен тұрғын жайлар құрылысын</w:t>
      </w:r>
      <w:r>
        <w:br/>
      </w:r>
      <w:r>
        <w:rPr>
          <w:rFonts w:ascii="Times New Roman"/>
          <w:b/>
          <w:i w:val="false"/>
          <w:color w:val="000000"/>
        </w:rPr>
        <w:t>
ұйымдастыру жөніндегі қызметке лицензия беру, қайта ресімдеу,</w:t>
      </w:r>
      <w:r>
        <w:br/>
      </w:r>
      <w:r>
        <w:rPr>
          <w:rFonts w:ascii="Times New Roman"/>
          <w:b/>
          <w:i w:val="false"/>
          <w:color w:val="000000"/>
        </w:rPr>
        <w:t>
лицензияға телнұсқасын беру</w:t>
      </w:r>
      <w:r>
        <w:br/>
      </w:r>
      <w:r>
        <w:rPr>
          <w:rFonts w:ascii="Times New Roman"/>
          <w:b/>
          <w:i w:val="false"/>
          <w:color w:val="000000"/>
        </w:rPr>
        <w:t>
(Мемлекеттік көрсетілетін қызмет атауы)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2804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280400" cy="7137400"/>
                    </a:xfrm>
                    <a:prstGeom prst="rect">
                      <a:avLst/>
                    </a:prstGeom>
                  </pic:spPr>
                </pic:pic>
              </a:graphicData>
            </a:graphic>
          </wp:inline>
        </w:drawing>
      </w:r>
    </w:p>
    <w:p>
      <w:pPr>
        <w:spacing w:after="0"/>
        <w:ind w:left="0"/>
        <w:jc w:val="both"/>
      </w:pPr>
      <w:r>
        <w:rPr>
          <w:rFonts w:ascii="Times New Roman"/>
          <w:b w:val="false"/>
          <w:i w:val="false"/>
          <w:color w:val="000000"/>
          <w:sz w:val="28"/>
        </w:rPr>
        <w:t>      ХҚКО – Халыққа қызмет көрсету орталығы;</w:t>
      </w:r>
      <w:r>
        <w:br/>
      </w:r>
      <w:r>
        <w:rPr>
          <w:rFonts w:ascii="Times New Roman"/>
          <w:b w:val="false"/>
          <w:i w:val="false"/>
          <w:color w:val="000000"/>
          <w:sz w:val="28"/>
        </w:rPr>
        <w:t>
      Портал – «электрондық үкімет» порталы (www.egov.kz) немесе «Е-лицензиялау» порталы (www.elicense.kz);</w:t>
      </w:r>
      <w:r>
        <w:br/>
      </w:r>
      <w:r>
        <w:rPr>
          <w:rFonts w:ascii="Times New Roman"/>
          <w:b w:val="false"/>
          <w:i w:val="false"/>
          <w:color w:val="000000"/>
          <w:sz w:val="28"/>
        </w:rPr>
        <w:t>
      Көрсетілетін қызмет берушінің қызметкері – құжаттардың қабылдауын, құжаттардың тіркеуін, лицензиялық бақылауды және лицензиялау комиссияның отырысына құжаттардың дайындауын жүзеге асыратын көрсетілетін қызмет берушінің қызметкері</w:t>
      </w:r>
      <w:r>
        <w:br/>
      </w:r>
      <w:r>
        <w:rPr>
          <w:rFonts w:ascii="Times New Roman"/>
          <w:b w:val="false"/>
          <w:i w:val="false"/>
          <w:color w:val="000000"/>
          <w:sz w:val="28"/>
        </w:rPr>
        <w:t>
      Көрсетілетін қызмет берушінің лицензиялау комиссиясы – лицензиялық бақылаудың нәтижелерін және көрсетілетін қызмет алушының құжаттарын біліктілік талаптарына сәйкестігін қарастыратын лицензиялау комиссия;</w:t>
      </w:r>
      <w:r>
        <w:br/>
      </w:r>
      <w:r>
        <w:rPr>
          <w:rFonts w:ascii="Times New Roman"/>
          <w:b w:val="false"/>
          <w:i w:val="false"/>
          <w:color w:val="000000"/>
          <w:sz w:val="28"/>
        </w:rPr>
        <w:t>
      Көрсетілетін қызмет берушінің басшысы - Қазақстан Республикасы Өңірлік даму министрлігінің Құрылыс және тұрғын үй-коммуналдық шаруашылық істері комитетінің басшылығы</w:t>
      </w:r>
    </w:p>
    <w:p>
      <w:pPr>
        <w:spacing w:after="0"/>
        <w:ind w:left="0"/>
        <w:jc w:val="both"/>
      </w:pPr>
      <w:r>
        <w:drawing>
          <wp:inline distT="0" distB="0" distL="0" distR="0">
            <wp:extent cx="8089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89900" cy="3162300"/>
                    </a:xfrm>
                    <a:prstGeom prst="rect">
                      <a:avLst/>
                    </a:prstGeom>
                  </pic:spPr>
                </pic:pic>
              </a:graphicData>
            </a:graphic>
          </wp:inline>
        </w:drawing>
      </w:r>
    </w:p>
    <w:bookmarkStart w:name="z309"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384/НҚ бұйрығына   </w:t>
      </w:r>
      <w:r>
        <w:br/>
      </w:r>
      <w:r>
        <w:rPr>
          <w:rFonts w:ascii="Times New Roman"/>
          <w:b w:val="false"/>
          <w:i w:val="false"/>
          <w:color w:val="000000"/>
          <w:sz w:val="28"/>
        </w:rPr>
        <w:t xml:space="preserve">
3-қосымша        </w:t>
      </w:r>
    </w:p>
    <w:bookmarkEnd w:id="36"/>
    <w:bookmarkStart w:name="z310" w:id="37"/>
    <w:p>
      <w:pPr>
        <w:spacing w:after="0"/>
        <w:ind w:left="0"/>
        <w:jc w:val="left"/>
      </w:pPr>
      <w:r>
        <w:rPr>
          <w:rFonts w:ascii="Times New Roman"/>
          <w:b/>
          <w:i w:val="false"/>
          <w:color w:val="000000"/>
        </w:rPr>
        <w:t xml:space="preserve"> 
«Жобалау қызметіне лицензия беру, қайта ресімдеу, лицензияға</w:t>
      </w:r>
      <w:r>
        <w:br/>
      </w:r>
      <w:r>
        <w:rPr>
          <w:rFonts w:ascii="Times New Roman"/>
          <w:b/>
          <w:i w:val="false"/>
          <w:color w:val="000000"/>
        </w:rPr>
        <w:t>
телнұсқасын беру» электрондық мемлекеттік көрсетілетін</w:t>
      </w:r>
      <w:r>
        <w:br/>
      </w:r>
      <w:r>
        <w:rPr>
          <w:rFonts w:ascii="Times New Roman"/>
          <w:b/>
          <w:i w:val="false"/>
          <w:color w:val="000000"/>
        </w:rPr>
        <w:t>
қызметтің регламенті</w:t>
      </w:r>
    </w:p>
    <w:bookmarkEnd w:id="37"/>
    <w:bookmarkStart w:name="z311" w:id="38"/>
    <w:p>
      <w:pPr>
        <w:spacing w:after="0"/>
        <w:ind w:left="0"/>
        <w:jc w:val="left"/>
      </w:pPr>
      <w:r>
        <w:rPr>
          <w:rFonts w:ascii="Times New Roman"/>
          <w:b/>
          <w:i w:val="false"/>
          <w:color w:val="000000"/>
        </w:rPr>
        <w:t xml:space="preserve"> 
1. Жалпы ережелер</w:t>
      </w:r>
    </w:p>
    <w:bookmarkEnd w:id="38"/>
    <w:bookmarkStart w:name="z312" w:id="39"/>
    <w:p>
      <w:pPr>
        <w:spacing w:after="0"/>
        <w:ind w:left="0"/>
        <w:jc w:val="both"/>
      </w:pPr>
      <w:r>
        <w:rPr>
          <w:rFonts w:ascii="Times New Roman"/>
          <w:b w:val="false"/>
          <w:i w:val="false"/>
          <w:color w:val="000000"/>
          <w:sz w:val="28"/>
        </w:rPr>
        <w:t>
      1. Көрсетілетін қызметті берушінің атауы: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берушінің құрылымдық бөлімшелері)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орталық), сондай-ақ «электрондық үкіметтің» веб-порталы: www.e.gov.kz немесе «Е-лицензиялау» порталы: www.elicense.kz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порталда көрсетілетін қызметті берушінің уәкілетті тұлғасының электрондық цифрлық қолтаңбасы (бұдан әрі – ЭЦҚ) қойылған электрондық құжат нысанында жобалау қызметіне лицензияны беру, лицензияны қайта ресімдеу және лицензияның телнұсқасын беру немесе электрондық түрде өтініш берген жағдайда электрондық құжат нысанында не өтінішті қағазда берген жағдайда қағаз жеткізгіште мемлекеттік қызмет көрсетуден бас тарту туралы дәлелді жауап беру болып табылады. Мемлекеттік көрсетілетін қызметті алушы лицензияға және (немесе) лицензияға қосымшаға қағаз жеткізгіште өтініш берген жағдайда лицензия және (немесе) лицензияға қосымша басып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мерзімдері Қазақстан Республикасы Үкіметінің 2010 жылғы 7 қазандағы № 1036 қаулысымен бекітілген «Жобалау қызметіне лицензия беру, қайта ресімдеу, лицензияның телнұсқасын беру» мемлекеттік қызмет стандартының (бұдан әрі – Стандарт) </w:t>
      </w:r>
      <w:r>
        <w:rPr>
          <w:rFonts w:ascii="Times New Roman"/>
          <w:b w:val="false"/>
          <w:i w:val="false"/>
          <w:color w:val="000000"/>
          <w:sz w:val="28"/>
        </w:rPr>
        <w:t>4-тармағымен</w:t>
      </w:r>
      <w:r>
        <w:rPr>
          <w:rFonts w:ascii="Times New Roman"/>
          <w:b w:val="false"/>
          <w:i w:val="false"/>
          <w:color w:val="000000"/>
          <w:sz w:val="28"/>
        </w:rPr>
        <w:t xml:space="preserve"> белгіленген.</w:t>
      </w:r>
    </w:p>
    <w:bookmarkEnd w:id="39"/>
    <w:bookmarkStart w:name="z3" w:id="40"/>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тәртібінің сипаттамасы</w:t>
      </w:r>
    </w:p>
    <w:bookmarkEnd w:id="40"/>
    <w:bookmarkStart w:name="z317" w:id="41"/>
    <w:p>
      <w:pPr>
        <w:spacing w:after="0"/>
        <w:ind w:left="0"/>
        <w:jc w:val="both"/>
      </w:pPr>
      <w:r>
        <w:rPr>
          <w:rFonts w:ascii="Times New Roman"/>
          <w:b w:val="false"/>
          <w:i w:val="false"/>
          <w:color w:val="000000"/>
          <w:sz w:val="28"/>
        </w:rPr>
        <w:t>
      5. Көрсетілетін қызметті алушының өтініші немесе көрсетілетін қызметті алушының электрондық сауалы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құрылымдық бөлімшесінің уәкілетті қызметкерінің көрсетілетін қызметті алушылардан тікелей портал немесе «Е-лицензиялау» мемлекеттік деректер қоры» ақпараттық жүйесі (ақпараттық жүйе) орталықтары арқылы түскен мемлекеттік көрсетілетін қызметті алуға арналған сұрауды (бұдан әрі – сауал) түскен күні тіркеуі;</w:t>
      </w:r>
      <w:r>
        <w:br/>
      </w:r>
      <w:r>
        <w:rPr>
          <w:rFonts w:ascii="Times New Roman"/>
          <w:b w:val="false"/>
          <w:i w:val="false"/>
          <w:color w:val="000000"/>
          <w:sz w:val="28"/>
        </w:rPr>
        <w:t>
</w:t>
      </w:r>
      <w:r>
        <w:rPr>
          <w:rFonts w:ascii="Times New Roman"/>
          <w:b w:val="false"/>
          <w:i w:val="false"/>
          <w:color w:val="000000"/>
          <w:sz w:val="28"/>
        </w:rPr>
        <w:t>
      Өтініш қағаз жеткізгіште түскен жағдайда көрсетілетін қызметті берушінің құрылымдық бөлімшесінің уәкілетті қызметкері қағаз жеткізгіште ұсынылған материалдардың сканерден өткізілген көшірмелерімен бірге өтінішті ақпараттық жүйеде тіркейді;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(қызметкерлерінің) ұсынылған құжаттардың толықтығын екі жұмыс күні ішінде тексеруі, ұсынылған құжаттар толық болмаған жағдайда сұрауды одан әрі қараудан бас тартуы;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құрылымдық бөлімшесінің уәкілетті қызметкерінің (қызметкерлерінің) ұсынылған құжаттар толық болған жағдайда, қолда бар лицензияның шеңберінде лицензия немесе лицензияға қосымша берген кезде лицензиялық бақылауды бес жұмыс күнінің ішінде жүзеге асыруы;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құрылымдық бөлімшесінің уәкілетті қызметкерінің осы регламетке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асырылған лицензиялық бақылаудың нәтижелері бойынша қорытынды (бұдан әрі - қорытынды) дайындауы және оны бір жұмыс күні ішінде құрылымдық бөлімше басшысының қол қоюына жіберуі;</w:t>
      </w:r>
      <w:r>
        <w:br/>
      </w:r>
      <w:r>
        <w:rPr>
          <w:rFonts w:ascii="Times New Roman"/>
          <w:b w:val="false"/>
          <w:i w:val="false"/>
          <w:color w:val="000000"/>
          <w:sz w:val="28"/>
        </w:rPr>
        <w:t>
</w:t>
      </w:r>
      <w:r>
        <w:rPr>
          <w:rFonts w:ascii="Times New Roman"/>
          <w:b w:val="false"/>
          <w:i w:val="false"/>
          <w:color w:val="000000"/>
          <w:sz w:val="28"/>
        </w:rPr>
        <w:t>
      5) құрылымдық бөлімше басшысының қорытындыға келіп түскен күні оған қол қоюы;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құрылымдық бөлімшесінің уәкілетті қызметкерінің лицензиялық бақылау жүзеге асырылған, қорытындының сканерден өткізілген көшірмесі қоса берілген сұрауды бір жұмыс күнінің ішінде өңдеуі және одан әрі қарау үшін өңделген сұрауды көрсетілетін қызметті алушыға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бөлімшесінің уәкілетті қызметкерінің көрсетілетін қызметті берушінің құрылымдық бөлімшесіне жіберілген сұрауды бір жұмыс күнінің ішінде тіркеуі және көрсетілетін қызметті берушінің жауапты орындаушысын таңдауы;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бөлімшесінің уәкілетті қызметкерінің көрсетілетін қызметті берушінің құрылымдық бөлімшесінен түскен сұрауды лицензиялық комиссияның отырысына бір жұмыс күнінің ішінде дайындауы;</w:t>
      </w:r>
      <w:r>
        <w:br/>
      </w:r>
      <w:r>
        <w:rPr>
          <w:rFonts w:ascii="Times New Roman"/>
          <w:b w:val="false"/>
          <w:i w:val="false"/>
          <w:color w:val="000000"/>
          <w:sz w:val="28"/>
        </w:rPr>
        <w:t>
</w:t>
      </w:r>
      <w:r>
        <w:rPr>
          <w:rFonts w:ascii="Times New Roman"/>
          <w:b w:val="false"/>
          <w:i w:val="false"/>
          <w:color w:val="000000"/>
          <w:sz w:val="28"/>
        </w:rPr>
        <w:t>
      9) лицензиялық комиссияның сұрауға қоса берілген материалдардың біліктілік талаптарына және көрсетілетін қызметті берушінің құрылымдық бөлімшесінің қорытындысына сәйкес келуін бір жұмыс күнінің ішінде қарауы;</w:t>
      </w:r>
      <w:r>
        <w:br/>
      </w:r>
      <w:r>
        <w:rPr>
          <w:rFonts w:ascii="Times New Roman"/>
          <w:b w:val="false"/>
          <w:i w:val="false"/>
          <w:color w:val="000000"/>
          <w:sz w:val="28"/>
        </w:rPr>
        <w:t>
</w:t>
      </w:r>
      <w:r>
        <w:rPr>
          <w:rFonts w:ascii="Times New Roman"/>
          <w:b w:val="false"/>
          <w:i w:val="false"/>
          <w:color w:val="000000"/>
          <w:sz w:val="28"/>
        </w:rPr>
        <w:t>
      10) сұраудың біліктілік талаптарына сәйкестігін қараудың қорытындылары бойынша лицензиялық комиссиясы отырысының хаттамасын бір жұмыс күнінің ішінде бекіту;</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жауапты орындаушысының оң нәтижелері бар сұрауды не дәлелді бас тартуы бар сұрауды көрсетілетін қызметті беруші басшысының қол қоюына бір жұмыс күнінің ішінде жіберуі;</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құрылымдық бөлімшесі басшысының сұрауға түскен күні қол қоюы.</w:t>
      </w:r>
      <w:r>
        <w:br/>
      </w:r>
      <w:r>
        <w:rPr>
          <w:rFonts w:ascii="Times New Roman"/>
          <w:b w:val="false"/>
          <w:i w:val="false"/>
          <w:color w:val="000000"/>
          <w:sz w:val="28"/>
        </w:rPr>
        <w:t>
</w:t>
      </w:r>
      <w:r>
        <w:rPr>
          <w:rFonts w:ascii="Times New Roman"/>
          <w:b w:val="false"/>
          <w:i w:val="false"/>
          <w:color w:val="000000"/>
          <w:sz w:val="28"/>
        </w:rPr>
        <w:t>
      Басқа мемлекеттік көрсетілетін қызметті алушылармен және (немесе) халыққа қызмет көрсету орталықтарымен өзара іс-қимыл тәртібін және мемлекеттік қызмет көрсету процесінде ақпараттық жүйені пайдалану тәртібін сипаттамасы осы Регламенттің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
      1)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
      3) лицензиялық бақылау жүргізуді растайтын құжаттың болуы;</w:t>
      </w:r>
      <w:r>
        <w:br/>
      </w:r>
      <w:r>
        <w:rPr>
          <w:rFonts w:ascii="Times New Roman"/>
          <w:b w:val="false"/>
          <w:i w:val="false"/>
          <w:color w:val="000000"/>
          <w:sz w:val="28"/>
        </w:rPr>
        <w:t>
</w:t>
      </w:r>
      <w:r>
        <w:rPr>
          <w:rFonts w:ascii="Times New Roman"/>
          <w:b w:val="false"/>
          <w:i w:val="false"/>
          <w:color w:val="000000"/>
          <w:sz w:val="28"/>
        </w:rPr>
        <w:t>
      4) қорытынды;</w:t>
      </w:r>
      <w:r>
        <w:br/>
      </w:r>
      <w:r>
        <w:rPr>
          <w:rFonts w:ascii="Times New Roman"/>
          <w:b w:val="false"/>
          <w:i w:val="false"/>
          <w:color w:val="000000"/>
          <w:sz w:val="28"/>
        </w:rPr>
        <w:t>
</w:t>
      </w:r>
      <w:r>
        <w:rPr>
          <w:rFonts w:ascii="Times New Roman"/>
          <w:b w:val="false"/>
          <w:i w:val="false"/>
          <w:color w:val="000000"/>
          <w:sz w:val="28"/>
        </w:rPr>
        <w:t>
      5) оң нәтиже болған кезде барлық қажетті деректемелер көрсетілген қорытынды тіркелген сауал не теріс нәтиже болған кезде қызмет көрсетуден дәлелді бас тарту көрсетілген және қорытынды тіркелген сауал;</w:t>
      </w:r>
      <w:r>
        <w:br/>
      </w:r>
      <w:r>
        <w:rPr>
          <w:rFonts w:ascii="Times New Roman"/>
          <w:b w:val="false"/>
          <w:i w:val="false"/>
          <w:color w:val="000000"/>
          <w:sz w:val="28"/>
        </w:rPr>
        <w:t>
</w:t>
      </w:r>
      <w:r>
        <w:rPr>
          <w:rFonts w:ascii="Times New Roman"/>
          <w:b w:val="false"/>
          <w:i w:val="false"/>
          <w:color w:val="000000"/>
          <w:sz w:val="28"/>
        </w:rPr>
        <w:t>
      6)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бөлімшесінің басшысы бекіткен лицензиялық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
      8) оң нәтиже болған кезде барлық қажетті деректемелер көрсетілген және жүзеге асырылған лицензиялық бақылау нәтижелері бойынша қорытындылар тіркелген сауал не теріс нәтиже болған кезде қызмет көрсетуден дәлелді бас тарту көрсетілген және жүзеге асырылған лицензиялық бақылау нәтижелері бойынша қорытындылар тіркелген сауал;</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басшысының ЭЦҚ-ы қойылған электрондық құжат немесе электрондық түрде өтініш берген жағдайда электрондық құжат нысанында не өтінішті қағазда берген жағдайда қағаз жеткізгіште мемлекеттік қызмет көрсетуден бас тарту туралы дәлелді жауап.</w:t>
      </w:r>
    </w:p>
    <w:bookmarkEnd w:id="41"/>
    <w:bookmarkStart w:name="z343" w:id="42"/>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тәртібінің сипаттамасы</w:t>
      </w:r>
    </w:p>
    <w:bookmarkEnd w:id="42"/>
    <w:bookmarkStart w:name="z344" w:id="43"/>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алушының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алуға арналған өтінімді тіркеу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2) лицензиялық бақылауды жүргізу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алуға арналған өтінімді тіркеу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5) түскен өтінімді көрсетілетін қызметті алушының лицензиялық комиссиясының отырысында қарау және дайындау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лицензиялық комиссиясы;</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басшысы.</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ұзақтықтығын көрсете отырып, құрылымдық бөлімшелердің (қызметкерлердің) арасындағы рәсімдер (іс-қимылдар) жүйелігінің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алушылардан тікелей портал арқылы немесе «Е-лицензиялау» мемлекеттік деректер қоры» ақпараттық жүйесі (ақпараттық жүйе) орталықтары арқылы түскен мемлекеттік көрсетілетін қызметті алуға арналған сұрауды түскен күні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алушыдан құжаттар түскен сәттен бастап екі жұмыс күнінің ішінде ұсынылған құжаттардың толықтығын тексеру, ұсынылған құжаттар толық болмаған жағдайда сұрауды одан әрі қараудан бас тарту;</w:t>
      </w:r>
      <w:r>
        <w:br/>
      </w:r>
      <w:r>
        <w:rPr>
          <w:rFonts w:ascii="Times New Roman"/>
          <w:b w:val="false"/>
          <w:i w:val="false"/>
          <w:color w:val="000000"/>
          <w:sz w:val="28"/>
        </w:rPr>
        <w:t>
</w:t>
      </w:r>
      <w:r>
        <w:rPr>
          <w:rFonts w:ascii="Times New Roman"/>
          <w:b w:val="false"/>
          <w:i w:val="false"/>
          <w:color w:val="000000"/>
          <w:sz w:val="28"/>
        </w:rPr>
        <w:t>
      3) ұсынылған құжаттар толық болған жағдайда, бес жұмыс күнінің ішінде қолда бар лицензияның шеңберінде лицензия немесе лицензияға қосымша берген кезде лицензиялық бақылауды жүзеге асыру;</w:t>
      </w:r>
      <w:r>
        <w:br/>
      </w:r>
      <w:r>
        <w:rPr>
          <w:rFonts w:ascii="Times New Roman"/>
          <w:b w:val="false"/>
          <w:i w:val="false"/>
          <w:color w:val="000000"/>
          <w:sz w:val="28"/>
        </w:rPr>
        <w:t>
</w:t>
      </w:r>
      <w:r>
        <w:rPr>
          <w:rFonts w:ascii="Times New Roman"/>
          <w:b w:val="false"/>
          <w:i w:val="false"/>
          <w:color w:val="000000"/>
          <w:sz w:val="28"/>
        </w:rPr>
        <w:t>
      4) бір жұмыс күнінің ішінде қорытынды дайындау және құрылымдық бөлімшенің басшысына қол қоюға жіберу;</w:t>
      </w:r>
      <w:r>
        <w:br/>
      </w:r>
      <w:r>
        <w:rPr>
          <w:rFonts w:ascii="Times New Roman"/>
          <w:b w:val="false"/>
          <w:i w:val="false"/>
          <w:color w:val="000000"/>
          <w:sz w:val="28"/>
        </w:rPr>
        <w:t>
</w:t>
      </w:r>
      <w:r>
        <w:rPr>
          <w:rFonts w:ascii="Times New Roman"/>
          <w:b w:val="false"/>
          <w:i w:val="false"/>
          <w:color w:val="000000"/>
          <w:sz w:val="28"/>
        </w:rPr>
        <w:t>
      5) лицензиялық бақылау жүзеге асырылған, қорытындының сканерден өткізілген көшірмесі қоса берілген сұрауды бір жұмыс күнінің ішінде өңдеу және одан әрі қарау үшін өңделген сұрауды көрсетілетін қызметті алушыға жіберу;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құрылымдық бөлімшесіне жіберілген сұрауды түскен күні тіркеу және көрсетілетін қызметті берушінің жауапты орындаушысын таңдау;</w:t>
      </w:r>
      <w:r>
        <w:br/>
      </w:r>
      <w:r>
        <w:rPr>
          <w:rFonts w:ascii="Times New Roman"/>
          <w:b w:val="false"/>
          <w:i w:val="false"/>
          <w:color w:val="000000"/>
          <w:sz w:val="28"/>
        </w:rPr>
        <w:t>
</w:t>
      </w:r>
      <w:r>
        <w:rPr>
          <w:rFonts w:ascii="Times New Roman"/>
          <w:b w:val="false"/>
          <w:i w:val="false"/>
          <w:color w:val="000000"/>
          <w:sz w:val="28"/>
        </w:rPr>
        <w:t>
      7) бір жұмыс күнінің ішінде көрсетілетін қызметті берушінің құрылымдық бөлімшесінен түскен сұрауды лицензиялық комиссияның отырысына дайындау;</w:t>
      </w:r>
      <w:r>
        <w:br/>
      </w:r>
      <w:r>
        <w:rPr>
          <w:rFonts w:ascii="Times New Roman"/>
          <w:b w:val="false"/>
          <w:i w:val="false"/>
          <w:color w:val="000000"/>
          <w:sz w:val="28"/>
        </w:rPr>
        <w:t>
</w:t>
      </w:r>
      <w:r>
        <w:rPr>
          <w:rFonts w:ascii="Times New Roman"/>
          <w:b w:val="false"/>
          <w:i w:val="false"/>
          <w:color w:val="000000"/>
          <w:sz w:val="28"/>
        </w:rPr>
        <w:t>
      8) бір жұмыс күнінің ішінде лицензиялық комиссияның сұрауға қоса берілген материалдардың біліктілік талаптарына және қорытындыға сәйкес келуін қарауы;</w:t>
      </w:r>
      <w:r>
        <w:br/>
      </w:r>
      <w:r>
        <w:rPr>
          <w:rFonts w:ascii="Times New Roman"/>
          <w:b w:val="false"/>
          <w:i w:val="false"/>
          <w:color w:val="000000"/>
          <w:sz w:val="28"/>
        </w:rPr>
        <w:t>
</w:t>
      </w:r>
      <w:r>
        <w:rPr>
          <w:rFonts w:ascii="Times New Roman"/>
          <w:b w:val="false"/>
          <w:i w:val="false"/>
          <w:color w:val="000000"/>
          <w:sz w:val="28"/>
        </w:rPr>
        <w:t>
      9) бір жұмыс күнінің ішінде сұраудың біліктілік талаптарына сәйкестігін қараудың қорытындылары бойынша лицензиялық комиссиясы отырысының хаттамасын бекіту;</w:t>
      </w:r>
      <w:r>
        <w:br/>
      </w:r>
      <w:r>
        <w:rPr>
          <w:rFonts w:ascii="Times New Roman"/>
          <w:b w:val="false"/>
          <w:i w:val="false"/>
          <w:color w:val="000000"/>
          <w:sz w:val="28"/>
        </w:rPr>
        <w:t>
</w:t>
      </w:r>
      <w:r>
        <w:rPr>
          <w:rFonts w:ascii="Times New Roman"/>
          <w:b w:val="false"/>
          <w:i w:val="false"/>
          <w:color w:val="000000"/>
          <w:sz w:val="28"/>
        </w:rPr>
        <w:t>
      10) бір жұмыс күнінің ішінде оң нәтижелері бар сұрауды не дәлелді бас тартуы бар сұрауды көрсетілетін қызметті беруші басшысының қол қоюына жіберу;</w:t>
      </w:r>
      <w:r>
        <w:br/>
      </w:r>
      <w:r>
        <w:rPr>
          <w:rFonts w:ascii="Times New Roman"/>
          <w:b w:val="false"/>
          <w:i w:val="false"/>
          <w:color w:val="000000"/>
          <w:sz w:val="28"/>
        </w:rPr>
        <w:t>
</w:t>
      </w:r>
      <w:r>
        <w:rPr>
          <w:rFonts w:ascii="Times New Roman"/>
          <w:b w:val="false"/>
          <w:i w:val="false"/>
          <w:color w:val="000000"/>
          <w:sz w:val="28"/>
        </w:rPr>
        <w:t>
      11) бір жұмыс күнінің ішінде сұрауға қол қою.</w:t>
      </w:r>
    </w:p>
    <w:bookmarkEnd w:id="43"/>
    <w:bookmarkStart w:name="z364" w:id="44"/>
    <w:p>
      <w:pPr>
        <w:spacing w:after="0"/>
        <w:ind w:left="0"/>
        <w:jc w:val="left"/>
      </w:pPr>
      <w:r>
        <w:rPr>
          <w:rFonts w:ascii="Times New Roman"/>
          <w:b/>
          <w:i w:val="false"/>
          <w:color w:val="000000"/>
        </w:rPr>
        <w:t xml:space="preserve"> 
4. Мемлекеттік қызмет көрсету процесінде орталықпен және</w:t>
      </w:r>
      <w:r>
        <w:br/>
      </w:r>
      <w:r>
        <w:rPr>
          <w:rFonts w:ascii="Times New Roman"/>
          <w:b/>
          <w:i w:val="false"/>
          <w:color w:val="000000"/>
        </w:rPr>
        <w:t>
(немесе) өзге де көрсетілетін қызметті берушілермен өзара</w:t>
      </w:r>
      <w:r>
        <w:br/>
      </w:r>
      <w:r>
        <w:rPr>
          <w:rFonts w:ascii="Times New Roman"/>
          <w:b/>
          <w:i w:val="false"/>
          <w:color w:val="000000"/>
        </w:rPr>
        <w:t>
іс-қимыл тәртібінің, сондай-ақ ақпаратты жүйені пайдалану</w:t>
      </w:r>
      <w:r>
        <w:br/>
      </w:r>
      <w:r>
        <w:rPr>
          <w:rFonts w:ascii="Times New Roman"/>
          <w:b/>
          <w:i w:val="false"/>
          <w:color w:val="000000"/>
        </w:rPr>
        <w:t>
тәртібінің сипаттамасы</w:t>
      </w:r>
    </w:p>
    <w:bookmarkEnd w:id="44"/>
    <w:bookmarkStart w:name="z365" w:id="45"/>
    <w:p>
      <w:pPr>
        <w:spacing w:after="0"/>
        <w:ind w:left="0"/>
        <w:jc w:val="both"/>
      </w:pPr>
      <w:r>
        <w:rPr>
          <w:rFonts w:ascii="Times New Roman"/>
          <w:b w:val="false"/>
          <w:i w:val="false"/>
          <w:color w:val="000000"/>
          <w:sz w:val="28"/>
        </w:rPr>
        <w:t>
      10. Орталыққа және (немесе) өзге де көрсетілетін қызметті берушілерге өтініш беру тәртібінің сипаттамасы, көрсетілетін қызметті алушының сұрауын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 үшін көрсетілетін қызметті алушы тіркелген жері бойынша орталыққа өтініш береді;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жеделтетілген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
      2) орталықта көрсетілетін қызметті алушының сұрауын өңдеу ұзақтығы – 15 минуттан аспайды.</w:t>
      </w:r>
      <w:r>
        <w:br/>
      </w:r>
      <w:r>
        <w:rPr>
          <w:rFonts w:ascii="Times New Roman"/>
          <w:b w:val="false"/>
          <w:i w:val="false"/>
          <w:color w:val="000000"/>
          <w:sz w:val="28"/>
        </w:rPr>
        <w:t>
</w:t>
      </w:r>
      <w:r>
        <w:rPr>
          <w:rFonts w:ascii="Times New Roman"/>
          <w:b w:val="false"/>
          <w:i w:val="false"/>
          <w:color w:val="000000"/>
          <w:sz w:val="28"/>
        </w:rPr>
        <w:t>
      3) орталықтан көрсетілетін қызметті берушінің құрылымдық бөлімшесіне сұрауды жіберу мерзімі – бірден құжаттарды қабылдағаннан кейін;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 үшін көрсетілетін қызметті алушы орталыққа немесе порталға мынадай құжаттардың тізбесін ұсынады:</w:t>
      </w:r>
      <w:r>
        <w:br/>
      </w:r>
      <w:r>
        <w:rPr>
          <w:rFonts w:ascii="Times New Roman"/>
          <w:b w:val="false"/>
          <w:i w:val="false"/>
          <w:color w:val="000000"/>
          <w:sz w:val="28"/>
        </w:rPr>
        <w:t>
</w:t>
      </w:r>
      <w:r>
        <w:rPr>
          <w:rFonts w:ascii="Times New Roman"/>
          <w:b w:val="false"/>
          <w:i w:val="false"/>
          <w:color w:val="000000"/>
          <w:sz w:val="28"/>
        </w:rPr>
        <w:t>
      лицензия алған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заңды тұлғаның мемлекеттік тіркелгені (қайта тіркелгені) туралы анықтама;</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санат берілуіне байланысты лицензияны қайта ресімдеген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лицензияның телнұсқасын берген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құжаттар, заңды тұлғаны мемлекеттік тіркеу туралы, жеке кәсіпкерді мемлекеттік тіркеу туралы мәліметтерді, мемлекеттік электрондық ақпараттық ресурс болып табылатын лицензия туралы мәлiметтердi орталықтың маманы өз бетiмен тиiстi мемлекеттiк ақпараттық жүйелерден портал арқылы уәкілетті органның уәкілетті тұлғасының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 алған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санат берілуіне байланысты лицензияны қайта ресімдеген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лицензияның телнұсқасын берген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құжаттар, заңды тұлғаны мемлекеттік тіркеу туралы, жеке кәсіпкерді мемлекеттік тіркеу туралы мәліметтерді, мемлекеттік электрондық ақпараттық ресурс болып табылатын лицензия туралы мәлiметтердi орталықтың маманы өз бетiмен тиiстi мемлекеттiк ақпараттық жүйелерден портал арқылы уәкілетті органның уәкілетті тұлғасының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 алған кезде порталға: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қоса беріледі);</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 жұмыстарына тиісті растамасы бар тиісті рұқсат беру құжатының көшірмесі, ол электронды көшірме түрінде электрондық сұрауға қоса беріледі;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порталға: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w:t>
      </w:r>
      <w:r>
        <w:rPr>
          <w:rFonts w:ascii="Times New Roman"/>
          <w:b w:val="false"/>
          <w:i w:val="false"/>
          <w:color w:val="000000"/>
          <w:sz w:val="28"/>
        </w:rPr>
        <w:t>
      санат берілуіне байланысты лицензияны қайта ресімдеген кезде порталға: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w:t>
      </w:r>
      <w:r>
        <w:rPr>
          <w:rFonts w:ascii="Times New Roman"/>
          <w:b w:val="false"/>
          <w:i w:val="false"/>
          <w:color w:val="000000"/>
          <w:sz w:val="28"/>
        </w:rPr>
        <w:t>
      Стандартпен белгіленген біліктілік талаптарға сәйкестігі туралы мәліметтер нысаны.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құжаттардың тізілімдемесімен орталыққа өтініш жасайды;</w:t>
      </w:r>
      <w:r>
        <w:br/>
      </w:r>
      <w:r>
        <w:rPr>
          <w:rFonts w:ascii="Times New Roman"/>
          <w:b w:val="false"/>
          <w:i w:val="false"/>
          <w:color w:val="000000"/>
          <w:sz w:val="28"/>
        </w:rPr>
        <w:t>
</w:t>
      </w:r>
      <w:r>
        <w:rPr>
          <w:rFonts w:ascii="Times New Roman"/>
          <w:b w:val="false"/>
          <w:i w:val="false"/>
          <w:color w:val="000000"/>
          <w:sz w:val="28"/>
        </w:rPr>
        <w:t>
      2) орталықта көрсетілетін қызметті алушының мемлекеттік қызмет көрсетудің нәтижесін алудың ұзақтығы – 15 минуттан аспайды.</w:t>
      </w:r>
      <w:r>
        <w:br/>
      </w:r>
      <w:r>
        <w:rPr>
          <w:rFonts w:ascii="Times New Roman"/>
          <w:b w:val="false"/>
          <w:i w:val="false"/>
          <w:color w:val="000000"/>
          <w:sz w:val="28"/>
        </w:rPr>
        <w:t>
</w:t>
      </w:r>
      <w:r>
        <w:rPr>
          <w:rFonts w:ascii="Times New Roman"/>
          <w:b w:val="false"/>
          <w:i w:val="false"/>
          <w:color w:val="000000"/>
          <w:sz w:val="28"/>
        </w:rPr>
        <w:t>
      12. «Электрондық үкімет» веб-порталы арқылы мемлекеттік қызмет көрсеткен кезде көрсетілетін қызметті берушінің және көрсетілетін қызметті алушының өтініш жасау тәртібінің және рәсім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қадамдық іс-қимыл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 арқылы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 – көрсетілетін қызметті алушы компьютерінің интернет-браузерінде ЭЦҚ тіркеу куәлігін бекіту, мемлекеттік көрсетілетін қызметті алу үшін көрсетілетін қызметті алушының порталға құпия сөз енгізу процесі;</w:t>
      </w:r>
      <w:r>
        <w:br/>
      </w:r>
      <w:r>
        <w:rPr>
          <w:rFonts w:ascii="Times New Roman"/>
          <w:b w:val="false"/>
          <w:i w:val="false"/>
          <w:color w:val="000000"/>
          <w:sz w:val="28"/>
        </w:rPr>
        <w:t>
</w:t>
      </w:r>
      <w:r>
        <w:rPr>
          <w:rFonts w:ascii="Times New Roman"/>
          <w:b w:val="false"/>
          <w:i w:val="false"/>
          <w:color w:val="000000"/>
          <w:sz w:val="28"/>
        </w:rPr>
        <w:t>
      3) 1-шарт – порталда логин (ЖСН/БСН) және құпия сөз арқылы тіркелген көрсетілген қызметті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4-процессс – электрондық үкіметтің төлем шлюзында (бұдан әрі – ЭҮТШ) электрондық көрсетілетін қызметке ақы төлеу, содан кейін бұл ақпарат порталға келіп түседі;</w:t>
      </w:r>
      <w:r>
        <w:br/>
      </w:r>
      <w:r>
        <w:rPr>
          <w:rFonts w:ascii="Times New Roman"/>
          <w:b w:val="false"/>
          <w:i w:val="false"/>
          <w:color w:val="000000"/>
          <w:sz w:val="28"/>
        </w:rPr>
        <w:t>
</w:t>
      </w:r>
      <w:r>
        <w:rPr>
          <w:rFonts w:ascii="Times New Roman"/>
          <w:b w:val="false"/>
          <w:i w:val="false"/>
          <w:color w:val="000000"/>
          <w:sz w:val="28"/>
        </w:rPr>
        <w:t>
      7) 2-шарт – ақпараттық жүйеде көрсетілген қызмет үшін ақы төлеу фактісін тексеру;</w:t>
      </w:r>
      <w:r>
        <w:br/>
      </w:r>
      <w:r>
        <w:rPr>
          <w:rFonts w:ascii="Times New Roman"/>
          <w:b w:val="false"/>
          <w:i w:val="false"/>
          <w:color w:val="000000"/>
          <w:sz w:val="28"/>
        </w:rPr>
        <w:t>
</w:t>
      </w: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алушының сұрауды растау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сауалда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r>
        <w:br/>
      </w:r>
      <w:r>
        <w:rPr>
          <w:rFonts w:ascii="Times New Roman"/>
          <w:b w:val="false"/>
          <w:i w:val="false"/>
          <w:color w:val="000000"/>
          <w:sz w:val="28"/>
        </w:rPr>
        <w:t>
</w:t>
      </w:r>
      <w:r>
        <w:rPr>
          <w:rFonts w:ascii="Times New Roman"/>
          <w:b w:val="false"/>
          <w:i w:val="false"/>
          <w:color w:val="000000"/>
          <w:sz w:val="28"/>
        </w:rPr>
        <w:t>
      13) 9-процесс – порталда құжатты тіркеу және өңдеу;</w:t>
      </w:r>
      <w:r>
        <w:br/>
      </w:r>
      <w:r>
        <w:rPr>
          <w:rFonts w:ascii="Times New Roman"/>
          <w:b w:val="false"/>
          <w:i w:val="false"/>
          <w:color w:val="000000"/>
          <w:sz w:val="28"/>
        </w:rPr>
        <w:t>
</w:t>
      </w:r>
      <w:r>
        <w:rPr>
          <w:rFonts w:ascii="Times New Roman"/>
          <w:b w:val="false"/>
          <w:i w:val="false"/>
          <w:color w:val="000000"/>
          <w:sz w:val="28"/>
        </w:rPr>
        <w:t>
      14) 4-шарт – аумақтық бөлімшелердің көрсетілетін қызметті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15) 10-процесс – қорытындының негізінде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ақпараттық жүйеде қалыптастырылған көрсетілетін қызметтің нәтижесін (электрондық лицензияны) алуы. Электрондық құжат қорытындының негізінде көрсетілетін қызметті алушының уәкілетті тұлғасының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13. Орталықтың ақпараттық жүйесі (бұдан әрі – ХҚКО АЖ) (электрондық мемлекеттік қызмет көрсету кезінде функционалдық өзара іс-қимылдың № 2 диаграммасы) арқылы қадамдық іс-қимыл және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1-процесс – ХҚКО АЖ-ның автоматтандырылған жұмыс орында (бұдан әрі - ХҚКО ЫАЖ АЖО) орталық операторымен қызметті көрсету үшін логин және құпия сөзді енгізуі (авторизациялау процесі);</w:t>
      </w:r>
      <w:r>
        <w:br/>
      </w:r>
      <w:r>
        <w:rPr>
          <w:rFonts w:ascii="Times New Roman"/>
          <w:b w:val="false"/>
          <w:i w:val="false"/>
          <w:color w:val="000000"/>
          <w:sz w:val="28"/>
        </w:rPr>
        <w:t>
</w:t>
      </w:r>
      <w:r>
        <w:rPr>
          <w:rFonts w:ascii="Times New Roman"/>
          <w:b w:val="false"/>
          <w:i w:val="false"/>
          <w:color w:val="000000"/>
          <w:sz w:val="28"/>
        </w:rPr>
        <w:t>
      2) 2-процесс – орталық операторының осы Регламентте көрсетілетін қызметті таңдауы, қызметті көрсету үшін сұрау салу нысанын экранға шығаруы және орталық операторының көрсетілетін қызметті алушының деректерін, сондай-ақ көрсетілген қызметті алушы өкілінің сенімхаты бойынша деректерді енгізуі (сенімхат нотариалды түрде расталған кезде, сенімхат басқаша расталған кезде сенімхаттың деректері толтырылмайды);</w:t>
      </w:r>
      <w:r>
        <w:br/>
      </w:r>
      <w:r>
        <w:rPr>
          <w:rFonts w:ascii="Times New Roman"/>
          <w:b w:val="false"/>
          <w:i w:val="false"/>
          <w:color w:val="000000"/>
          <w:sz w:val="28"/>
        </w:rPr>
        <w:t>
</w:t>
      </w:r>
      <w:r>
        <w:rPr>
          <w:rFonts w:ascii="Times New Roman"/>
          <w:b w:val="false"/>
          <w:i w:val="false"/>
          <w:color w:val="000000"/>
          <w:sz w:val="28"/>
        </w:rPr>
        <w:t>
      3) 3-процесс – көрсетілген қызметті алушының деректері туралы электрондық үкімет шлюзы (бұдан әрі – ЭҮШ) арқылы жеке тұлғалардың мемлекеттік дерек қоры (бұдан әрі - ЖТ МДҚ)/заңды тұлғалардың мемлекеттік дерек қоры (бұдан әрі - ЗТ МДҚ) және алушы өкілі сенімхатының деректері туралы біріңғай нотариалдық ақпараттық жүйеге (бұдан әрі - БНАЖ) сұрау салу;</w:t>
      </w:r>
      <w:r>
        <w:br/>
      </w:r>
      <w:r>
        <w:rPr>
          <w:rFonts w:ascii="Times New Roman"/>
          <w:b w:val="false"/>
          <w:i w:val="false"/>
          <w:color w:val="000000"/>
          <w:sz w:val="28"/>
        </w:rPr>
        <w:t>
</w:t>
      </w:r>
      <w:r>
        <w:rPr>
          <w:rFonts w:ascii="Times New Roman"/>
          <w:b w:val="false"/>
          <w:i w:val="false"/>
          <w:color w:val="000000"/>
          <w:sz w:val="28"/>
        </w:rPr>
        <w:t>
      4) 1-шарт – көрсетілген қызметті алушы деректерінің бар-жоғын ЖТ МДҚ/ЗТ МДҚ, сенімхат деректерін БНАЖ тексеру;</w:t>
      </w:r>
      <w:r>
        <w:br/>
      </w:r>
      <w:r>
        <w:rPr>
          <w:rFonts w:ascii="Times New Roman"/>
          <w:b w:val="false"/>
          <w:i w:val="false"/>
          <w:color w:val="000000"/>
          <w:sz w:val="28"/>
        </w:rPr>
        <w:t>
</w:t>
      </w:r>
      <w:r>
        <w:rPr>
          <w:rFonts w:ascii="Times New Roman"/>
          <w:b w:val="false"/>
          <w:i w:val="false"/>
          <w:color w:val="000000"/>
          <w:sz w:val="28"/>
        </w:rPr>
        <w:t>
      5) 4-процесс – көрсетілген қызметті алушының ЖТ МДҚ/ЗТ МДҚ деректерінің жоқтығына, БНАЖ сенімхат деректері болмағандықтан деректерді алу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5-процесс – орталық операторының қағаз нысанда құжаттың болуы туралы белгі бөлігінде сұрау нысанын толтыруы және оларды сұрау нысанына тіркеуі және қызмет көрсетуге арналған сұраудың толтырылған нысанын ЭЦҚ арқылы растауы;</w:t>
      </w:r>
      <w:r>
        <w:br/>
      </w:r>
      <w:r>
        <w:rPr>
          <w:rFonts w:ascii="Times New Roman"/>
          <w:b w:val="false"/>
          <w:i w:val="false"/>
          <w:color w:val="000000"/>
          <w:sz w:val="28"/>
        </w:rPr>
        <w:t>
</w:t>
      </w:r>
      <w:r>
        <w:rPr>
          <w:rFonts w:ascii="Times New Roman"/>
          <w:b w:val="false"/>
          <w:i w:val="false"/>
          <w:color w:val="000000"/>
          <w:sz w:val="28"/>
        </w:rPr>
        <w:t>
      7) 6-процесс – орталық операторының ЭҮШ арқылы расталған (қол қойылған) электрондық құжатты (көрсетілетін қызметті алушының сұрауын) ЭҮШ арқылы ақпараттық жүйеге жіберуі;</w:t>
      </w:r>
      <w:r>
        <w:br/>
      </w:r>
      <w:r>
        <w:rPr>
          <w:rFonts w:ascii="Times New Roman"/>
          <w:b w:val="false"/>
          <w:i w:val="false"/>
          <w:color w:val="000000"/>
          <w:sz w:val="28"/>
        </w:rPr>
        <w:t>
</w:t>
      </w:r>
      <w:r>
        <w:rPr>
          <w:rFonts w:ascii="Times New Roman"/>
          <w:b w:val="false"/>
          <w:i w:val="false"/>
          <w:color w:val="000000"/>
          <w:sz w:val="28"/>
        </w:rPr>
        <w:t>
      8) 7-процесс – ақпараттық жүйеде сұрауды тіркеу және ақпараттық жүйеде көрсетілетін қызметті өңдеу;</w:t>
      </w:r>
      <w:r>
        <w:br/>
      </w:r>
      <w:r>
        <w:rPr>
          <w:rFonts w:ascii="Times New Roman"/>
          <w:b w:val="false"/>
          <w:i w:val="false"/>
          <w:color w:val="000000"/>
          <w:sz w:val="28"/>
        </w:rPr>
        <w:t>
</w:t>
      </w:r>
      <w:r>
        <w:rPr>
          <w:rFonts w:ascii="Times New Roman"/>
          <w:b w:val="false"/>
          <w:i w:val="false"/>
          <w:color w:val="000000"/>
          <w:sz w:val="28"/>
        </w:rPr>
        <w:t>
      9) 2-шарт – көрсетілетін қызметті берушінің көрсетілетін қызметті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10) 8-процесс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аумақтық бөлімшелер берген қорытындының негізінде ақпараттық жүйеде көрсетілетін қызметті алушының деректерінде бұзушылықтар болғандықтан сұрау салынған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11) 9-процесс – көрсетілетін қызметті алушының ақпараттық жүйеде қалыптастырылған көрсетілетін қызметтің нәтижесін (электрондық лицензияны) алуы. Электрондық құжат көрсетілетін қызметті алушының уәкілетті тұлғасының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және көрсетілетін қызметті берушінің интернет-ресурсында орналастырылған (www.kds.gov.kz).</w:t>
      </w:r>
      <w:r>
        <w:br/>
      </w:r>
      <w:r>
        <w:rPr>
          <w:rFonts w:ascii="Times New Roman"/>
          <w:b w:val="false"/>
          <w:i w:val="false"/>
          <w:color w:val="000000"/>
          <w:sz w:val="28"/>
        </w:rPr>
        <w:t>
      </w:t>
      </w:r>
      <w:r>
        <w:rPr>
          <w:rFonts w:ascii="Times New Roman"/>
          <w:b w:val="false"/>
          <w:i w:val="false"/>
          <w:color w:val="ff0000"/>
          <w:sz w:val="28"/>
        </w:rPr>
        <w:t xml:space="preserve">Ескерту. Регламент 14-тармақпен толықтырылды - ҚР Өңірлік даму министрінің 26.06.2014 </w:t>
      </w:r>
      <w:r>
        <w:rPr>
          <w:rFonts w:ascii="Times New Roman"/>
          <w:b w:val="false"/>
          <w:i w:val="false"/>
          <w:color w:val="000000"/>
          <w:sz w:val="28"/>
        </w:rPr>
        <w:t>№ 186/НҚ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45"/>
    <w:bookmarkStart w:name="z471" w:id="46"/>
    <w:p>
      <w:pPr>
        <w:spacing w:after="0"/>
        <w:ind w:left="0"/>
        <w:jc w:val="both"/>
      </w:pPr>
      <w:r>
        <w:rPr>
          <w:rFonts w:ascii="Times New Roman"/>
          <w:b w:val="false"/>
          <w:i w:val="false"/>
          <w:color w:val="000000"/>
          <w:sz w:val="28"/>
        </w:rPr>
        <w:t>
«Жобалау қызметіне лицензия</w:t>
      </w:r>
      <w:r>
        <w:br/>
      </w:r>
      <w:r>
        <w:rPr>
          <w:rFonts w:ascii="Times New Roman"/>
          <w:b w:val="false"/>
          <w:i w:val="false"/>
          <w:color w:val="000000"/>
          <w:sz w:val="28"/>
        </w:rPr>
        <w:t>
беру, қайта ресімдеу, лицензияға</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46"/>
    <w:p>
      <w:pPr>
        <w:spacing w:after="0"/>
        <w:ind w:left="0"/>
        <w:jc w:val="both"/>
      </w:pPr>
      <w:r>
        <w:rPr>
          <w:rFonts w:ascii="Times New Roman"/>
          <w:b/>
          <w:i w:val="false"/>
          <w:color w:val="000000"/>
          <w:sz w:val="28"/>
        </w:rPr>
        <w:t>БЕКІТЕМІН</w:t>
      </w:r>
      <w:r>
        <w:rPr>
          <w:rFonts w:ascii="Times New Roman"/>
          <w:b w:val="false"/>
          <w:i w:val="false"/>
          <w:color w:val="000000"/>
          <w:sz w:val="28"/>
        </w:rPr>
        <w:t>        </w:t>
      </w:r>
      <w:r>
        <w:br/>
      </w:r>
      <w:r>
        <w:rPr>
          <w:rFonts w:ascii="Times New Roman"/>
          <w:b w:val="false"/>
          <w:i w:val="false"/>
          <w:color w:val="000000"/>
          <w:sz w:val="28"/>
        </w:rPr>
        <w:t>
___________________ бойынша</w:t>
      </w:r>
      <w:r>
        <w:br/>
      </w:r>
      <w:r>
        <w:rPr>
          <w:rFonts w:ascii="Times New Roman"/>
          <w:b w:val="false"/>
          <w:i w:val="false"/>
          <w:color w:val="000000"/>
          <w:sz w:val="28"/>
        </w:rPr>
        <w:t>
мемлекеттік сәулет-құрылыс</w:t>
      </w:r>
      <w:r>
        <w:br/>
      </w:r>
      <w:r>
        <w:rPr>
          <w:rFonts w:ascii="Times New Roman"/>
          <w:b w:val="false"/>
          <w:i w:val="false"/>
          <w:color w:val="000000"/>
          <w:sz w:val="28"/>
        </w:rPr>
        <w:t>
бақылау және лицензиялау</w:t>
      </w:r>
      <w:r>
        <w:br/>
      </w:r>
      <w:r>
        <w:rPr>
          <w:rFonts w:ascii="Times New Roman"/>
          <w:b w:val="false"/>
          <w:i w:val="false"/>
          <w:color w:val="000000"/>
          <w:sz w:val="28"/>
        </w:rPr>
        <w:t>
департаменті</w:t>
      </w:r>
      <w:r>
        <w:br/>
      </w:r>
      <w:r>
        <w:rPr>
          <w:rFonts w:ascii="Times New Roman"/>
          <w:b w:val="false"/>
          <w:i w:val="false"/>
          <w:color w:val="000000"/>
          <w:sz w:val="28"/>
        </w:rPr>
        <w:t>
20 _ жылғы «__»____________</w:t>
      </w:r>
    </w:p>
    <w:bookmarkStart w:name="z472" w:id="47"/>
    <w:p>
      <w:pPr>
        <w:spacing w:after="0"/>
        <w:ind w:left="0"/>
        <w:jc w:val="left"/>
      </w:pPr>
      <w:r>
        <w:rPr>
          <w:rFonts w:ascii="Times New Roman"/>
          <w:b/>
          <w:i w:val="false"/>
          <w:color w:val="000000"/>
        </w:rPr>
        <w:t xml:space="preserve"> 
Жүзеге асырылған лицензиялық бақылаудың нәтижелері</w:t>
      </w:r>
      <w:r>
        <w:br/>
      </w:r>
      <w:r>
        <w:rPr>
          <w:rFonts w:ascii="Times New Roman"/>
          <w:b/>
          <w:i w:val="false"/>
          <w:color w:val="000000"/>
        </w:rPr>
        <w:t>
бойынша қорытынды</w:t>
      </w:r>
    </w:p>
    <w:bookmarkEnd w:id="47"/>
    <w:p>
      <w:pPr>
        <w:spacing w:after="0"/>
        <w:ind w:left="0"/>
        <w:jc w:val="both"/>
      </w:pPr>
      <w:r>
        <w:rPr>
          <w:rFonts w:ascii="Times New Roman"/>
          <w:b w:val="false"/>
          <w:i w:val="false"/>
          <w:color w:val="000000"/>
          <w:sz w:val="28"/>
        </w:rPr>
        <w:t>1. Заңды тұлғаның атауы және мекенжайы:</w:t>
      </w:r>
      <w:r>
        <w:br/>
      </w:r>
      <w:r>
        <w:rPr>
          <w:rFonts w:ascii="Times New Roman"/>
          <w:b w:val="false"/>
          <w:i w:val="false"/>
          <w:color w:val="000000"/>
          <w:sz w:val="28"/>
        </w:rPr>
        <w:t>
мемлекеттік тілде: __________________________________________________</w:t>
      </w:r>
      <w:r>
        <w:br/>
      </w:r>
      <w:r>
        <w:rPr>
          <w:rFonts w:ascii="Times New Roman"/>
          <w:b w:val="false"/>
          <w:i w:val="false"/>
          <w:color w:val="000000"/>
          <w:sz w:val="28"/>
        </w:rPr>
        <w:t>
орыс тілінде: _______________________________________________________</w:t>
      </w:r>
      <w:r>
        <w:br/>
      </w:r>
      <w:r>
        <w:rPr>
          <w:rFonts w:ascii="Times New Roman"/>
          <w:b w:val="false"/>
          <w:i w:val="false"/>
          <w:color w:val="000000"/>
          <w:sz w:val="28"/>
        </w:rPr>
        <w:t>
заңды мекенжайы, телефон нөмірі: ____________________________________</w:t>
      </w:r>
      <w:r>
        <w:br/>
      </w:r>
      <w:r>
        <w:rPr>
          <w:rFonts w:ascii="Times New Roman"/>
          <w:b w:val="false"/>
          <w:i w:val="false"/>
          <w:color w:val="000000"/>
          <w:sz w:val="28"/>
        </w:rPr>
        <w:t>
директордың Т.Ә.А.: _________________________________________________</w:t>
      </w:r>
      <w:r>
        <w:br/>
      </w:r>
      <w:r>
        <w:rPr>
          <w:rFonts w:ascii="Times New Roman"/>
          <w:b w:val="false"/>
          <w:i w:val="false"/>
          <w:color w:val="000000"/>
          <w:sz w:val="28"/>
        </w:rPr>
        <w:t>
өндірістік базаның мекенжайы: _______________________________________</w:t>
      </w:r>
      <w:r>
        <w:br/>
      </w:r>
      <w:r>
        <w:rPr>
          <w:rFonts w:ascii="Times New Roman"/>
          <w:b w:val="false"/>
          <w:i w:val="false"/>
          <w:color w:val="000000"/>
          <w:sz w:val="28"/>
        </w:rPr>
        <w:t>
филиалдар, өкілеттіктер: ____________________________________________</w:t>
      </w:r>
      <w:r>
        <w:br/>
      </w:r>
      <w:r>
        <w:rPr>
          <w:rFonts w:ascii="Times New Roman"/>
          <w:b w:val="false"/>
          <w:i w:val="false"/>
          <w:color w:val="000000"/>
          <w:sz w:val="28"/>
        </w:rPr>
        <w:t>
2. Кәсіпорынның (ұйымның) құрылымдық-құқықтық нысаны: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 көрсету, басқа нысандар)</w:t>
      </w:r>
      <w:r>
        <w:br/>
      </w:r>
      <w:r>
        <w:rPr>
          <w:rFonts w:ascii="Times New Roman"/>
          <w:b w:val="false"/>
          <w:i w:val="false"/>
          <w:color w:val="000000"/>
          <w:sz w:val="28"/>
        </w:rPr>
        <w:t>
3. Тіркеу құжаттарының атауы:</w:t>
      </w:r>
      <w:r>
        <w:br/>
      </w:r>
      <w:r>
        <w:rPr>
          <w:rFonts w:ascii="Times New Roman"/>
          <w:b w:val="false"/>
          <w:i w:val="false"/>
          <w:color w:val="000000"/>
          <w:sz w:val="28"/>
        </w:rPr>
        <w:t>
4. Лицензиат ретінде жұмыс тәжірибесінің болуы (қажет болған жағдайды): __________________________________________________________</w:t>
      </w:r>
      <w:r>
        <w:br/>
      </w:r>
      <w:r>
        <w:rPr>
          <w:rFonts w:ascii="Times New Roman"/>
          <w:b w:val="false"/>
          <w:i w:val="false"/>
          <w:color w:val="000000"/>
          <w:sz w:val="28"/>
        </w:rPr>
        <w:t>
                    (лицензиат ретінде қызмет мерзімі)</w:t>
      </w:r>
      <w:r>
        <w:br/>
      </w:r>
      <w:r>
        <w:rPr>
          <w:rFonts w:ascii="Times New Roman"/>
          <w:b w:val="false"/>
          <w:i w:val="false"/>
          <w:color w:val="000000"/>
          <w:sz w:val="28"/>
        </w:rPr>
        <w:t>
5. Мамандар құрамы (қажет болған жағдайда):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6. Іске асырылған объектілердің болуы (қажет болған жағдайда): 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7. Пікірлердің болуы (қажет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8. Пікірлерді тексеру нәтижесі (қажет болған жағдайда):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(расталды, расталған жоқ)</w:t>
      </w:r>
      <w:r>
        <w:br/>
      </w:r>
      <w:r>
        <w:rPr>
          <w:rFonts w:ascii="Times New Roman"/>
          <w:b w:val="false"/>
          <w:i w:val="false"/>
          <w:color w:val="000000"/>
          <w:sz w:val="28"/>
        </w:rPr>
        <w:t>
9. Іске асырылған объектілер бойынша құжаттамалық расталуы (объектіні</w:t>
      </w:r>
      <w:r>
        <w:br/>
      </w:r>
      <w:r>
        <w:rPr>
          <w:rFonts w:ascii="Times New Roman"/>
          <w:b w:val="false"/>
          <w:i w:val="false"/>
          <w:color w:val="000000"/>
          <w:sz w:val="28"/>
        </w:rPr>
        <w:t>
іске қосу туралы қол қойылған актілердің көшірмелері немесе</w:t>
      </w:r>
      <w:r>
        <w:br/>
      </w:r>
      <w:r>
        <w:rPr>
          <w:rFonts w:ascii="Times New Roman"/>
          <w:b w:val="false"/>
          <w:i w:val="false"/>
          <w:color w:val="000000"/>
          <w:sz w:val="28"/>
        </w:rPr>
        <w:t>
орындалған жұмыстардың қол қойылған актілерінің көшірмелері):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(расталды, расталған жоқ)</w:t>
      </w:r>
      <w:r>
        <w:br/>
      </w:r>
      <w:r>
        <w:rPr>
          <w:rFonts w:ascii="Times New Roman"/>
          <w:b w:val="false"/>
          <w:i w:val="false"/>
          <w:color w:val="000000"/>
          <w:sz w:val="28"/>
        </w:rPr>
        <w:t>
10. Сұрау салынған лицензияланатын қызмет түрінің кіші қызмет</w:t>
      </w:r>
      <w:r>
        <w:br/>
      </w:r>
      <w:r>
        <w:rPr>
          <w:rFonts w:ascii="Times New Roman"/>
          <w:b w:val="false"/>
          <w:i w:val="false"/>
          <w:color w:val="000000"/>
          <w:sz w:val="28"/>
        </w:rPr>
        <w:t>
түрлерімен айналысу үшін мынадай өндірістік база бар: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меншік, шаруашылық жүргізу, жедел басқару, жалға алу құғында)</w:t>
      </w:r>
      <w:r>
        <w:br/>
      </w:r>
      <w:r>
        <w:rPr>
          <w:rFonts w:ascii="Times New Roman"/>
          <w:b w:val="false"/>
          <w:i w:val="false"/>
          <w:color w:val="000000"/>
          <w:sz w:val="28"/>
        </w:rPr>
        <w:t>
11. Сұрау салынған лицензияланатын қызмет түрінің кіші қызмет</w:t>
      </w:r>
      <w:r>
        <w:br/>
      </w:r>
      <w:r>
        <w:rPr>
          <w:rFonts w:ascii="Times New Roman"/>
          <w:b w:val="false"/>
          <w:i w:val="false"/>
          <w:color w:val="000000"/>
          <w:sz w:val="28"/>
        </w:rPr>
        <w:t>
түрлерімен айналысу үшін мынадай жеке меншік (шаруашылық жүргізу</w:t>
      </w:r>
      <w:r>
        <w:br/>
      </w:r>
      <w:r>
        <w:rPr>
          <w:rFonts w:ascii="Times New Roman"/>
          <w:b w:val="false"/>
          <w:i w:val="false"/>
          <w:color w:val="000000"/>
          <w:sz w:val="28"/>
        </w:rPr>
        <w:t>
немесе жедел басқару) және/немесе жалға алу құқығында</w:t>
      </w:r>
      <w:r>
        <w:br/>
      </w:r>
      <w:r>
        <w:rPr>
          <w:rFonts w:ascii="Times New Roman"/>
          <w:b w:val="false"/>
          <w:i w:val="false"/>
          <w:color w:val="000000"/>
          <w:sz w:val="28"/>
        </w:rPr>
        <w:t>
материалды-техникалық қамсыздандыруы бар: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13. Сапаны бақылау бойынша ереже: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жоқ)</w:t>
      </w:r>
      <w:r>
        <w:br/>
      </w:r>
      <w:r>
        <w:rPr>
          <w:rFonts w:ascii="Times New Roman"/>
          <w:b w:val="false"/>
          <w:i w:val="false"/>
          <w:color w:val="000000"/>
          <w:sz w:val="28"/>
        </w:rPr>
        <w:t>
14. Еңбекті қорғау және қауіпсіздік техникасы жүйесі:________________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жоқ)</w:t>
      </w:r>
      <w:r>
        <w:br/>
      </w:r>
      <w:r>
        <w:rPr>
          <w:rFonts w:ascii="Times New Roman"/>
          <w:b w:val="false"/>
          <w:i w:val="false"/>
          <w:color w:val="000000"/>
          <w:sz w:val="28"/>
        </w:rPr>
        <w:t>
15. Құжаттарды қарау нәтижесінде өтініш беруші (лицензиат):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p>
    <w:p>
      <w:pPr>
        <w:spacing w:after="0"/>
        <w:ind w:left="0"/>
        <w:jc w:val="both"/>
      </w:pPr>
      <w:r>
        <w:rPr>
          <w:rFonts w:ascii="Times New Roman"/>
          <w:b w:val="false"/>
          <w:i w:val="false"/>
          <w:color w:val="000000"/>
          <w:sz w:val="28"/>
        </w:rPr>
        <w:t>      Қорытынды ұсынылған құжаттар негізінде берілді (лицензия болған жағдайда – маманның өндірістік базаға (объектіге) баруы), ақпараттың сәйкестігін және нақтылығын растаймыз.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w:t>
      </w:r>
      <w:r>
        <w:rPr>
          <w:rFonts w:ascii="Times New Roman"/>
          <w:b/>
          <w:i w:val="false"/>
          <w:color w:val="000000"/>
          <w:sz w:val="28"/>
        </w:rPr>
        <w:t>Лицензиялау бөлімінің маманы</w:t>
      </w:r>
      <w:r>
        <w:rPr>
          <w:rFonts w:ascii="Times New Roman"/>
          <w:b w:val="false"/>
          <w:i w:val="false"/>
          <w:color w:val="000000"/>
          <w:sz w:val="28"/>
        </w:rPr>
        <w:t>           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w:t>
      </w:r>
      <w:r>
        <w:rPr>
          <w:rFonts w:ascii="Times New Roman"/>
          <w:b/>
          <w:i w:val="false"/>
          <w:color w:val="000000"/>
          <w:sz w:val="28"/>
        </w:rPr>
        <w:t>Лицензиялау бөлімінің бастығы</w:t>
      </w:r>
      <w:r>
        <w:rPr>
          <w:rFonts w:ascii="Times New Roman"/>
          <w:b w:val="false"/>
          <w:i w:val="false"/>
          <w:color w:val="000000"/>
          <w:sz w:val="28"/>
        </w:rPr>
        <w:t>          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М.О.</w:t>
      </w:r>
    </w:p>
    <w:bookmarkStart w:name="z473" w:id="48"/>
    <w:p>
      <w:pPr>
        <w:spacing w:after="0"/>
        <w:ind w:left="0"/>
        <w:jc w:val="both"/>
      </w:pPr>
      <w:r>
        <w:rPr>
          <w:rFonts w:ascii="Times New Roman"/>
          <w:b w:val="false"/>
          <w:i w:val="false"/>
          <w:color w:val="000000"/>
          <w:sz w:val="28"/>
        </w:rPr>
        <w:t>
«Жобалау қызметіне лицензия</w:t>
      </w:r>
      <w:r>
        <w:br/>
      </w:r>
      <w:r>
        <w:rPr>
          <w:rFonts w:ascii="Times New Roman"/>
          <w:b w:val="false"/>
          <w:i w:val="false"/>
          <w:color w:val="000000"/>
          <w:sz w:val="28"/>
        </w:rPr>
        <w:t>
беру, қайта ресімдеу, лицензияға</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48"/>
    <w:bookmarkStart w:name="z474" w:id="49"/>
    <w:p>
      <w:pPr>
        <w:spacing w:after="0"/>
        <w:ind w:left="0"/>
        <w:jc w:val="left"/>
      </w:pPr>
      <w:r>
        <w:rPr>
          <w:rFonts w:ascii="Times New Roman"/>
          <w:b/>
          <w:i w:val="false"/>
          <w:color w:val="000000"/>
        </w:rPr>
        <w:t xml:space="preserve"> 
Электрондық үкімет порталы арқылы электрондық мемлекеттік</w:t>
      </w:r>
      <w:r>
        <w:br/>
      </w:r>
      <w:r>
        <w:rPr>
          <w:rFonts w:ascii="Times New Roman"/>
          <w:b/>
          <w:i w:val="false"/>
          <w:color w:val="000000"/>
        </w:rPr>
        <w:t>
қызмет көрсеткен кезде функционалдық өзара іс-қимылдың</w:t>
      </w:r>
      <w:r>
        <w:br/>
      </w:r>
      <w:r>
        <w:rPr>
          <w:rFonts w:ascii="Times New Roman"/>
          <w:b/>
          <w:i w:val="false"/>
          <w:color w:val="000000"/>
        </w:rPr>
        <w:t>
№ 1 диаграммасы</w:t>
      </w:r>
    </w:p>
    <w:bookmarkEnd w:id="49"/>
    <w:p>
      <w:pPr>
        <w:spacing w:after="0"/>
        <w:ind w:left="0"/>
        <w:jc w:val="both"/>
      </w:pPr>
      <w:r>
        <w:drawing>
          <wp:inline distT="0" distB="0" distL="0" distR="0">
            <wp:extent cx="78867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86700" cy="4470400"/>
                    </a:xfrm>
                    <a:prstGeom prst="rect">
                      <a:avLst/>
                    </a:prstGeom>
                  </pic:spPr>
                </pic:pic>
              </a:graphicData>
            </a:graphic>
          </wp:inline>
        </w:drawing>
      </w:r>
    </w:p>
    <w:bookmarkStart w:name="z475" w:id="50"/>
    <w:p>
      <w:pPr>
        <w:spacing w:after="0"/>
        <w:ind w:left="0"/>
        <w:jc w:val="left"/>
      </w:pPr>
      <w:r>
        <w:rPr>
          <w:rFonts w:ascii="Times New Roman"/>
          <w:b/>
          <w:i w:val="false"/>
          <w:color w:val="000000"/>
        </w:rPr>
        <w:t xml:space="preserve"> 
Көрсетілетін қызметті алушы арқылы электрондық мемлекеттік</w:t>
      </w:r>
      <w:r>
        <w:br/>
      </w:r>
      <w:r>
        <w:rPr>
          <w:rFonts w:ascii="Times New Roman"/>
          <w:b/>
          <w:i w:val="false"/>
          <w:color w:val="000000"/>
        </w:rPr>
        <w:t>
қызмет көрсеткен кезде функционалдық өзара іс-қимылдың</w:t>
      </w:r>
      <w:r>
        <w:br/>
      </w:r>
      <w:r>
        <w:rPr>
          <w:rFonts w:ascii="Times New Roman"/>
          <w:b/>
          <w:i w:val="false"/>
          <w:color w:val="000000"/>
        </w:rPr>
        <w:t>
№ 2 диаграммасы</w:t>
      </w:r>
    </w:p>
    <w:bookmarkEnd w:id="50"/>
    <w:p>
      <w:pPr>
        <w:spacing w:after="0"/>
        <w:ind w:left="0"/>
        <w:jc w:val="both"/>
      </w:pPr>
      <w:r>
        <w:drawing>
          <wp:inline distT="0" distB="0" distL="0" distR="0">
            <wp:extent cx="79502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950200" cy="4838700"/>
                    </a:xfrm>
                    <a:prstGeom prst="rect">
                      <a:avLst/>
                    </a:prstGeom>
                  </pic:spPr>
                </pic:pic>
              </a:graphicData>
            </a:graphic>
          </wp:inline>
        </w:drawing>
      </w:r>
    </w:p>
    <w:bookmarkStart w:name="z476" w:id="51"/>
    <w:p>
      <w:pPr>
        <w:spacing w:after="0"/>
        <w:ind w:left="0"/>
        <w:jc w:val="left"/>
      </w:pPr>
      <w:r>
        <w:rPr>
          <w:rFonts w:ascii="Times New Roman"/>
          <w:b/>
          <w:i w:val="false"/>
          <w:color w:val="000000"/>
        </w:rPr>
        <w:t xml:space="preserve"> 
Шартты белгілер:</w:t>
      </w:r>
    </w:p>
    <w:bookmarkEnd w:id="51"/>
    <w:p>
      <w:pPr>
        <w:spacing w:after="0"/>
        <w:ind w:left="0"/>
        <w:jc w:val="both"/>
      </w:pPr>
      <w:r>
        <w:drawing>
          <wp:inline distT="0" distB="0" distL="0" distR="0">
            <wp:extent cx="45720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0" cy="4343400"/>
                    </a:xfrm>
                    <a:prstGeom prst="rect">
                      <a:avLst/>
                    </a:prstGeom>
                  </pic:spPr>
                </pic:pic>
              </a:graphicData>
            </a:graphic>
          </wp:inline>
        </w:drawing>
      </w:r>
    </w:p>
    <w:bookmarkStart w:name="z651" w:id="52"/>
    <w:p>
      <w:pPr>
        <w:spacing w:after="0"/>
        <w:ind w:left="0"/>
        <w:jc w:val="both"/>
      </w:pPr>
      <w:r>
        <w:rPr>
          <w:rFonts w:ascii="Times New Roman"/>
          <w:b w:val="false"/>
          <w:i w:val="false"/>
          <w:color w:val="000000"/>
          <w:sz w:val="28"/>
        </w:rPr>
        <w:t>
«Жобалау қызметіне лицензия беру,</w:t>
      </w:r>
      <w:r>
        <w:br/>
      </w:r>
      <w:r>
        <w:rPr>
          <w:rFonts w:ascii="Times New Roman"/>
          <w:b w:val="false"/>
          <w:i w:val="false"/>
          <w:color w:val="000000"/>
          <w:sz w:val="28"/>
        </w:rPr>
        <w:t>
қайта ресімдеу, лицензияға телнұсқасын</w:t>
      </w:r>
      <w:r>
        <w:br/>
      </w:r>
      <w:r>
        <w:rPr>
          <w:rFonts w:ascii="Times New Roman"/>
          <w:b w:val="false"/>
          <w:i w:val="false"/>
          <w:color w:val="000000"/>
          <w:sz w:val="28"/>
        </w:rPr>
        <w:t>
беру» электрондық мемлекеттік қызметінің</w:t>
      </w:r>
      <w:r>
        <w:br/>
      </w:r>
      <w:r>
        <w:rPr>
          <w:rFonts w:ascii="Times New Roman"/>
          <w:b w:val="false"/>
          <w:i w:val="false"/>
          <w:color w:val="000000"/>
          <w:sz w:val="28"/>
        </w:rPr>
        <w:t xml:space="preserve">
регламентіне 3-қосымша     </w:t>
      </w:r>
    </w:p>
    <w:bookmarkEnd w:id="52"/>
    <w:p>
      <w:pPr>
        <w:spacing w:after="0"/>
        <w:ind w:left="0"/>
        <w:jc w:val="both"/>
      </w:pPr>
      <w:r>
        <w:rPr>
          <w:rFonts w:ascii="Times New Roman"/>
          <w:b w:val="false"/>
          <w:i w:val="false"/>
          <w:color w:val="ff0000"/>
          <w:sz w:val="28"/>
        </w:rPr>
        <w:t xml:space="preserve">      Ескерту. Регламент 3-қосымшамен толықтырылды - ҚР Өңірлік даму министрінің 26.06.2014 </w:t>
      </w:r>
      <w:r>
        <w:rPr>
          <w:rFonts w:ascii="Times New Roman"/>
          <w:b w:val="false"/>
          <w:i w:val="false"/>
          <w:color w:val="ff0000"/>
          <w:sz w:val="28"/>
        </w:rPr>
        <w:t>№ 186/НҚ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Start w:name="z650" w:id="5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
Жобалау қызметіне лицензия беру, қайта ресімдеу, лицензияға</w:t>
      </w:r>
      <w:r>
        <w:br/>
      </w:r>
      <w:r>
        <w:rPr>
          <w:rFonts w:ascii="Times New Roman"/>
          <w:b/>
          <w:i w:val="false"/>
          <w:color w:val="000000"/>
        </w:rPr>
        <w:t>
телнұсқасын беру</w:t>
      </w:r>
      <w:r>
        <w:br/>
      </w:r>
      <w:r>
        <w:rPr>
          <w:rFonts w:ascii="Times New Roman"/>
          <w:b/>
          <w:i w:val="false"/>
          <w:color w:val="000000"/>
        </w:rPr>
        <w:t>
(Мемлекетік көрсетілетін қызмет атауы)</w:t>
      </w:r>
    </w:p>
    <w:bookmarkEnd w:id="53"/>
    <w:p>
      <w:pPr>
        <w:spacing w:after="0"/>
        <w:ind w:left="0"/>
        <w:jc w:val="both"/>
      </w:pPr>
      <w:r>
        <w:drawing>
          <wp:inline distT="0" distB="0" distL="0" distR="0">
            <wp:extent cx="88011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801100" cy="7467600"/>
                    </a:xfrm>
                    <a:prstGeom prst="rect">
                      <a:avLst/>
                    </a:prstGeom>
                  </pic:spPr>
                </pic:pic>
              </a:graphicData>
            </a:graphic>
          </wp:inline>
        </w:drawing>
      </w:r>
    </w:p>
    <w:p>
      <w:pPr>
        <w:spacing w:after="0"/>
        <w:ind w:left="0"/>
        <w:jc w:val="both"/>
      </w:pPr>
      <w:r>
        <w:rPr>
          <w:rFonts w:ascii="Times New Roman"/>
          <w:b w:val="false"/>
          <w:i w:val="false"/>
          <w:color w:val="000000"/>
          <w:sz w:val="28"/>
        </w:rPr>
        <w:t>      ХҚКО – Халыққа қызмет көрсету орталығы;</w:t>
      </w:r>
      <w:r>
        <w:br/>
      </w:r>
      <w:r>
        <w:rPr>
          <w:rFonts w:ascii="Times New Roman"/>
          <w:b w:val="false"/>
          <w:i w:val="false"/>
          <w:color w:val="000000"/>
          <w:sz w:val="28"/>
        </w:rPr>
        <w:t>
      Портал – «электрондық үкімет» порталы (www.egov.kz) немесе «Е-лицензиялау» порталы (www.elicense.kz);</w:t>
      </w:r>
      <w:r>
        <w:br/>
      </w:r>
      <w:r>
        <w:rPr>
          <w:rFonts w:ascii="Times New Roman"/>
          <w:b w:val="false"/>
          <w:i w:val="false"/>
          <w:color w:val="000000"/>
          <w:sz w:val="28"/>
        </w:rPr>
        <w:t>
      Көрсетілетін қызмет берушінің қызметкері – құжаттардың қабылдауын, құжаттардың тіркеуін, лицензиялық бақылауды және лицензиялау комиссияның отырысына құжаттардың дайындауын жүзеге асыратын көрсетілетін қызмет берушінің қызметкері</w:t>
      </w:r>
      <w:r>
        <w:br/>
      </w:r>
      <w:r>
        <w:rPr>
          <w:rFonts w:ascii="Times New Roman"/>
          <w:b w:val="false"/>
          <w:i w:val="false"/>
          <w:color w:val="000000"/>
          <w:sz w:val="28"/>
        </w:rPr>
        <w:t>
      Көрсетілетін қызмет берушінің лицензиялау комиссиясы – лицензиялық бақылаудың нәтижелерін және көрсетілетін қызмет алушының құжаттарын біліктілік талаптарына сәйкестігін қарастыратын лицензиялау комиссия;</w:t>
      </w:r>
      <w:r>
        <w:br/>
      </w:r>
      <w:r>
        <w:rPr>
          <w:rFonts w:ascii="Times New Roman"/>
          <w:b w:val="false"/>
          <w:i w:val="false"/>
          <w:color w:val="000000"/>
          <w:sz w:val="28"/>
        </w:rPr>
        <w:t>
      Көрсетілетін қызмет берушінің басшысы - Қазақстан Республикасы Өңірлік даму министрлігінің Құрылыс және тұрғын үй-коммуналдық шаруашылық істері комитетінің басшылығы</w:t>
      </w:r>
    </w:p>
    <w:p>
      <w:pPr>
        <w:spacing w:after="0"/>
        <w:ind w:left="0"/>
        <w:jc w:val="both"/>
      </w:pPr>
      <w:r>
        <w:drawing>
          <wp:inline distT="0" distB="0" distL="0" distR="0">
            <wp:extent cx="79502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950200" cy="2946400"/>
                    </a:xfrm>
                    <a:prstGeom prst="rect">
                      <a:avLst/>
                    </a:prstGeom>
                  </pic:spPr>
                </pic:pic>
              </a:graphicData>
            </a:graphic>
          </wp:inline>
        </w:drawing>
      </w:r>
    </w:p>
    <w:bookmarkStart w:name="z477" w:id="5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384/НҚ бұйрығына  </w:t>
      </w:r>
      <w:r>
        <w:br/>
      </w:r>
      <w:r>
        <w:rPr>
          <w:rFonts w:ascii="Times New Roman"/>
          <w:b w:val="false"/>
          <w:i w:val="false"/>
          <w:color w:val="000000"/>
          <w:sz w:val="28"/>
        </w:rPr>
        <w:t xml:space="preserve">
4-қосымша       </w:t>
      </w:r>
    </w:p>
    <w:bookmarkEnd w:id="54"/>
    <w:bookmarkStart w:name="z478" w:id="55"/>
    <w:p>
      <w:pPr>
        <w:spacing w:after="0"/>
        <w:ind w:left="0"/>
        <w:jc w:val="left"/>
      </w:pPr>
      <w:r>
        <w:rPr>
          <w:rFonts w:ascii="Times New Roman"/>
          <w:b/>
          <w:i w:val="false"/>
          <w:color w:val="000000"/>
        </w:rPr>
        <w:t xml:space="preserve"> 
«Құрылыс-монтаж жұмыстарына лицензия беру, қайта ресімдеу,</w:t>
      </w:r>
      <w:r>
        <w:br/>
      </w:r>
      <w:r>
        <w:rPr>
          <w:rFonts w:ascii="Times New Roman"/>
          <w:b/>
          <w:i w:val="false"/>
          <w:color w:val="000000"/>
        </w:rPr>
        <w:t>
лицензияға телнұсқасын беру» электрондық мемлекеттік</w:t>
      </w:r>
      <w:r>
        <w:br/>
      </w:r>
      <w:r>
        <w:rPr>
          <w:rFonts w:ascii="Times New Roman"/>
          <w:b/>
          <w:i w:val="false"/>
          <w:color w:val="000000"/>
        </w:rPr>
        <w:t>
көрсетілетін қызметтің регламенті</w:t>
      </w:r>
    </w:p>
    <w:bookmarkEnd w:id="55"/>
    <w:bookmarkStart w:name="z479" w:id="56"/>
    <w:p>
      <w:pPr>
        <w:spacing w:after="0"/>
        <w:ind w:left="0"/>
        <w:jc w:val="left"/>
      </w:pPr>
      <w:r>
        <w:rPr>
          <w:rFonts w:ascii="Times New Roman"/>
          <w:b/>
          <w:i w:val="false"/>
          <w:color w:val="000000"/>
        </w:rPr>
        <w:t xml:space="preserve"> 
1. Жалпы ережелер</w:t>
      </w:r>
    </w:p>
    <w:bookmarkEnd w:id="56"/>
    <w:bookmarkStart w:name="z480" w:id="57"/>
    <w:p>
      <w:pPr>
        <w:spacing w:after="0"/>
        <w:ind w:left="0"/>
        <w:jc w:val="both"/>
      </w:pPr>
      <w:r>
        <w:rPr>
          <w:rFonts w:ascii="Times New Roman"/>
          <w:b w:val="false"/>
          <w:i w:val="false"/>
          <w:color w:val="000000"/>
          <w:sz w:val="28"/>
        </w:rPr>
        <w:t>
      1. Көрсетілетін қызметті берушінің атауы: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берушінің құрылымдық бөлімшелері)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орталық), сондай-ақ «электрондық үкіметтің» веб-порталы: www.e.gov.kz немесе «Е-лицензиялау» порталы: www.elicense.kz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порталда көрсетілетін қызметті берушінің уәкілетті тұлғасының электрондық цифрлық қолтаңбасы (бұдан әрі – ЭЦҚ) қойылған электрондық құжат нысанында құрылыс-монтаж жұмыстарына арналған лицензияны беру, лицензияны қайта ресімдеу және лицензияның телнұсқасын беру немесе электрондық түрде өтініш берген жағдайда электрондық құжат нысанында не өтінішті қағазда берген жағдайда қағаз жеткізгіште мемлекеттік қызмет көрсетуден бас тарту туралы дәлелді жауап беру болып табылады. Мемлекеттік көрсетілетін қызметті алушы лицензияға және (немесе) лицензияға қосымшаға қағаз жеткізгіште өтініш берген жағдайда лицензия және (немесе) лицензияға қосымша басып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мерзімдері Қазақстан Республикасы Үкіметінің 2010 жылғы 7 қазандағы № 1036 қаулысымен бекітілген «Құрылыс-монтаж жұмыстарына лицензия беру, қайта ресімдеу, лицензияның телнұсқасын беру» мемлекеттік қызмет стандартының (бұдан әрі – Стандарт) </w:t>
      </w:r>
      <w:r>
        <w:rPr>
          <w:rFonts w:ascii="Times New Roman"/>
          <w:b w:val="false"/>
          <w:i w:val="false"/>
          <w:color w:val="000000"/>
          <w:sz w:val="28"/>
        </w:rPr>
        <w:t>4-тармағымен</w:t>
      </w:r>
      <w:r>
        <w:rPr>
          <w:rFonts w:ascii="Times New Roman"/>
          <w:b w:val="false"/>
          <w:i w:val="false"/>
          <w:color w:val="000000"/>
          <w:sz w:val="28"/>
        </w:rPr>
        <w:t xml:space="preserve"> белгіленген.</w:t>
      </w:r>
    </w:p>
    <w:bookmarkEnd w:id="57"/>
    <w:bookmarkStart w:name="z484" w:id="58"/>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тәртібінің сипаттамасы</w:t>
      </w:r>
    </w:p>
    <w:bookmarkEnd w:id="58"/>
    <w:bookmarkStart w:name="z485" w:id="59"/>
    <w:p>
      <w:pPr>
        <w:spacing w:after="0"/>
        <w:ind w:left="0"/>
        <w:jc w:val="both"/>
      </w:pPr>
      <w:r>
        <w:rPr>
          <w:rFonts w:ascii="Times New Roman"/>
          <w:b w:val="false"/>
          <w:i w:val="false"/>
          <w:color w:val="000000"/>
          <w:sz w:val="28"/>
        </w:rPr>
        <w:t>
      5. Көрсетілетін қызметті алушының өтініші немесе көрсетілетін қызметті алушының электрондық сауалы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құрылымдық бөлімшесінің уәкілетті қызметкерінің көрсетілетін қызметті алушылардан тікелей портал немесе «Е-лицензиялау» мемлекеттік деректер қоры» ақпараттық жүйесі (ақпараттық жүйе) орталықтары арқылы түскен мемлекеттік көрсетілетін қызметті алуға арналған сұрауды (бұдан әрі – сауал) түскен күні тіркеуі;</w:t>
      </w:r>
      <w:r>
        <w:br/>
      </w:r>
      <w:r>
        <w:rPr>
          <w:rFonts w:ascii="Times New Roman"/>
          <w:b w:val="false"/>
          <w:i w:val="false"/>
          <w:color w:val="000000"/>
          <w:sz w:val="28"/>
        </w:rPr>
        <w:t>
</w:t>
      </w:r>
      <w:r>
        <w:rPr>
          <w:rFonts w:ascii="Times New Roman"/>
          <w:b w:val="false"/>
          <w:i w:val="false"/>
          <w:color w:val="000000"/>
          <w:sz w:val="28"/>
        </w:rPr>
        <w:t>
      Өтініш қағаз жеткізгіште түскен жағдайда көрсетілетін қызметті берушінің құрылымдық бөлімшесінің уәкілетті қызметкері қағаз жеткізгіште ұсынылған материалдардың сканерден өткізілген көшірмелерімен бірге өтінішті ақпараттық жүйеде тіркейді;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(қызметкерлерінің) ұсынылған құжаттардың толықтығын екі жұмыс күні ішінде тексеруі, ұсынылған құжаттар толық болмаған жағдайда сұрауды одан әрі қараудан бас тартуы;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құрылымдық бөлімшесінің уәкілетті қызметкерінің (қызметкерлерінің) ұсынылған құжаттар толық болған жағдайда, қолда бар лицензияның шеңберінде лицензия немесе лицензияға қосымша берген кезде лицензиялық бақылауды бес жұмыс күнінің ішінде жүзеге асыруы;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құрылымдық бөлімшесінің уәкілетті қызметкерінің осы регламетке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асырылған лицензиялық бақылаудың нәтижелері бойынша қорытынды (бұдан әрі - қорытынды) дайындауы және оны бір жұмыс күні ішінде құрылымдық бөлімше басшысының қол қоюына жіберуі;</w:t>
      </w:r>
      <w:r>
        <w:br/>
      </w:r>
      <w:r>
        <w:rPr>
          <w:rFonts w:ascii="Times New Roman"/>
          <w:b w:val="false"/>
          <w:i w:val="false"/>
          <w:color w:val="000000"/>
          <w:sz w:val="28"/>
        </w:rPr>
        <w:t>
</w:t>
      </w:r>
      <w:r>
        <w:rPr>
          <w:rFonts w:ascii="Times New Roman"/>
          <w:b w:val="false"/>
          <w:i w:val="false"/>
          <w:color w:val="000000"/>
          <w:sz w:val="28"/>
        </w:rPr>
        <w:t>
      5) құрылымдық бөлімше басшысының қорытындыға келіп түскен күні оған қол қоюы;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құрылымдық бөлімшесінің уәкілетті қызметкерінің лицензиялық бақылау жүзеге асырылған, қорытындының сканерден өткізілген көшірмесі қоса берілген сұрауды бір жұмыс күнінің ішінде өңдеуі және одан әрі қарау үшін өңделген сұрауды көрсетілетін қызметті алушыға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бөлімшесінің уәкілетті қызметкерінің көрсетілетін қызметті берушінің құрылымдық бөлімшесіне жіберілген сұрауды бір жұмыс күнінің ішінде тіркеуі және көрсетілетін қызметті берушінің жауапты орындаушысын таңдауы;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бөлімшесінің уәкілетті қызметкерінің көрсетілетін қызметті берушінің құрылымдық бөлімшесінен түскен сұрауды лицензиялық комиссияның отырысына бір жұмыс күнінің ішінде дайындауы;</w:t>
      </w:r>
      <w:r>
        <w:br/>
      </w:r>
      <w:r>
        <w:rPr>
          <w:rFonts w:ascii="Times New Roman"/>
          <w:b w:val="false"/>
          <w:i w:val="false"/>
          <w:color w:val="000000"/>
          <w:sz w:val="28"/>
        </w:rPr>
        <w:t>
</w:t>
      </w:r>
      <w:r>
        <w:rPr>
          <w:rFonts w:ascii="Times New Roman"/>
          <w:b w:val="false"/>
          <w:i w:val="false"/>
          <w:color w:val="000000"/>
          <w:sz w:val="28"/>
        </w:rPr>
        <w:t>
      9) лицензиялық комиссияның сұрауға қоса берілген материалдардың біліктілік талаптарына және көрсетілетін қызметті берушінің құрылымдық бөлімшесінің қорытындысына сәйкес келуін бір жұмыс күнінің ішінде қарауы;</w:t>
      </w:r>
      <w:r>
        <w:br/>
      </w:r>
      <w:r>
        <w:rPr>
          <w:rFonts w:ascii="Times New Roman"/>
          <w:b w:val="false"/>
          <w:i w:val="false"/>
          <w:color w:val="000000"/>
          <w:sz w:val="28"/>
        </w:rPr>
        <w:t>
</w:t>
      </w:r>
      <w:r>
        <w:rPr>
          <w:rFonts w:ascii="Times New Roman"/>
          <w:b w:val="false"/>
          <w:i w:val="false"/>
          <w:color w:val="000000"/>
          <w:sz w:val="28"/>
        </w:rPr>
        <w:t>
      10) сұраудың біліктілік талаптарына сәйкестігін қараудың қорытындылары бойынша лицензиялық комиссиясы отырысының хаттамасын бір жұмыс күнінің ішінде бекіту;</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жауапты орындаушысының оң нәтижелері бар сұрауды не дәлелді бас тартуы бар сұрауды көрсетілетін қызметті беруші басшысының қол қоюына бір жұмыс күнінің ішінде жіберуі;</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құрылымдық бөлімшесі басшысының сұрауға түскен күні қол қоюы.</w:t>
      </w:r>
      <w:r>
        <w:br/>
      </w:r>
      <w:r>
        <w:rPr>
          <w:rFonts w:ascii="Times New Roman"/>
          <w:b w:val="false"/>
          <w:i w:val="false"/>
          <w:color w:val="000000"/>
          <w:sz w:val="28"/>
        </w:rPr>
        <w:t>
</w:t>
      </w:r>
      <w:r>
        <w:rPr>
          <w:rFonts w:ascii="Times New Roman"/>
          <w:b w:val="false"/>
          <w:i w:val="false"/>
          <w:color w:val="000000"/>
          <w:sz w:val="28"/>
        </w:rPr>
        <w:t>
      Басқа мемлекеттік көрсетілетін қызметті алушылармен және (немесе) халыққа қызмет көрсету орталықтарымен өзара іс-қимыл тәртібін және мемлекеттік қызмет көрсету процесінде ақпараттық жүйені пайдалану тәртібін сипаттамасы осы Регламенттің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
      1)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
      3) лицензиялық бақылау жүргізуді растайтын құжаттың болуы;</w:t>
      </w:r>
      <w:r>
        <w:br/>
      </w:r>
      <w:r>
        <w:rPr>
          <w:rFonts w:ascii="Times New Roman"/>
          <w:b w:val="false"/>
          <w:i w:val="false"/>
          <w:color w:val="000000"/>
          <w:sz w:val="28"/>
        </w:rPr>
        <w:t>
</w:t>
      </w:r>
      <w:r>
        <w:rPr>
          <w:rFonts w:ascii="Times New Roman"/>
          <w:b w:val="false"/>
          <w:i w:val="false"/>
          <w:color w:val="000000"/>
          <w:sz w:val="28"/>
        </w:rPr>
        <w:t>
      4) қорытынды;</w:t>
      </w:r>
      <w:r>
        <w:br/>
      </w:r>
      <w:r>
        <w:rPr>
          <w:rFonts w:ascii="Times New Roman"/>
          <w:b w:val="false"/>
          <w:i w:val="false"/>
          <w:color w:val="000000"/>
          <w:sz w:val="28"/>
        </w:rPr>
        <w:t>
</w:t>
      </w:r>
      <w:r>
        <w:rPr>
          <w:rFonts w:ascii="Times New Roman"/>
          <w:b w:val="false"/>
          <w:i w:val="false"/>
          <w:color w:val="000000"/>
          <w:sz w:val="28"/>
        </w:rPr>
        <w:t>
      5) оң нәтиже болған кезде барлық қажетті деректемелер көрсетілген қорытынды тіркелген сауал не теріс нәтиже болған кезде қызмет көрсетуден дәлелді бас тарту көрсетілген және қорытынды тіркелген сауал;</w:t>
      </w:r>
      <w:r>
        <w:br/>
      </w:r>
      <w:r>
        <w:rPr>
          <w:rFonts w:ascii="Times New Roman"/>
          <w:b w:val="false"/>
          <w:i w:val="false"/>
          <w:color w:val="000000"/>
          <w:sz w:val="28"/>
        </w:rPr>
        <w:t>
</w:t>
      </w:r>
      <w:r>
        <w:rPr>
          <w:rFonts w:ascii="Times New Roman"/>
          <w:b w:val="false"/>
          <w:i w:val="false"/>
          <w:color w:val="000000"/>
          <w:sz w:val="28"/>
        </w:rPr>
        <w:t>
      6)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бөлімшесінің басшысы бекіткен лицензиялық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
      8) оң нәтиже болған кезде барлық қажетті деректемелер көрсетілген және жүзеге асырылған лицензиялық бақылау нәтижелері бойынша қорытындылар тіркелген сауал не теріс нәтиже болған кезде қызмет көрсетуден дәлелді бас тарту көрсетілген және жүзеге асырылған лицензиялық бақылау нәтижелері бойынша қорытындылар тіркелген сауал;</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басшысының ЭЦҚ-ы қойылған электрондық құжат немесе электрондық түрде өтініш берген жағдайда электрондық құжат нысанында не өтінішті қағазда берген жағдайда қағаз жеткізгіште мемлекеттік қызмет көрсетуден бас тарту туралы дәлелді жауап.</w:t>
      </w:r>
    </w:p>
    <w:bookmarkEnd w:id="59"/>
    <w:bookmarkStart w:name="z511" w:id="60"/>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тәртібінің сипаттамасы</w:t>
      </w:r>
    </w:p>
    <w:bookmarkEnd w:id="60"/>
    <w:bookmarkStart w:name="z512" w:id="61"/>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алушының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алуға арналған өтінімді тіркеу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2) лицензиялық бақылауды жүргізу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алуға арналған өтінімді тіркеу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5) түскен өтінімді көрсетілетін қызметті алушының лицензиялық комиссиясының отырысында қарау және дайындау үшін жауапты көрсетілетін қызметті алушының құрылымдық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лицензиялық комиссиясы;</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басшысы.</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ұзақтықтығын көрсете отырып, құрылымдық бөлімшелердің (қызметкерлердің) арасындағы рәсімдер (іс-қимылдар) жүйелігінің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алушылардан тікелей портал арқылы немесе «Е-лицензиялау» мемлекеттік деректер қоры» ақпараттық жүйесі (ақпараттық жүйе) орталықтары арқылы түскен мемлекеттік көрсетілетін қызметті алуға арналған сұрауды түскен күні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алушыдан құжаттар түскен сәттен бастап екі жұмыс күнінің ішінде ұсынылған құжаттардың толықтығын тексеру, ұсынылған құжаттар толық болмаған жағдайда сұрауды одан әрі қараудан бас тарту;</w:t>
      </w:r>
      <w:r>
        <w:br/>
      </w:r>
      <w:r>
        <w:rPr>
          <w:rFonts w:ascii="Times New Roman"/>
          <w:b w:val="false"/>
          <w:i w:val="false"/>
          <w:color w:val="000000"/>
          <w:sz w:val="28"/>
        </w:rPr>
        <w:t>
</w:t>
      </w:r>
      <w:r>
        <w:rPr>
          <w:rFonts w:ascii="Times New Roman"/>
          <w:b w:val="false"/>
          <w:i w:val="false"/>
          <w:color w:val="000000"/>
          <w:sz w:val="28"/>
        </w:rPr>
        <w:t>
      3) ұсынылған құжаттар толық болған жағдайда, бес жұмыс күнінің ішінде қолда бар лицензияның шеңберінде лицензия немесе лицензияға қосымша берген кезде лицензиялық бақылауды жүзеге асыру;</w:t>
      </w:r>
      <w:r>
        <w:br/>
      </w:r>
      <w:r>
        <w:rPr>
          <w:rFonts w:ascii="Times New Roman"/>
          <w:b w:val="false"/>
          <w:i w:val="false"/>
          <w:color w:val="000000"/>
          <w:sz w:val="28"/>
        </w:rPr>
        <w:t>
</w:t>
      </w:r>
      <w:r>
        <w:rPr>
          <w:rFonts w:ascii="Times New Roman"/>
          <w:b w:val="false"/>
          <w:i w:val="false"/>
          <w:color w:val="000000"/>
          <w:sz w:val="28"/>
        </w:rPr>
        <w:t>
      4) бір жұмыс күнінің ішінде қорытынды дайындау және құрылымдық бөлімшенің басшысына қол қоюға жіберу;</w:t>
      </w:r>
      <w:r>
        <w:br/>
      </w:r>
      <w:r>
        <w:rPr>
          <w:rFonts w:ascii="Times New Roman"/>
          <w:b w:val="false"/>
          <w:i w:val="false"/>
          <w:color w:val="000000"/>
          <w:sz w:val="28"/>
        </w:rPr>
        <w:t>
</w:t>
      </w:r>
      <w:r>
        <w:rPr>
          <w:rFonts w:ascii="Times New Roman"/>
          <w:b w:val="false"/>
          <w:i w:val="false"/>
          <w:color w:val="000000"/>
          <w:sz w:val="28"/>
        </w:rPr>
        <w:t>
      5) лицензиялық бақылау жүзеге асырылған, қорытындының сканерден өткізілген көшірмесі қоса берілген сұрауды бір жұмыс күнінің ішінде өңдеу және одан әрі қарау үшін өңделген сұрауды көрсетілетін қызметті алушыға жіберу;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құрылымдық бөлімшесіне жіберілген сұрауды түскен күні тіркеу және көрсетілетін қызметті берушінің жауапты орындаушысын таңдау;</w:t>
      </w:r>
      <w:r>
        <w:br/>
      </w:r>
      <w:r>
        <w:rPr>
          <w:rFonts w:ascii="Times New Roman"/>
          <w:b w:val="false"/>
          <w:i w:val="false"/>
          <w:color w:val="000000"/>
          <w:sz w:val="28"/>
        </w:rPr>
        <w:t>
</w:t>
      </w:r>
      <w:r>
        <w:rPr>
          <w:rFonts w:ascii="Times New Roman"/>
          <w:b w:val="false"/>
          <w:i w:val="false"/>
          <w:color w:val="000000"/>
          <w:sz w:val="28"/>
        </w:rPr>
        <w:t>
      7) бір жұмыс күнінің ішінде көрсетілетін қызметті берушінің құрылымдық бөлімшесінен түскен сұрауды лицензиялық комиссияның отырысына дайындау;</w:t>
      </w:r>
      <w:r>
        <w:br/>
      </w:r>
      <w:r>
        <w:rPr>
          <w:rFonts w:ascii="Times New Roman"/>
          <w:b w:val="false"/>
          <w:i w:val="false"/>
          <w:color w:val="000000"/>
          <w:sz w:val="28"/>
        </w:rPr>
        <w:t>
</w:t>
      </w:r>
      <w:r>
        <w:rPr>
          <w:rFonts w:ascii="Times New Roman"/>
          <w:b w:val="false"/>
          <w:i w:val="false"/>
          <w:color w:val="000000"/>
          <w:sz w:val="28"/>
        </w:rPr>
        <w:t>
      8) бір жұмыс күнінің ішінде лицензиялық комиссияның сұрауға қоса берілген материалдардың біліктілік талаптарына және қорытындыға сәйкес келуін қарауы;</w:t>
      </w:r>
      <w:r>
        <w:br/>
      </w:r>
      <w:r>
        <w:rPr>
          <w:rFonts w:ascii="Times New Roman"/>
          <w:b w:val="false"/>
          <w:i w:val="false"/>
          <w:color w:val="000000"/>
          <w:sz w:val="28"/>
        </w:rPr>
        <w:t>
</w:t>
      </w:r>
      <w:r>
        <w:rPr>
          <w:rFonts w:ascii="Times New Roman"/>
          <w:b w:val="false"/>
          <w:i w:val="false"/>
          <w:color w:val="000000"/>
          <w:sz w:val="28"/>
        </w:rPr>
        <w:t>
      9) бір жұмыс күнінің ішінде сұраудың біліктілік талаптарына сәйкестігін қараудың қорытындылары бойынша лицензиялық комиссиясы отырысының хаттамасын бекіту;</w:t>
      </w:r>
      <w:r>
        <w:br/>
      </w:r>
      <w:r>
        <w:rPr>
          <w:rFonts w:ascii="Times New Roman"/>
          <w:b w:val="false"/>
          <w:i w:val="false"/>
          <w:color w:val="000000"/>
          <w:sz w:val="28"/>
        </w:rPr>
        <w:t>
</w:t>
      </w:r>
      <w:r>
        <w:rPr>
          <w:rFonts w:ascii="Times New Roman"/>
          <w:b w:val="false"/>
          <w:i w:val="false"/>
          <w:color w:val="000000"/>
          <w:sz w:val="28"/>
        </w:rPr>
        <w:t>
      10) бір жұмыс күнінің ішінде оң нәтижелері бар сұрауды не дәлелді бас тартуы бар сұрауды көрсетілетін қызметті беруші басшысының қол қоюына жіберу;</w:t>
      </w:r>
      <w:r>
        <w:br/>
      </w:r>
      <w:r>
        <w:rPr>
          <w:rFonts w:ascii="Times New Roman"/>
          <w:b w:val="false"/>
          <w:i w:val="false"/>
          <w:color w:val="000000"/>
          <w:sz w:val="28"/>
        </w:rPr>
        <w:t>
</w:t>
      </w:r>
      <w:r>
        <w:rPr>
          <w:rFonts w:ascii="Times New Roman"/>
          <w:b w:val="false"/>
          <w:i w:val="false"/>
          <w:color w:val="000000"/>
          <w:sz w:val="28"/>
        </w:rPr>
        <w:t>
      11) бір жұмыс күнінің ішінде сұрауға қол қою.</w:t>
      </w:r>
    </w:p>
    <w:bookmarkEnd w:id="61"/>
    <w:bookmarkStart w:name="z532" w:id="62"/>
    <w:p>
      <w:pPr>
        <w:spacing w:after="0"/>
        <w:ind w:left="0"/>
        <w:jc w:val="left"/>
      </w:pPr>
      <w:r>
        <w:rPr>
          <w:rFonts w:ascii="Times New Roman"/>
          <w:b/>
          <w:i w:val="false"/>
          <w:color w:val="000000"/>
        </w:rPr>
        <w:t xml:space="preserve"> 
4. Мемлекеттік қызмет көрсету процесінде орталықпен және</w:t>
      </w:r>
      <w:r>
        <w:br/>
      </w:r>
      <w:r>
        <w:rPr>
          <w:rFonts w:ascii="Times New Roman"/>
          <w:b/>
          <w:i w:val="false"/>
          <w:color w:val="000000"/>
        </w:rPr>
        <w:t>
(немесе) өзге де көрсетілетін қызметті берушілермен өзара</w:t>
      </w:r>
      <w:r>
        <w:br/>
      </w:r>
      <w:r>
        <w:rPr>
          <w:rFonts w:ascii="Times New Roman"/>
          <w:b/>
          <w:i w:val="false"/>
          <w:color w:val="000000"/>
        </w:rPr>
        <w:t>
іс-қимыл тәртібінің, сондай-ақ ақпаратты жүйені пайдалану</w:t>
      </w:r>
      <w:r>
        <w:br/>
      </w:r>
      <w:r>
        <w:rPr>
          <w:rFonts w:ascii="Times New Roman"/>
          <w:b/>
          <w:i w:val="false"/>
          <w:color w:val="000000"/>
        </w:rPr>
        <w:t>
тәртібінің сипаттамасы</w:t>
      </w:r>
    </w:p>
    <w:bookmarkEnd w:id="62"/>
    <w:bookmarkStart w:name="z533" w:id="63"/>
    <w:p>
      <w:pPr>
        <w:spacing w:after="0"/>
        <w:ind w:left="0"/>
        <w:jc w:val="both"/>
      </w:pPr>
      <w:r>
        <w:rPr>
          <w:rFonts w:ascii="Times New Roman"/>
          <w:b w:val="false"/>
          <w:i w:val="false"/>
          <w:color w:val="000000"/>
          <w:sz w:val="28"/>
        </w:rPr>
        <w:t>
      10. Орталыққа және (немесе) өзге де көрсетілетін қызметті берушілерге өтініш беру тәртібінің сипаттамасы, көрсетілетін қызметті алушының сұрауын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 үшін көрсетілетін қызметті алушы тіркелген жері бойынша орталыққа өтініш береді;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жеделтетілген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
      2) орталықта көрсетілетін қызметті алушының сұрауын өңдеу ұзақтығы – 15 минуттан аспайды.</w:t>
      </w:r>
      <w:r>
        <w:br/>
      </w:r>
      <w:r>
        <w:rPr>
          <w:rFonts w:ascii="Times New Roman"/>
          <w:b w:val="false"/>
          <w:i w:val="false"/>
          <w:color w:val="000000"/>
          <w:sz w:val="28"/>
        </w:rPr>
        <w:t>
</w:t>
      </w:r>
      <w:r>
        <w:rPr>
          <w:rFonts w:ascii="Times New Roman"/>
          <w:b w:val="false"/>
          <w:i w:val="false"/>
          <w:color w:val="000000"/>
          <w:sz w:val="28"/>
        </w:rPr>
        <w:t>
      3) орталықтан көрсетілетін қызметті берушінің құрылымдық бөлімшесіне сұрауды жіберу мерзімі – бірден құжаттарды қабылдағаннан кейін;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 үшін көрсетілетін қызметті алушы орталыққа немесе порталға мынадай құжаттардың тізбесін ұсынады:</w:t>
      </w:r>
      <w:r>
        <w:br/>
      </w:r>
      <w:r>
        <w:rPr>
          <w:rFonts w:ascii="Times New Roman"/>
          <w:b w:val="false"/>
          <w:i w:val="false"/>
          <w:color w:val="000000"/>
          <w:sz w:val="28"/>
        </w:rPr>
        <w:t>
</w:t>
      </w:r>
      <w:r>
        <w:rPr>
          <w:rFonts w:ascii="Times New Roman"/>
          <w:b w:val="false"/>
          <w:i w:val="false"/>
          <w:color w:val="000000"/>
          <w:sz w:val="28"/>
        </w:rPr>
        <w:t>
      лицензия алған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заңды тұлғаның мемлекеттік тіркелгені (қайта тіркелгені) туралы анықтама;</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құраылыс-монтаж жұмыстарына тиісті растамасы бар тиісті рұқсат беру құжатының көшірмесі;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санат берілуіне байланысты лицензияны қайта ресімдеген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лицензияның телнұсқасын берген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құжаттар, заңды тұлғаны мемлекеттік тіркеу туралы, жеке кәсіпкерді мемлекеттік тіркеу туралы мәліметтерді, мемлекеттік электрондық ақпараттық ресурс болып табылатын лицензия туралы мәлiметтердi орталықтың маманы өз бетiмен тиiстi мемлекеттiк ақпараттық жүйелерден портал арқылы уәкілетті органның уәкілетті тұлғасының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 алған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 жұмыстарына тиісті растамасы бар тиісті рұқсат беру құжатының көшірмесі;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санат берілуіне байланысты лицензияны қайта ресімдеген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лицензияның телнұсқасын берген кезде орталыққа: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құжаттар, заңды тұлғаны мемлекеттік тіркеу туралы, жеке кәсіпкерді мемлекеттік тіркеу туралы мәліметтерді, мемлекеттік электрондық ақпараттық ресурс болып табылатын лицензия туралы мәлiметтердi орталықтың маманы өз бетiмен тиiстi мемлекеттiк ақпараттық жүйелерден портал арқылы уәкілетті органның уәкілетті тұлғасының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 алған кезде порталға: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қоса беріледі);</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w:t>
      </w:r>
      <w:r>
        <w:rPr>
          <w:rFonts w:ascii="Times New Roman"/>
          <w:b w:val="false"/>
          <w:i w:val="false"/>
          <w:color w:val="000000"/>
          <w:sz w:val="28"/>
        </w:rPr>
        <w:t>
      Стандартпен белгіленген мәліметтер нысаны;</w:t>
      </w:r>
      <w:r>
        <w:br/>
      </w:r>
      <w:r>
        <w:rPr>
          <w:rFonts w:ascii="Times New Roman"/>
          <w:b w:val="false"/>
          <w:i w:val="false"/>
          <w:color w:val="000000"/>
          <w:sz w:val="28"/>
        </w:rPr>
        <w:t>
</w:t>
      </w:r>
      <w:r>
        <w:rPr>
          <w:rFonts w:ascii="Times New Roman"/>
          <w:b w:val="false"/>
          <w:i w:val="false"/>
          <w:color w:val="000000"/>
          <w:sz w:val="28"/>
        </w:rPr>
        <w:t>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 жұмыстарына тиісті растамасы бар тиісті рұқсат беру құжатының көшірмесі, ол электронды көшірме түрінде электрондық сұрауға қоса беріледі;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порталға: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w:t>
      </w:r>
      <w:r>
        <w:rPr>
          <w:rFonts w:ascii="Times New Roman"/>
          <w:b w:val="false"/>
          <w:i w:val="false"/>
          <w:color w:val="000000"/>
          <w:sz w:val="28"/>
        </w:rPr>
        <w:t>
      төлем «электрондық үкіметтің» төлем шлюзі арқылы жүзеге асырылған жағдайларды қоспағанда,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w:t>
      </w:r>
      <w:r>
        <w:rPr>
          <w:rFonts w:ascii="Times New Roman"/>
          <w:b w:val="false"/>
          <w:i w:val="false"/>
          <w:color w:val="000000"/>
          <w:sz w:val="28"/>
        </w:rPr>
        <w:t>
      санат берілуіне байланысты лицензияны қайта ресімдеген кезде порталға:</w:t>
      </w:r>
      <w:r>
        <w:br/>
      </w:r>
      <w:r>
        <w:rPr>
          <w:rFonts w:ascii="Times New Roman"/>
          <w:b w:val="false"/>
          <w:i w:val="false"/>
          <w:color w:val="000000"/>
          <w:sz w:val="28"/>
        </w:rPr>
        <w:t>
</w:t>
      </w:r>
      <w:r>
        <w:rPr>
          <w:rFonts w:ascii="Times New Roman"/>
          <w:b w:val="false"/>
          <w:i w:val="false"/>
          <w:color w:val="000000"/>
          <w:sz w:val="28"/>
        </w:rPr>
        <w:t>
      Стандартпен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w:t>
      </w:r>
      <w:r>
        <w:rPr>
          <w:rFonts w:ascii="Times New Roman"/>
          <w:b w:val="false"/>
          <w:i w:val="false"/>
          <w:color w:val="000000"/>
          <w:sz w:val="28"/>
        </w:rPr>
        <w:t>
      Стандартпен белгіленген біліктілік талаптарға сәйкестігі туралы мәліметтер нысаны.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құжаттардың тізілімдемесімен орталыққа өтініш жасайды;</w:t>
      </w:r>
      <w:r>
        <w:br/>
      </w:r>
      <w:r>
        <w:rPr>
          <w:rFonts w:ascii="Times New Roman"/>
          <w:b w:val="false"/>
          <w:i w:val="false"/>
          <w:color w:val="000000"/>
          <w:sz w:val="28"/>
        </w:rPr>
        <w:t>
</w:t>
      </w:r>
      <w:r>
        <w:rPr>
          <w:rFonts w:ascii="Times New Roman"/>
          <w:b w:val="false"/>
          <w:i w:val="false"/>
          <w:color w:val="000000"/>
          <w:sz w:val="28"/>
        </w:rPr>
        <w:t>
      2) орталықта көрсетілетін қызметті алушының мемлекеттік қызмет көрсетудің нәтижесін алудың ұзақтығы – 15 минуттан аспайды.</w:t>
      </w:r>
      <w:r>
        <w:br/>
      </w:r>
      <w:r>
        <w:rPr>
          <w:rFonts w:ascii="Times New Roman"/>
          <w:b w:val="false"/>
          <w:i w:val="false"/>
          <w:color w:val="000000"/>
          <w:sz w:val="28"/>
        </w:rPr>
        <w:t>
</w:t>
      </w:r>
      <w:r>
        <w:rPr>
          <w:rFonts w:ascii="Times New Roman"/>
          <w:b w:val="false"/>
          <w:i w:val="false"/>
          <w:color w:val="000000"/>
          <w:sz w:val="28"/>
        </w:rPr>
        <w:t>
      12. «Электрондық үкімет» веб-порталы арқылы мемлекеттік қызмет көрсеткен кезде көрсетілетін қызметті берушінің және көрсетілетін қызметті алушының өтініш жасау тәртібінің және рәсім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қадамдық іс-қимыл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 арқылы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 – көрсетілетін қызметті алушы компьютерінің интернет-браузерінде ЭЦҚ тіркеу куәлігін бекіту, мемлекеттік көрсетілетін қызметті алу үшін көрсетілетін қызметті алушының порталға құпия сөз енгізу процесі;</w:t>
      </w:r>
      <w:r>
        <w:br/>
      </w:r>
      <w:r>
        <w:rPr>
          <w:rFonts w:ascii="Times New Roman"/>
          <w:b w:val="false"/>
          <w:i w:val="false"/>
          <w:color w:val="000000"/>
          <w:sz w:val="28"/>
        </w:rPr>
        <w:t>
</w:t>
      </w:r>
      <w:r>
        <w:rPr>
          <w:rFonts w:ascii="Times New Roman"/>
          <w:b w:val="false"/>
          <w:i w:val="false"/>
          <w:color w:val="000000"/>
          <w:sz w:val="28"/>
        </w:rPr>
        <w:t>
      3) 1-шарт – порталда логин (ЖСН/БСН) және құпия сөз арқылы тіркелген көрсетілген қызметті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4-процессс – электрондық үкіметтің төлем шлюзында (бұдан әрі – ЭҮТШ) электрондық көрсетілетін қызметке ақы төлеу, содан кейін бұл ақпарат порталға келіп түседі;</w:t>
      </w:r>
      <w:r>
        <w:br/>
      </w:r>
      <w:r>
        <w:rPr>
          <w:rFonts w:ascii="Times New Roman"/>
          <w:b w:val="false"/>
          <w:i w:val="false"/>
          <w:color w:val="000000"/>
          <w:sz w:val="28"/>
        </w:rPr>
        <w:t>
</w:t>
      </w:r>
      <w:r>
        <w:rPr>
          <w:rFonts w:ascii="Times New Roman"/>
          <w:b w:val="false"/>
          <w:i w:val="false"/>
          <w:color w:val="000000"/>
          <w:sz w:val="28"/>
        </w:rPr>
        <w:t>
      7) 2-шарт – ақпараттық жүйеде көрсетілген қызмет үшін ақы төлеу фактісін тексеру;</w:t>
      </w:r>
      <w:r>
        <w:br/>
      </w:r>
      <w:r>
        <w:rPr>
          <w:rFonts w:ascii="Times New Roman"/>
          <w:b w:val="false"/>
          <w:i w:val="false"/>
          <w:color w:val="000000"/>
          <w:sz w:val="28"/>
        </w:rPr>
        <w:t>
</w:t>
      </w: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алушының сұрауды растау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сауалда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r>
        <w:br/>
      </w:r>
      <w:r>
        <w:rPr>
          <w:rFonts w:ascii="Times New Roman"/>
          <w:b w:val="false"/>
          <w:i w:val="false"/>
          <w:color w:val="000000"/>
          <w:sz w:val="28"/>
        </w:rPr>
        <w:t>
</w:t>
      </w:r>
      <w:r>
        <w:rPr>
          <w:rFonts w:ascii="Times New Roman"/>
          <w:b w:val="false"/>
          <w:i w:val="false"/>
          <w:color w:val="000000"/>
          <w:sz w:val="28"/>
        </w:rPr>
        <w:t>
      13) 9-процесс – порталда құжатты тіркеу және өңдеу;</w:t>
      </w:r>
      <w:r>
        <w:br/>
      </w:r>
      <w:r>
        <w:rPr>
          <w:rFonts w:ascii="Times New Roman"/>
          <w:b w:val="false"/>
          <w:i w:val="false"/>
          <w:color w:val="000000"/>
          <w:sz w:val="28"/>
        </w:rPr>
        <w:t>
</w:t>
      </w:r>
      <w:r>
        <w:rPr>
          <w:rFonts w:ascii="Times New Roman"/>
          <w:b w:val="false"/>
          <w:i w:val="false"/>
          <w:color w:val="000000"/>
          <w:sz w:val="28"/>
        </w:rPr>
        <w:t>
      14) 4-шарт – аумақтық бөлімшелердің көрсетілетін қызметті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15) 10-процесс – қорытындының негізінде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ақпараттық жүйеде қалыптастырылған көрсетілетін қызметтің нәтижесін (электрондық лицензияны) алуы. Электрондық құжат қорытындының негізінде көрсетілетін қызметті алушының уәкілетті тұлғасының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13. Орталықтың ақпараттық жүйесі (бұдан әрі – ХҚКО АЖ) (электрондық мемлекеттік қызмет көрсету кезінде функционалдық өзара іс-қимылдың № 2 диаграммасы) арқылы қадамдық іс-қимыл және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1-процесс – ХҚКО АЖ-ның автоматтандырылған жұмыс орында (бұдан әрі - ХҚКО ЫАЖ АЖО) орталық операторымен қызметті көрсету үшін логин және құпия сөзді енгізуі (авторизациялау процесі);</w:t>
      </w:r>
      <w:r>
        <w:br/>
      </w:r>
      <w:r>
        <w:rPr>
          <w:rFonts w:ascii="Times New Roman"/>
          <w:b w:val="false"/>
          <w:i w:val="false"/>
          <w:color w:val="000000"/>
          <w:sz w:val="28"/>
        </w:rPr>
        <w:t>
</w:t>
      </w:r>
      <w:r>
        <w:rPr>
          <w:rFonts w:ascii="Times New Roman"/>
          <w:b w:val="false"/>
          <w:i w:val="false"/>
          <w:color w:val="000000"/>
          <w:sz w:val="28"/>
        </w:rPr>
        <w:t>
      2) 2-процесс – орталық операторының осы Регламентте көрсетілетін қызметті таңдауы, қызметті көрсету үшін сұрау салу нысанын экранға шығаруы және орталық операторының көрсетілетін қызметті алушының деректерін, сондай-ақ көрсетілген қызметті алушы өкілінің сенімхаты бойынша деректерді енгізуі (сенімхат нотариалды түрде расталған кезде, сенімхат басқаша расталған кезде сенімхаттың деректері толтырылмайды);</w:t>
      </w:r>
      <w:r>
        <w:br/>
      </w:r>
      <w:r>
        <w:rPr>
          <w:rFonts w:ascii="Times New Roman"/>
          <w:b w:val="false"/>
          <w:i w:val="false"/>
          <w:color w:val="000000"/>
          <w:sz w:val="28"/>
        </w:rPr>
        <w:t>
</w:t>
      </w:r>
      <w:r>
        <w:rPr>
          <w:rFonts w:ascii="Times New Roman"/>
          <w:b w:val="false"/>
          <w:i w:val="false"/>
          <w:color w:val="000000"/>
          <w:sz w:val="28"/>
        </w:rPr>
        <w:t>
      3) 3-процесс – көрсетілген қызметті алушының деректері туралы электрондық үкімет шлюзы (бұдан әрі – ЭҮШ) арқылы жеке тұлғалардың мемлекеттік дерек қоры (бұдан әрі - ЖТ МДҚ)/заңды тұлғалардың мемлекеттік дерек қоры (бұдан әрі - ЗТ МДҚ) және алушы өкілі сенімхатының деректері туралы біріңғай нотариалдық ақпараттық жүйеге (бұдан әрі - БНАЖ) сұрау салу;</w:t>
      </w:r>
      <w:r>
        <w:br/>
      </w:r>
      <w:r>
        <w:rPr>
          <w:rFonts w:ascii="Times New Roman"/>
          <w:b w:val="false"/>
          <w:i w:val="false"/>
          <w:color w:val="000000"/>
          <w:sz w:val="28"/>
        </w:rPr>
        <w:t>
</w:t>
      </w:r>
      <w:r>
        <w:rPr>
          <w:rFonts w:ascii="Times New Roman"/>
          <w:b w:val="false"/>
          <w:i w:val="false"/>
          <w:color w:val="000000"/>
          <w:sz w:val="28"/>
        </w:rPr>
        <w:t>
      4) 1-шарт – көрсетілген қызметті алушы деректерінің бар-жоғын ЖТ МДҚ/ЗТ МДҚ, сенімхат деректерін БНАЖ тексеру;</w:t>
      </w:r>
      <w:r>
        <w:br/>
      </w:r>
      <w:r>
        <w:rPr>
          <w:rFonts w:ascii="Times New Roman"/>
          <w:b w:val="false"/>
          <w:i w:val="false"/>
          <w:color w:val="000000"/>
          <w:sz w:val="28"/>
        </w:rPr>
        <w:t>
</w:t>
      </w:r>
      <w:r>
        <w:rPr>
          <w:rFonts w:ascii="Times New Roman"/>
          <w:b w:val="false"/>
          <w:i w:val="false"/>
          <w:color w:val="000000"/>
          <w:sz w:val="28"/>
        </w:rPr>
        <w:t>
      5) 4-процесс – көрсетілген қызметті алушының ЖТ МДҚ/ЗТ МДҚ деректерінің жоқтығына, БНАЖ сенімхат деректері болмағандықтан деректерді алу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5-процесс – орталық операторының қағаз нысанда құжаттың болуы туралы белгі бөлігінде сұрау нысанын толтыруы және оларды сұрау нысанына тіркеуі және қызмет көрсетуге арналған сұраудың толтырылған нысанын ЭЦҚ арқылы растауы;</w:t>
      </w:r>
      <w:r>
        <w:br/>
      </w:r>
      <w:r>
        <w:rPr>
          <w:rFonts w:ascii="Times New Roman"/>
          <w:b w:val="false"/>
          <w:i w:val="false"/>
          <w:color w:val="000000"/>
          <w:sz w:val="28"/>
        </w:rPr>
        <w:t>
</w:t>
      </w:r>
      <w:r>
        <w:rPr>
          <w:rFonts w:ascii="Times New Roman"/>
          <w:b w:val="false"/>
          <w:i w:val="false"/>
          <w:color w:val="000000"/>
          <w:sz w:val="28"/>
        </w:rPr>
        <w:t>
      7) 6-процесс – орталық операторының ЭҮШ арқылы расталған (қол қойылған) электрондық құжатты (көрсетілетін қызметті алушының сұрауын) ЭҮШ арқылы ақпараттық жүйеге жіберуі;</w:t>
      </w:r>
      <w:r>
        <w:br/>
      </w:r>
      <w:r>
        <w:rPr>
          <w:rFonts w:ascii="Times New Roman"/>
          <w:b w:val="false"/>
          <w:i w:val="false"/>
          <w:color w:val="000000"/>
          <w:sz w:val="28"/>
        </w:rPr>
        <w:t>
</w:t>
      </w:r>
      <w:r>
        <w:rPr>
          <w:rFonts w:ascii="Times New Roman"/>
          <w:b w:val="false"/>
          <w:i w:val="false"/>
          <w:color w:val="000000"/>
          <w:sz w:val="28"/>
        </w:rPr>
        <w:t>
      8) 7-процесс – ақпараттық жүйеде сұрауды тіркеу және ақпараттық жүйеде көрсетілетін қызметті өңдеу;</w:t>
      </w:r>
      <w:r>
        <w:br/>
      </w:r>
      <w:r>
        <w:rPr>
          <w:rFonts w:ascii="Times New Roman"/>
          <w:b w:val="false"/>
          <w:i w:val="false"/>
          <w:color w:val="000000"/>
          <w:sz w:val="28"/>
        </w:rPr>
        <w:t>
</w:t>
      </w:r>
      <w:r>
        <w:rPr>
          <w:rFonts w:ascii="Times New Roman"/>
          <w:b w:val="false"/>
          <w:i w:val="false"/>
          <w:color w:val="000000"/>
          <w:sz w:val="28"/>
        </w:rPr>
        <w:t>
      9) 2-шарт – көрсетілетін қызметті берушінің көрсетілетін қызметті алушының біліктілік талаптарына және лицензия беру үшін негіздемеге сәйкестігін тексеруі;</w:t>
      </w:r>
      <w:r>
        <w:br/>
      </w:r>
      <w:r>
        <w:rPr>
          <w:rFonts w:ascii="Times New Roman"/>
          <w:b w:val="false"/>
          <w:i w:val="false"/>
          <w:color w:val="000000"/>
          <w:sz w:val="28"/>
        </w:rPr>
        <w:t>
</w:t>
      </w:r>
      <w:r>
        <w:rPr>
          <w:rFonts w:ascii="Times New Roman"/>
          <w:b w:val="false"/>
          <w:i w:val="false"/>
          <w:color w:val="000000"/>
          <w:sz w:val="28"/>
        </w:rPr>
        <w:t>
      10) 8-процесс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аумақтық бөлімшелер берген қорытындының негізінде ақпараттық жүйеде көрсетілетін қызметті алушының деректерінде бұзушылықтар болғандықтан сұрау салынған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11) 9-процесс – көрсетілетін қызметті алушының ақпараттық жүйеде қалыптастырылған көрсетілетін қызметтің нәтижесін (электрондық лицензияны) алуы. Электрондық құжат көрсетілетін қызметті алушының уәкілетті тұлғасының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және көрсетілетін қызметті берушінің интернет-ресурсында орналастырылған (www.kds.gov.kz).</w:t>
      </w:r>
      <w:r>
        <w:br/>
      </w:r>
      <w:r>
        <w:rPr>
          <w:rFonts w:ascii="Times New Roman"/>
          <w:b w:val="false"/>
          <w:i w:val="false"/>
          <w:color w:val="000000"/>
          <w:sz w:val="28"/>
        </w:rPr>
        <w:t>
      </w:t>
      </w:r>
      <w:r>
        <w:rPr>
          <w:rFonts w:ascii="Times New Roman"/>
          <w:b w:val="false"/>
          <w:i w:val="false"/>
          <w:color w:val="ff0000"/>
          <w:sz w:val="28"/>
        </w:rPr>
        <w:t xml:space="preserve">Ескерту. Регламент 14-тармақпен толықтырылды - ҚР Өңірлік даму министрінің 26.06.2014 </w:t>
      </w:r>
      <w:r>
        <w:rPr>
          <w:rFonts w:ascii="Times New Roman"/>
          <w:b w:val="false"/>
          <w:i w:val="false"/>
          <w:color w:val="000000"/>
          <w:sz w:val="28"/>
        </w:rPr>
        <w:t>№ 186/НҚ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63"/>
    <w:bookmarkStart w:name="z639" w:id="64"/>
    <w:p>
      <w:pPr>
        <w:spacing w:after="0"/>
        <w:ind w:left="0"/>
        <w:jc w:val="both"/>
      </w:pPr>
      <w:r>
        <w:rPr>
          <w:rFonts w:ascii="Times New Roman"/>
          <w:b w:val="false"/>
          <w:i w:val="false"/>
          <w:color w:val="000000"/>
          <w:sz w:val="28"/>
        </w:rPr>
        <w:t>
«Құрылыс-монтаж жұмыстарына</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лицензияға телнұсқасын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64"/>
    <w:p>
      <w:pPr>
        <w:spacing w:after="0"/>
        <w:ind w:left="0"/>
        <w:jc w:val="both"/>
      </w:pPr>
      <w:r>
        <w:rPr>
          <w:rFonts w:ascii="Times New Roman"/>
          <w:b/>
          <w:i w:val="false"/>
          <w:color w:val="000000"/>
          <w:sz w:val="28"/>
        </w:rPr>
        <w:t xml:space="preserve">БЕКІТЕМІН </w:t>
      </w:r>
      <w:r>
        <w:rPr>
          <w:rFonts w:ascii="Times New Roman"/>
          <w:b w:val="false"/>
          <w:i w:val="false"/>
          <w:color w:val="000000"/>
          <w:sz w:val="28"/>
        </w:rPr>
        <w:t>        </w:t>
      </w:r>
      <w:r>
        <w:br/>
      </w:r>
      <w:r>
        <w:rPr>
          <w:rFonts w:ascii="Times New Roman"/>
          <w:b w:val="false"/>
          <w:i w:val="false"/>
          <w:color w:val="000000"/>
          <w:sz w:val="28"/>
        </w:rPr>
        <w:t>
__________________ бойынша</w:t>
      </w:r>
      <w:r>
        <w:br/>
      </w:r>
      <w:r>
        <w:rPr>
          <w:rFonts w:ascii="Times New Roman"/>
          <w:b w:val="false"/>
          <w:i w:val="false"/>
          <w:color w:val="000000"/>
          <w:sz w:val="28"/>
        </w:rPr>
        <w:t>
мемлекеттік сәулет-құрылыс</w:t>
      </w:r>
      <w:r>
        <w:br/>
      </w:r>
      <w:r>
        <w:rPr>
          <w:rFonts w:ascii="Times New Roman"/>
          <w:b w:val="false"/>
          <w:i w:val="false"/>
          <w:color w:val="000000"/>
          <w:sz w:val="28"/>
        </w:rPr>
        <w:t>
бақылау және лицензиялау</w:t>
      </w:r>
      <w:r>
        <w:br/>
      </w:r>
      <w:r>
        <w:rPr>
          <w:rFonts w:ascii="Times New Roman"/>
          <w:b w:val="false"/>
          <w:i w:val="false"/>
          <w:color w:val="000000"/>
          <w:sz w:val="28"/>
        </w:rPr>
        <w:t xml:space="preserve">
департаменті       </w:t>
      </w:r>
      <w:r>
        <w:br/>
      </w:r>
      <w:r>
        <w:rPr>
          <w:rFonts w:ascii="Times New Roman"/>
          <w:b w:val="false"/>
          <w:i w:val="false"/>
          <w:color w:val="000000"/>
          <w:sz w:val="28"/>
        </w:rPr>
        <w:t>
20 _ жылғы «__»____________</w:t>
      </w:r>
    </w:p>
    <w:bookmarkStart w:name="z640" w:id="65"/>
    <w:p>
      <w:pPr>
        <w:spacing w:after="0"/>
        <w:ind w:left="0"/>
        <w:jc w:val="left"/>
      </w:pPr>
      <w:r>
        <w:rPr>
          <w:rFonts w:ascii="Times New Roman"/>
          <w:b/>
          <w:i w:val="false"/>
          <w:color w:val="000000"/>
        </w:rPr>
        <w:t xml:space="preserve"> 
Жүзеге асырылған лицензиялық бақылаудың нәтижелері</w:t>
      </w:r>
      <w:r>
        <w:br/>
      </w:r>
      <w:r>
        <w:rPr>
          <w:rFonts w:ascii="Times New Roman"/>
          <w:b/>
          <w:i w:val="false"/>
          <w:color w:val="000000"/>
        </w:rPr>
        <w:t>
бойынша қорытынды</w:t>
      </w:r>
    </w:p>
    <w:bookmarkEnd w:id="65"/>
    <w:p>
      <w:pPr>
        <w:spacing w:after="0"/>
        <w:ind w:left="0"/>
        <w:jc w:val="both"/>
      </w:pPr>
      <w:r>
        <w:rPr>
          <w:rFonts w:ascii="Times New Roman"/>
          <w:b w:val="false"/>
          <w:i w:val="false"/>
          <w:color w:val="000000"/>
          <w:sz w:val="28"/>
        </w:rPr>
        <w:t>1. Заңды тұлғаның атауы және мекенжайы:</w:t>
      </w:r>
      <w:r>
        <w:br/>
      </w:r>
      <w:r>
        <w:rPr>
          <w:rFonts w:ascii="Times New Roman"/>
          <w:b w:val="false"/>
          <w:i w:val="false"/>
          <w:color w:val="000000"/>
          <w:sz w:val="28"/>
        </w:rPr>
        <w:t>
мемлекеттік тілде: __________________________________________________</w:t>
      </w:r>
      <w:r>
        <w:br/>
      </w:r>
      <w:r>
        <w:rPr>
          <w:rFonts w:ascii="Times New Roman"/>
          <w:b w:val="false"/>
          <w:i w:val="false"/>
          <w:color w:val="000000"/>
          <w:sz w:val="28"/>
        </w:rPr>
        <w:t>
орыс тілінде: _______________________________________________________</w:t>
      </w:r>
      <w:r>
        <w:br/>
      </w:r>
      <w:r>
        <w:rPr>
          <w:rFonts w:ascii="Times New Roman"/>
          <w:b w:val="false"/>
          <w:i w:val="false"/>
          <w:color w:val="000000"/>
          <w:sz w:val="28"/>
        </w:rPr>
        <w:t>
заңды мекенжайы, телефон нөмірі:_____________________________________</w:t>
      </w:r>
      <w:r>
        <w:br/>
      </w:r>
      <w:r>
        <w:rPr>
          <w:rFonts w:ascii="Times New Roman"/>
          <w:b w:val="false"/>
          <w:i w:val="false"/>
          <w:color w:val="000000"/>
          <w:sz w:val="28"/>
        </w:rPr>
        <w:t>
директордың Т.Ә.А.: _________________________________________________</w:t>
      </w:r>
      <w:r>
        <w:br/>
      </w:r>
      <w:r>
        <w:rPr>
          <w:rFonts w:ascii="Times New Roman"/>
          <w:b w:val="false"/>
          <w:i w:val="false"/>
          <w:color w:val="000000"/>
          <w:sz w:val="28"/>
        </w:rPr>
        <w:t>
өндірістік базаның мекенжайы: _______________________________________</w:t>
      </w:r>
      <w:r>
        <w:br/>
      </w:r>
      <w:r>
        <w:rPr>
          <w:rFonts w:ascii="Times New Roman"/>
          <w:b w:val="false"/>
          <w:i w:val="false"/>
          <w:color w:val="000000"/>
          <w:sz w:val="28"/>
        </w:rPr>
        <w:t>
филиалдар, өкілеттіктер: ____________________________________________</w:t>
      </w:r>
      <w:r>
        <w:br/>
      </w:r>
      <w:r>
        <w:rPr>
          <w:rFonts w:ascii="Times New Roman"/>
          <w:b w:val="false"/>
          <w:i w:val="false"/>
          <w:color w:val="000000"/>
          <w:sz w:val="28"/>
        </w:rPr>
        <w:t>
2. Кәсіпорынның (ұйымның) құрылымдық-құқықтық нысаны: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 көрсету, басқа нысандар)</w:t>
      </w:r>
      <w:r>
        <w:br/>
      </w:r>
      <w:r>
        <w:rPr>
          <w:rFonts w:ascii="Times New Roman"/>
          <w:b w:val="false"/>
          <w:i w:val="false"/>
          <w:color w:val="000000"/>
          <w:sz w:val="28"/>
        </w:rPr>
        <w:t>
3. Тіркеу құжаттарының атауы:</w:t>
      </w:r>
      <w:r>
        <w:br/>
      </w:r>
      <w:r>
        <w:rPr>
          <w:rFonts w:ascii="Times New Roman"/>
          <w:b w:val="false"/>
          <w:i w:val="false"/>
          <w:color w:val="000000"/>
          <w:sz w:val="28"/>
        </w:rPr>
        <w:t>
4. Лицензиат ретінде жұмыс тәжірибесінің болуы (қажет болған</w:t>
      </w:r>
      <w:r>
        <w:br/>
      </w:r>
      <w:r>
        <w:rPr>
          <w:rFonts w:ascii="Times New Roman"/>
          <w:b w:val="false"/>
          <w:i w:val="false"/>
          <w:color w:val="000000"/>
          <w:sz w:val="28"/>
        </w:rPr>
        <w:t>
жағдайды): __________________________________________________________</w:t>
      </w:r>
      <w:r>
        <w:br/>
      </w:r>
      <w:r>
        <w:rPr>
          <w:rFonts w:ascii="Times New Roman"/>
          <w:b w:val="false"/>
          <w:i w:val="false"/>
          <w:color w:val="000000"/>
          <w:sz w:val="28"/>
        </w:rPr>
        <w:t>
                   (лицензиат ретінде қызмет мерзімі)</w:t>
      </w:r>
      <w:r>
        <w:br/>
      </w:r>
      <w:r>
        <w:rPr>
          <w:rFonts w:ascii="Times New Roman"/>
          <w:b w:val="false"/>
          <w:i w:val="false"/>
          <w:color w:val="000000"/>
          <w:sz w:val="28"/>
        </w:rPr>
        <w:t>
5. Мамандар құрамы (қажет болған жағдайда):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6. Іске асырылған объектілердің болуы (қажет болған жағдайда):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7. Пікірлердің болуы (қажет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8. Пікірлерді тексеру нәтижесі (қажет болған жағдайда):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(расталды, расталған жоқ)</w:t>
      </w:r>
      <w:r>
        <w:br/>
      </w:r>
      <w:r>
        <w:rPr>
          <w:rFonts w:ascii="Times New Roman"/>
          <w:b w:val="false"/>
          <w:i w:val="false"/>
          <w:color w:val="000000"/>
          <w:sz w:val="28"/>
        </w:rPr>
        <w:t>
9. Іске асырылған объектілер бойынша құжаттамалық расталуы</w:t>
      </w:r>
      <w:r>
        <w:br/>
      </w:r>
      <w:r>
        <w:rPr>
          <w:rFonts w:ascii="Times New Roman"/>
          <w:b w:val="false"/>
          <w:i w:val="false"/>
          <w:color w:val="000000"/>
          <w:sz w:val="28"/>
        </w:rPr>
        <w:t>
(объектіні іске қосу туралы қол қойылған актілердің көшірмелері</w:t>
      </w:r>
      <w:r>
        <w:br/>
      </w:r>
      <w:r>
        <w:rPr>
          <w:rFonts w:ascii="Times New Roman"/>
          <w:b w:val="false"/>
          <w:i w:val="false"/>
          <w:color w:val="000000"/>
          <w:sz w:val="28"/>
        </w:rPr>
        <w:t>
немесе орындалған жұмыстардың қол қойылған актілерінің көшірмелері):_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(расталды, расталған жоқ)</w:t>
      </w:r>
      <w:r>
        <w:br/>
      </w:r>
      <w:r>
        <w:rPr>
          <w:rFonts w:ascii="Times New Roman"/>
          <w:b w:val="false"/>
          <w:i w:val="false"/>
          <w:color w:val="000000"/>
          <w:sz w:val="28"/>
        </w:rPr>
        <w:t>
10. Сұрау салынған лицензияланатын қызмет түрінің кіші қызмет</w:t>
      </w:r>
      <w:r>
        <w:br/>
      </w:r>
      <w:r>
        <w:rPr>
          <w:rFonts w:ascii="Times New Roman"/>
          <w:b w:val="false"/>
          <w:i w:val="false"/>
          <w:color w:val="000000"/>
          <w:sz w:val="28"/>
        </w:rPr>
        <w:t>
түрлерімен айналысу үшін мынадай өндірістік база бар: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меншік, шаруашылық жүргізу, жедел басқару, жалға алу құғында)</w:t>
      </w:r>
      <w:r>
        <w:br/>
      </w:r>
      <w:r>
        <w:rPr>
          <w:rFonts w:ascii="Times New Roman"/>
          <w:b w:val="false"/>
          <w:i w:val="false"/>
          <w:color w:val="000000"/>
          <w:sz w:val="28"/>
        </w:rPr>
        <w:t>
11. Сұрау салынған лицензияланатын қызмет түрінің кіші қызмет</w:t>
      </w:r>
      <w:r>
        <w:br/>
      </w:r>
      <w:r>
        <w:rPr>
          <w:rFonts w:ascii="Times New Roman"/>
          <w:b w:val="false"/>
          <w:i w:val="false"/>
          <w:color w:val="000000"/>
          <w:sz w:val="28"/>
        </w:rPr>
        <w:t>
түрлерімен айналысу үшін мынадай жеке меншік (шаруашылық жүргізу</w:t>
      </w:r>
      <w:r>
        <w:br/>
      </w:r>
      <w:r>
        <w:rPr>
          <w:rFonts w:ascii="Times New Roman"/>
          <w:b w:val="false"/>
          <w:i w:val="false"/>
          <w:color w:val="000000"/>
          <w:sz w:val="28"/>
        </w:rPr>
        <w:t>
немесе жедел басқару) және/немесе жалға алу құқығында</w:t>
      </w:r>
      <w:r>
        <w:br/>
      </w:r>
      <w:r>
        <w:rPr>
          <w:rFonts w:ascii="Times New Roman"/>
          <w:b w:val="false"/>
          <w:i w:val="false"/>
          <w:color w:val="000000"/>
          <w:sz w:val="28"/>
        </w:rPr>
        <w:t>
материалды-техникалық қамсыздандыруы бар: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r>
        <w:br/>
      </w:r>
      <w:r>
        <w:rPr>
          <w:rFonts w:ascii="Times New Roman"/>
          <w:b w:val="false"/>
          <w:i w:val="false"/>
          <w:color w:val="000000"/>
          <w:sz w:val="28"/>
        </w:rPr>
        <w:t>
13. Сапаны бақылау бойынша ереже: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жоқ)</w:t>
      </w:r>
      <w:r>
        <w:br/>
      </w:r>
      <w:r>
        <w:rPr>
          <w:rFonts w:ascii="Times New Roman"/>
          <w:b w:val="false"/>
          <w:i w:val="false"/>
          <w:color w:val="000000"/>
          <w:sz w:val="28"/>
        </w:rPr>
        <w:t>
14. Еңбекті қорғау және қауіпсіздік техникасы жүйесі: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жоқ)</w:t>
      </w:r>
      <w:r>
        <w:br/>
      </w:r>
      <w:r>
        <w:rPr>
          <w:rFonts w:ascii="Times New Roman"/>
          <w:b w:val="false"/>
          <w:i w:val="false"/>
          <w:color w:val="000000"/>
          <w:sz w:val="28"/>
        </w:rPr>
        <w:t>
15. Құжаттарды қарау нәтижесінде өтініш беруші (лицензиат):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талаптарға сәйкес келеді, біліктілік талаптарға сәйкес келмейді)</w:t>
      </w:r>
    </w:p>
    <w:p>
      <w:pPr>
        <w:spacing w:after="0"/>
        <w:ind w:left="0"/>
        <w:jc w:val="both"/>
      </w:pPr>
      <w:r>
        <w:rPr>
          <w:rFonts w:ascii="Times New Roman"/>
          <w:b w:val="false"/>
          <w:i w:val="false"/>
          <w:color w:val="000000"/>
          <w:sz w:val="28"/>
        </w:rPr>
        <w:t>      Қорытынды ұсынылған құжаттар негізінде берілді (лицензия болған жағдайда – маманның өндірістік базаға (объектіге) баруы), ақпараттың сәйкестігін және нақтылығын растаймыз.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w:t>
      </w:r>
      <w:r>
        <w:rPr>
          <w:rFonts w:ascii="Times New Roman"/>
          <w:b/>
          <w:i w:val="false"/>
          <w:color w:val="000000"/>
          <w:sz w:val="28"/>
        </w:rPr>
        <w:t>Лицензиялау бөлімінің маманы</w:t>
      </w:r>
      <w:r>
        <w:rPr>
          <w:rFonts w:ascii="Times New Roman"/>
          <w:b w:val="false"/>
          <w:i w:val="false"/>
          <w:color w:val="000000"/>
          <w:sz w:val="28"/>
        </w:rPr>
        <w:t>              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w:t>
      </w:r>
      <w:r>
        <w:rPr>
          <w:rFonts w:ascii="Times New Roman"/>
          <w:b/>
          <w:i w:val="false"/>
          <w:color w:val="000000"/>
          <w:sz w:val="28"/>
        </w:rPr>
        <w:t>Лицензиялау бөлімінің бастығы</w:t>
      </w:r>
      <w:r>
        <w:rPr>
          <w:rFonts w:ascii="Times New Roman"/>
          <w:b w:val="false"/>
          <w:i w:val="false"/>
          <w:color w:val="000000"/>
          <w:sz w:val="28"/>
        </w:rPr>
        <w:t>             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М.О.</w:t>
      </w:r>
    </w:p>
    <w:bookmarkStart w:name="z641" w:id="66"/>
    <w:p>
      <w:pPr>
        <w:spacing w:after="0"/>
        <w:ind w:left="0"/>
        <w:jc w:val="both"/>
      </w:pPr>
      <w:r>
        <w:rPr>
          <w:rFonts w:ascii="Times New Roman"/>
          <w:b w:val="false"/>
          <w:i w:val="false"/>
          <w:color w:val="000000"/>
          <w:sz w:val="28"/>
        </w:rPr>
        <w:t>
«Құрылыс-монтаж жұмыстарына</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лицензияға телнұсқасын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xml:space="preserve">
2-қосымша        </w:t>
      </w:r>
    </w:p>
    <w:bookmarkEnd w:id="66"/>
    <w:bookmarkStart w:name="z642" w:id="67"/>
    <w:p>
      <w:pPr>
        <w:spacing w:after="0"/>
        <w:ind w:left="0"/>
        <w:jc w:val="left"/>
      </w:pPr>
      <w:r>
        <w:rPr>
          <w:rFonts w:ascii="Times New Roman"/>
          <w:b/>
          <w:i w:val="false"/>
          <w:color w:val="000000"/>
        </w:rPr>
        <w:t xml:space="preserve"> 
Электрондық үкімет порталы арқылы электрондық мемлекеттік</w:t>
      </w:r>
      <w:r>
        <w:br/>
      </w:r>
      <w:r>
        <w:rPr>
          <w:rFonts w:ascii="Times New Roman"/>
          <w:b/>
          <w:i w:val="false"/>
          <w:color w:val="000000"/>
        </w:rPr>
        <w:t>
қызмет көрсеткен кезде функционалдық өзара іс-қимылдың</w:t>
      </w:r>
      <w:r>
        <w:br/>
      </w:r>
      <w:r>
        <w:rPr>
          <w:rFonts w:ascii="Times New Roman"/>
          <w:b/>
          <w:i w:val="false"/>
          <w:color w:val="000000"/>
        </w:rPr>
        <w:t>
№ 1 диаграммасы</w:t>
      </w:r>
    </w:p>
    <w:bookmarkEnd w:id="67"/>
    <w:p>
      <w:pPr>
        <w:spacing w:after="0"/>
        <w:ind w:left="0"/>
        <w:jc w:val="both"/>
      </w:pPr>
      <w:r>
        <w:drawing>
          <wp:inline distT="0" distB="0" distL="0" distR="0">
            <wp:extent cx="78740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74000" cy="4495800"/>
                    </a:xfrm>
                    <a:prstGeom prst="rect">
                      <a:avLst/>
                    </a:prstGeom>
                  </pic:spPr>
                </pic:pic>
              </a:graphicData>
            </a:graphic>
          </wp:inline>
        </w:drawing>
      </w:r>
    </w:p>
    <w:bookmarkStart w:name="z643" w:id="68"/>
    <w:p>
      <w:pPr>
        <w:spacing w:after="0"/>
        <w:ind w:left="0"/>
        <w:jc w:val="left"/>
      </w:pPr>
      <w:r>
        <w:rPr>
          <w:rFonts w:ascii="Times New Roman"/>
          <w:b/>
          <w:i w:val="false"/>
          <w:color w:val="000000"/>
        </w:rPr>
        <w:t xml:space="preserve"> 
Көрсетілетін қызметті алушы арқылы электрондық мемлекеттік</w:t>
      </w:r>
      <w:r>
        <w:br/>
      </w:r>
      <w:r>
        <w:rPr>
          <w:rFonts w:ascii="Times New Roman"/>
          <w:b/>
          <w:i w:val="false"/>
          <w:color w:val="000000"/>
        </w:rPr>
        <w:t>
қызмет көрсеткен кезде функционалдық өзара іс-қимылдың</w:t>
      </w:r>
      <w:r>
        <w:br/>
      </w:r>
      <w:r>
        <w:rPr>
          <w:rFonts w:ascii="Times New Roman"/>
          <w:b/>
          <w:i w:val="false"/>
          <w:color w:val="000000"/>
        </w:rPr>
        <w:t>
№ 2 диаграммасы</w:t>
      </w:r>
    </w:p>
    <w:bookmarkEnd w:id="68"/>
    <w:p>
      <w:pPr>
        <w:spacing w:after="0"/>
        <w:ind w:left="0"/>
        <w:jc w:val="both"/>
      </w:pPr>
      <w:r>
        <w:drawing>
          <wp:inline distT="0" distB="0" distL="0" distR="0">
            <wp:extent cx="80264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026400" cy="4876800"/>
                    </a:xfrm>
                    <a:prstGeom prst="rect">
                      <a:avLst/>
                    </a:prstGeom>
                  </pic:spPr>
                </pic:pic>
              </a:graphicData>
            </a:graphic>
          </wp:inline>
        </w:drawing>
      </w:r>
    </w:p>
    <w:bookmarkStart w:name="z644" w:id="69"/>
    <w:p>
      <w:pPr>
        <w:spacing w:after="0"/>
        <w:ind w:left="0"/>
        <w:jc w:val="left"/>
      </w:pPr>
      <w:r>
        <w:rPr>
          <w:rFonts w:ascii="Times New Roman"/>
          <w:b/>
          <w:i w:val="false"/>
          <w:color w:val="000000"/>
        </w:rPr>
        <w:t xml:space="preserve"> 
Шартты белгілер:</w:t>
      </w:r>
    </w:p>
    <w:bookmarkEnd w:id="69"/>
    <w:p>
      <w:pPr>
        <w:spacing w:after="0"/>
        <w:ind w:left="0"/>
        <w:jc w:val="both"/>
      </w:pPr>
      <w:r>
        <w:drawing>
          <wp:inline distT="0" distB="0" distL="0" distR="0">
            <wp:extent cx="45720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72000" cy="4343400"/>
                    </a:xfrm>
                    <a:prstGeom prst="rect">
                      <a:avLst/>
                    </a:prstGeom>
                  </pic:spPr>
                </pic:pic>
              </a:graphicData>
            </a:graphic>
          </wp:inline>
        </w:drawing>
      </w:r>
    </w:p>
    <w:bookmarkStart w:name="z653" w:id="70"/>
    <w:p>
      <w:pPr>
        <w:spacing w:after="0"/>
        <w:ind w:left="0"/>
        <w:jc w:val="both"/>
      </w:pPr>
      <w:r>
        <w:rPr>
          <w:rFonts w:ascii="Times New Roman"/>
          <w:b w:val="false"/>
          <w:i w:val="false"/>
          <w:color w:val="000000"/>
          <w:sz w:val="28"/>
        </w:rPr>
        <w:t>
«Құрылыс-монтаж жұмыстарына лицензия</w:t>
      </w:r>
      <w:r>
        <w:br/>
      </w:r>
      <w:r>
        <w:rPr>
          <w:rFonts w:ascii="Times New Roman"/>
          <w:b w:val="false"/>
          <w:i w:val="false"/>
          <w:color w:val="000000"/>
          <w:sz w:val="28"/>
        </w:rPr>
        <w:t xml:space="preserve">
беру, қайта ресімдеу, лицензияға  </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xml:space="preserve">
қызметінің регламентіне 3-қосымша  </w:t>
      </w:r>
    </w:p>
    <w:bookmarkEnd w:id="70"/>
    <w:bookmarkStart w:name="z654" w:id="7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
Құрылыс-монтаж жұмыстарына лицензия беру,</w:t>
      </w:r>
      <w:r>
        <w:br/>
      </w:r>
      <w:r>
        <w:rPr>
          <w:rFonts w:ascii="Times New Roman"/>
          <w:b/>
          <w:i w:val="false"/>
          <w:color w:val="000000"/>
        </w:rPr>
        <w:t>
қайта ресімдеу, лицензияға телнұсқасын беру</w:t>
      </w:r>
      <w:r>
        <w:br/>
      </w:r>
      <w:r>
        <w:rPr>
          <w:rFonts w:ascii="Times New Roman"/>
          <w:b/>
          <w:i w:val="false"/>
          <w:color w:val="000000"/>
        </w:rPr>
        <w:t>
(Мемлекеттік көрсетілетін қызмет атауы)</w:t>
      </w:r>
    </w:p>
    <w:bookmarkEnd w:id="71"/>
    <w:p>
      <w:pPr>
        <w:spacing w:after="0"/>
        <w:ind w:left="0"/>
        <w:jc w:val="both"/>
      </w:pPr>
      <w:r>
        <w:rPr>
          <w:rFonts w:ascii="Times New Roman"/>
          <w:b w:val="false"/>
          <w:i w:val="false"/>
          <w:color w:val="ff0000"/>
          <w:sz w:val="28"/>
        </w:rPr>
        <w:t xml:space="preserve">      Ескерту. Регламент 3-қосымшамен толықтырылды - ҚР Өңірлік даму министрінің 26.06.2014 </w:t>
      </w:r>
      <w:r>
        <w:rPr>
          <w:rFonts w:ascii="Times New Roman"/>
          <w:b w:val="false"/>
          <w:i w:val="false"/>
          <w:color w:val="ff0000"/>
          <w:sz w:val="28"/>
        </w:rPr>
        <w:t>№ 186/НҚ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p>
      <w:pPr>
        <w:spacing w:after="0"/>
        <w:ind w:left="0"/>
        <w:jc w:val="both"/>
      </w:pPr>
      <w:r>
        <w:drawing>
          <wp:inline distT="0" distB="0" distL="0" distR="0">
            <wp:extent cx="88138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13800" cy="7543800"/>
                    </a:xfrm>
                    <a:prstGeom prst="rect">
                      <a:avLst/>
                    </a:prstGeom>
                  </pic:spPr>
                </pic:pic>
              </a:graphicData>
            </a:graphic>
          </wp:inline>
        </w:drawing>
      </w:r>
    </w:p>
    <w:p>
      <w:pPr>
        <w:spacing w:after="0"/>
        <w:ind w:left="0"/>
        <w:jc w:val="both"/>
      </w:pPr>
      <w:r>
        <w:rPr>
          <w:rFonts w:ascii="Times New Roman"/>
          <w:b w:val="false"/>
          <w:i w:val="false"/>
          <w:color w:val="000000"/>
          <w:sz w:val="28"/>
        </w:rPr>
        <w:t>      ХҚКО – Халыққа қызмет көрсету орталығы;</w:t>
      </w:r>
      <w:r>
        <w:br/>
      </w:r>
      <w:r>
        <w:rPr>
          <w:rFonts w:ascii="Times New Roman"/>
          <w:b w:val="false"/>
          <w:i w:val="false"/>
          <w:color w:val="000000"/>
          <w:sz w:val="28"/>
        </w:rPr>
        <w:t>
      Портал – «электрондық үкімет» порталы (www.egov.kz) немесе «Е-лицензиялау» порталы (www.elicense.kz);</w:t>
      </w:r>
      <w:r>
        <w:br/>
      </w:r>
      <w:r>
        <w:rPr>
          <w:rFonts w:ascii="Times New Roman"/>
          <w:b w:val="false"/>
          <w:i w:val="false"/>
          <w:color w:val="000000"/>
          <w:sz w:val="28"/>
        </w:rPr>
        <w:t>
      Көрсетілетін қызмет берушінің қызметкері – құжаттардың қабылдауын, құжаттардың тіркеуін, лицензиялық бақылауды және лицензиялау комиссияның отырысына құжаттардың дайындауын жүзеге асыратын көрсетілетін қызмет берушінің қызметкері;</w:t>
      </w:r>
      <w:r>
        <w:br/>
      </w:r>
      <w:r>
        <w:rPr>
          <w:rFonts w:ascii="Times New Roman"/>
          <w:b w:val="false"/>
          <w:i w:val="false"/>
          <w:color w:val="000000"/>
          <w:sz w:val="28"/>
        </w:rPr>
        <w:t>
      Көрсетілетін қызмет берушінің лицензиялау комиссиясы – лицензиялық бақылаудың нәтижелерін және көрсетілетін қызмет алушының құжаттарын біліктілік талаптарына сәйкестігін қарастыратын лицензиялау комиссия;</w:t>
      </w:r>
      <w:r>
        <w:br/>
      </w:r>
      <w:r>
        <w:rPr>
          <w:rFonts w:ascii="Times New Roman"/>
          <w:b w:val="false"/>
          <w:i w:val="false"/>
          <w:color w:val="000000"/>
          <w:sz w:val="28"/>
        </w:rPr>
        <w:t xml:space="preserve">
      Көрсетілетін қызмет берушінің басшысы - Қазақстан Республикасы Өңірлік даму министрлігінің Құрылыс және тұрғын үй-коммуналдық шаруашылық істері комитетінің басшылығы </w:t>
      </w:r>
    </w:p>
    <w:p>
      <w:pPr>
        <w:spacing w:after="0"/>
        <w:ind w:left="0"/>
        <w:jc w:val="both"/>
      </w:pPr>
      <w:r>
        <w:drawing>
          <wp:inline distT="0" distB="0" distL="0" distR="0">
            <wp:extent cx="79121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912100" cy="2971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