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008b" w14:textId="7890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"Консулдық заңдастыру ережелерін бекіту туралы" Қазақстан Республикасы Сыртқы істер министрінің 2000 жылғы 21 қарашадағы № 264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2013 жылғы 11 желтоқсандағы № 08-1-1-1/613 бұйрығы. Қазақстан Республикасының Әділет министрлігінде 2013 жылы 14 қаңтарда № 9068 тіркелді. Күші жойылды - Қазақстан Республикасы Сыртқы істер министрінің м.а. 2017 жылғы 6 желтоқсандағы № 11-1-2/576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Сыртқы істер министрінің м.а.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"Консулдық заңдастыру ережелерін бекіту туралы" Қазақстан Республикасы Сыртқы істер министрінің 2000 жылғы 21 қарашадағы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1350 тіркелген, 2001 жылғы № 2 "Қазақстан Республикасы орталық атқарушы және өзге де мемлекеттік органдарының нормативтік құқықтық актілері бюллетенінде"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Консулдық заңдастыру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Заңдастыруға жатпайды: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туу туралы куәліктен басқа, жеке басты куәландыратын құжаттар; жүргізуші куәліктері;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билеттер, шақыру учаскесiне тiркеу туралы куәлiктер;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халықаралық шарттарында және Қазақстан Республикасының заңнамалық актілерінде көзделген жағдайларда, өзге де құжаттар мен актілер";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тасталсын: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ережелердің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Консулдық қызмет департаментi осы бұйрықты Қазақстан Республикасының заңнамасында белгіленген тәртіппен  Қазақстан Республикасы Әдiлет министрлiгiнде мемлекеттiк тіркеуді және бұқаралық ақпарат құралдарында ресми жариялауды қамтамасыз етсін.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Жошыбаев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08-1-1-1/613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Консулдық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ережелеріне 2-Қосымша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шетелдердегі мекемелерінің</w:t>
      </w:r>
      <w:r>
        <w:br/>
      </w:r>
      <w:r>
        <w:rPr>
          <w:rFonts w:ascii="Times New Roman"/>
          <w:b/>
          <w:i w:val="false"/>
          <w:color w:val="000000"/>
        </w:rPr>
        <w:t>заңдастыру жазуының үлгісі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__________________________________________ заңдастырылды.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(Қазақстан Республикасының шетелдегі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his document is legalized in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(name of the embassy/ consulate general /consulate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the Republic of Kazakhstan)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ж. "__"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Консул/consul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қолы/signature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