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ab09" w14:textId="740a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09 желтоқсандағы № 362 бұйрығы. Қазақстан Республикасының Әділет министрлігінде 2013 жылы 26 желтоқсанда № 9027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қолданысқа енгізілу тәртібін</w:t>
      </w:r>
      <w:r>
        <w:rPr>
          <w:rFonts w:ascii="Times New Roman"/>
          <w:b w:val="false"/>
          <w:i w:val="false"/>
          <w:color w:val="000000"/>
          <w:sz w:val="28"/>
        </w:rPr>
        <w:t>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2013 жылғы 14 маусымдағы № 148 (28087), 21 маусымдағы № 153 (28092) «Егемен Қазақстан»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бюджет түсімдерінің </w:t>
      </w:r>
      <w:r>
        <w:rPr>
          <w:rFonts w:ascii="Times New Roman"/>
          <w:b w:val="false"/>
          <w:i w:val="false"/>
          <w:color w:val="000000"/>
          <w:sz w:val="28"/>
        </w:rPr>
        <w:t>сыныптамасында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r>
        <w:br/>
      </w:r>
      <w:r>
        <w:rPr>
          <w:rFonts w:ascii="Times New Roman"/>
          <w:b w:val="false"/>
          <w:i w:val="false"/>
          <w:color w:val="000000"/>
          <w:sz w:val="28"/>
        </w:rPr>
        <w:t>
</w:t>
      </w:r>
      <w:r>
        <w:rPr>
          <w:rFonts w:ascii="Times New Roman"/>
          <w:b w:val="false"/>
          <w:i w:val="false"/>
          <w:color w:val="000000"/>
          <w:sz w:val="28"/>
        </w:rPr>
        <w:t>
      24 «Мұнай секторы ұйымдарынан түсетін түсімдерді қоспағанда, Қазақстан Республикасы Қоршаған ортаны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Мұнай секторы ұйымдарынан түсетін түсімдерді қоспағанда, Қазақстан Республикасы Қоршаған орта және су ресурстары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34 «Мұнай секторы ұйымдарынан түсетін түсімдерді қоспағанда, Қазақстан Республикасы Байланыс және ақпарат министрлiгi, республикалық бюджеттен қаржыландырылатын оның аумақтық бөлімшелері салатын әкiмшiлiк айыппұлдар, өсімпұлдар, санкциялар, өндіріп алулар» ерекшелігі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сыныптамасы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қызметтерге арналған шығындар» сыныбында:</w:t>
      </w:r>
      <w:r>
        <w:br/>
      </w:r>
      <w:r>
        <w:rPr>
          <w:rFonts w:ascii="Times New Roman"/>
          <w:b w:val="false"/>
          <w:i w:val="false"/>
          <w:color w:val="000000"/>
          <w:sz w:val="28"/>
        </w:rPr>
        <w:t>
</w:t>
      </w:r>
      <w:r>
        <w:rPr>
          <w:rFonts w:ascii="Times New Roman"/>
          <w:b w:val="false"/>
          <w:i w:val="false"/>
          <w:color w:val="000000"/>
          <w:sz w:val="28"/>
        </w:rPr>
        <w:t>
      110 «Жалақы» кіші сыныбында:</w:t>
      </w:r>
      <w:r>
        <w:br/>
      </w:r>
      <w:r>
        <w:rPr>
          <w:rFonts w:ascii="Times New Roman"/>
          <w:b w:val="false"/>
          <w:i w:val="false"/>
          <w:color w:val="000000"/>
          <w:sz w:val="28"/>
        </w:rPr>
        <w:t>
</w:t>
      </w:r>
      <w:r>
        <w:rPr>
          <w:rFonts w:ascii="Times New Roman"/>
          <w:b w:val="false"/>
          <w:i w:val="false"/>
          <w:color w:val="000000"/>
          <w:sz w:val="28"/>
        </w:rPr>
        <w:t>
      «114 Қосымша белгіленген мiндеттi зейнетақы жарналары» ерекшелігінің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«114 Қосымша белгіленген мiндеттi зейнетақы жарналары және міндетті кәсіптік зейнетақы жарналары»;</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сыныбында:</w:t>
      </w:r>
      <w:r>
        <w:br/>
      </w:r>
      <w:r>
        <w:rPr>
          <w:rFonts w:ascii="Times New Roman"/>
          <w:b w:val="false"/>
          <w:i w:val="false"/>
          <w:color w:val="000000"/>
          <w:sz w:val="28"/>
        </w:rPr>
        <w:t>
</w:t>
      </w:r>
      <w:r>
        <w:rPr>
          <w:rFonts w:ascii="Times New Roman"/>
          <w:b w:val="false"/>
          <w:i w:val="false"/>
          <w:color w:val="000000"/>
          <w:sz w:val="28"/>
        </w:rPr>
        <w:t>
      «142 Дәрi-дәрмектер және медициналық мақсаттағы өзге де құралдарды сатып алу» ерекшелігінің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«142 Дәрілік заттар және медициналық мақсаттағы өзге де бұйымдарды сатып алу»;</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110 «Жалақы» кіші сыныбында:</w:t>
      </w:r>
      <w:r>
        <w:br/>
      </w:r>
      <w:r>
        <w:rPr>
          <w:rFonts w:ascii="Times New Roman"/>
          <w:b w:val="false"/>
          <w:i w:val="false"/>
          <w:color w:val="000000"/>
          <w:sz w:val="28"/>
        </w:rPr>
        <w:t>
</w:t>
      </w:r>
      <w:r>
        <w:rPr>
          <w:rFonts w:ascii="Times New Roman"/>
          <w:b w:val="false"/>
          <w:i w:val="false"/>
          <w:color w:val="000000"/>
          <w:sz w:val="28"/>
        </w:rPr>
        <w:t>
      «114 Қосымша белгіленген мiндеттi зейнетақы жарналары» ерекшелігінің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«114 Қосымша белгіленген мiндеттi зейнетақы жарналары және міндетті кәсіптік зейнетақы жарналары»;</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ерекшелiк бойынша республикалық және жергiлiктi бюджеттердiң есебiнен ұсталатын, 1998 жылғы 1 қаңтардағы жағдай бойынша 10 жылдан аз әскери қызмет, құқық қорғау органдарында қызмет өтiлi бар әскери қызметшiлердiң, арнайы мемлекеттік органдар қызметкерлерінің, прокуратура, ішкі істер қызметкерлерінің, Қазақстан Республикасы Қылмыстық атқару жүйесi комитетi, қаржы полициясы органдары және мемлекеттiк өртке қарсы қызмет қызметкерлерiнің, арнаулы атағы мен сыныптық шені, сондай-ақ нысанды киім киіп жүру құқығы жойылған тұлғалардың ақшалай қамту мөлшерiнiң 20%-ы мөлшерiнде бірыңғай жинақтаушы зейнетақы қорына мiндеттi зейнетақы жарналары көрсетiледi. Бірыңғай жинақтаушы зейнетақы қорына судьяның ай сайынғы кiрiсiнiң 10% мөлшерiнде қосымша мiндеттi зейнетақы жарналары.</w:t>
      </w:r>
      <w:r>
        <w:br/>
      </w:r>
      <w:r>
        <w:rPr>
          <w:rFonts w:ascii="Times New Roman"/>
          <w:b w:val="false"/>
          <w:i w:val="false"/>
          <w:color w:val="000000"/>
          <w:sz w:val="28"/>
        </w:rPr>
        <w:t>
</w:t>
      </w:r>
      <w:r>
        <w:rPr>
          <w:rFonts w:ascii="Times New Roman"/>
          <w:b w:val="false"/>
          <w:i w:val="false"/>
          <w:color w:val="000000"/>
          <w:sz w:val="28"/>
        </w:rPr>
        <w:t>
      Сонымен қатар осы ерекшелік бойынша міндетті кәсіптік зейнетақы жарналары көрсетіледі.»;</w:t>
      </w:r>
      <w:r>
        <w:br/>
      </w:r>
      <w:r>
        <w:rPr>
          <w:rFonts w:ascii="Times New Roman"/>
          <w:b w:val="false"/>
          <w:i w:val="false"/>
          <w:color w:val="000000"/>
          <w:sz w:val="28"/>
        </w:rPr>
        <w:t>
</w:t>
      </w:r>
      <w:r>
        <w:rPr>
          <w:rFonts w:ascii="Times New Roman"/>
          <w:b w:val="false"/>
          <w:i w:val="false"/>
          <w:color w:val="000000"/>
          <w:sz w:val="28"/>
        </w:rPr>
        <w:t>
      130 «Қазақстан Республикасының заңнамалық актілеріне сәйкес азаматтардың жекелеген санаттарына жалақы төлеу және жарналар аудару» кіші сыныбында:</w:t>
      </w:r>
      <w:r>
        <w:br/>
      </w:r>
      <w:r>
        <w:rPr>
          <w:rFonts w:ascii="Times New Roman"/>
          <w:b w:val="false"/>
          <w:i w:val="false"/>
          <w:color w:val="000000"/>
          <w:sz w:val="28"/>
        </w:rPr>
        <w:t>
</w:t>
      </w:r>
      <w:r>
        <w:rPr>
          <w:rFonts w:ascii="Times New Roman"/>
          <w:b w:val="false"/>
          <w:i w:val="false"/>
          <w:color w:val="000000"/>
          <w:sz w:val="28"/>
        </w:rPr>
        <w:t>
      135-ерекшелік бойынша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мекемелер әлеуметтік салық бойынша бюджетке жүргізетін аударымдар, Мемлекеттік әлеуметтік сақтандыру қорына әлеуметтік аударымдар, уақытша жұмысқа қабілетсіздігі бойынша жәрдемақылар төлеу.</w:t>
      </w:r>
      <w:r>
        <w:br/>
      </w:r>
      <w:r>
        <w:rPr>
          <w:rFonts w:ascii="Times New Roman"/>
          <w:b w:val="false"/>
          <w:i w:val="false"/>
          <w:color w:val="000000"/>
          <w:sz w:val="28"/>
        </w:rPr>
        <w:t>
</w:t>
      </w:r>
      <w:r>
        <w:rPr>
          <w:rFonts w:ascii="Times New Roman"/>
          <w:b w:val="false"/>
          <w:i w:val="false"/>
          <w:color w:val="000000"/>
          <w:sz w:val="28"/>
        </w:rPr>
        <w:t>
      Сонымен қатар осы ерекшелік бойынша міндетті кәсіптік зейнетақы жарналар көрсетіледі.»;</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сыныбында:</w:t>
      </w:r>
      <w:r>
        <w:br/>
      </w:r>
      <w:r>
        <w:rPr>
          <w:rFonts w:ascii="Times New Roman"/>
          <w:b w:val="false"/>
          <w:i w:val="false"/>
          <w:color w:val="000000"/>
          <w:sz w:val="28"/>
        </w:rPr>
        <w:t>
</w:t>
      </w:r>
      <w:r>
        <w:rPr>
          <w:rFonts w:ascii="Times New Roman"/>
          <w:b w:val="false"/>
          <w:i w:val="false"/>
          <w:color w:val="000000"/>
          <w:sz w:val="28"/>
        </w:rPr>
        <w:t>
      «142 Дәрi-дәрмектер және медициналық мақсаттағы өзге де құралдарды сатып алу» ерекшелігінде:</w:t>
      </w:r>
      <w:r>
        <w:br/>
      </w:r>
      <w:r>
        <w:rPr>
          <w:rFonts w:ascii="Times New Roman"/>
          <w:b w:val="false"/>
          <w:i w:val="false"/>
          <w:color w:val="000000"/>
          <w:sz w:val="28"/>
        </w:rPr>
        <w:t>
</w:t>
      </w:r>
      <w:r>
        <w:rPr>
          <w:rFonts w:ascii="Times New Roman"/>
          <w:b w:val="false"/>
          <w:i w:val="false"/>
          <w:color w:val="000000"/>
          <w:sz w:val="28"/>
        </w:rPr>
        <w:t>
      «Атауы»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«142 Дәрілік заттар және медициналық мақсаттағы өзге де бұйымдарды сатып алу»;</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мекемелердiң дәрілік заттар мен бiр жолғы және бiрнеше рет пайдаланылатын медициналық мақсаттағы өзге де бұйымдарды сатып алуға арналған шығындары;</w:t>
      </w:r>
      <w:r>
        <w:br/>
      </w:r>
      <w:r>
        <w:rPr>
          <w:rFonts w:ascii="Times New Roman"/>
          <w:b w:val="false"/>
          <w:i w:val="false"/>
          <w:color w:val="000000"/>
          <w:sz w:val="28"/>
        </w:rPr>
        <w:t>
</w:t>
      </w:r>
      <w:r>
        <w:rPr>
          <w:rFonts w:ascii="Times New Roman"/>
          <w:b w:val="false"/>
          <w:i w:val="false"/>
          <w:color w:val="000000"/>
          <w:sz w:val="28"/>
        </w:rPr>
        <w:t>
      Сондай-ақ, осы ерекшелік бойынша ветеринарлық препараттар, атрибуттар мен ветеринарлық мақсаттағы заттарды сатып алуға арналған шығындар көрсетіледі.»;</w:t>
      </w:r>
      <w:r>
        <w:br/>
      </w:r>
      <w:r>
        <w:rPr>
          <w:rFonts w:ascii="Times New Roman"/>
          <w:b w:val="false"/>
          <w:i w:val="false"/>
          <w:color w:val="000000"/>
          <w:sz w:val="28"/>
        </w:rPr>
        <w:t>
</w:t>
      </w:r>
      <w:r>
        <w:rPr>
          <w:rFonts w:ascii="Times New Roman"/>
          <w:b w:val="false"/>
          <w:i w:val="false"/>
          <w:color w:val="000000"/>
          <w:sz w:val="28"/>
        </w:rPr>
        <w:t>
      «Шығындардың тiзбесi»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«Дәрілік заттар мен байлап-таңу құралдарын, медициналық құрал-саймандарды және өзгелердi сатып алу;</w:t>
      </w:r>
      <w:r>
        <w:br/>
      </w:r>
      <w:r>
        <w:rPr>
          <w:rFonts w:ascii="Times New Roman"/>
          <w:b w:val="false"/>
          <w:i w:val="false"/>
          <w:color w:val="000000"/>
          <w:sz w:val="28"/>
        </w:rPr>
        <w:t>
</w:t>
      </w:r>
      <w:r>
        <w:rPr>
          <w:rFonts w:ascii="Times New Roman"/>
          <w:b w:val="false"/>
          <w:i w:val="false"/>
          <w:color w:val="000000"/>
          <w:sz w:val="28"/>
        </w:rPr>
        <w:t>
      қан сатып алу;</w:t>
      </w:r>
      <w:r>
        <w:br/>
      </w:r>
      <w:r>
        <w:rPr>
          <w:rFonts w:ascii="Times New Roman"/>
          <w:b w:val="false"/>
          <w:i w:val="false"/>
          <w:color w:val="000000"/>
          <w:sz w:val="28"/>
        </w:rPr>
        <w:t>
</w:t>
      </w:r>
      <w:r>
        <w:rPr>
          <w:rFonts w:ascii="Times New Roman"/>
          <w:b w:val="false"/>
          <w:i w:val="false"/>
          <w:color w:val="000000"/>
          <w:sz w:val="28"/>
        </w:rPr>
        <w:t>
      биопрепараттар сатып алу;</w:t>
      </w:r>
      <w:r>
        <w:br/>
      </w:r>
      <w:r>
        <w:rPr>
          <w:rFonts w:ascii="Times New Roman"/>
          <w:b w:val="false"/>
          <w:i w:val="false"/>
          <w:color w:val="000000"/>
          <w:sz w:val="28"/>
        </w:rPr>
        <w:t>
</w:t>
      </w:r>
      <w:r>
        <w:rPr>
          <w:rFonts w:ascii="Times New Roman"/>
          <w:b w:val="false"/>
          <w:i w:val="false"/>
          <w:color w:val="000000"/>
          <w:sz w:val="28"/>
        </w:rPr>
        <w:t>
      ветеринарлық препараттар мен ветеринарлық мақсаттағы заттарды сатып алу.».</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2014 жылғы 1 қаңтардан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bookmarkStart w:name="z5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 жоспарлау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9 желтоқсандағы   </w:t>
      </w:r>
      <w:r>
        <w:br/>
      </w:r>
      <w:r>
        <w:rPr>
          <w:rFonts w:ascii="Times New Roman"/>
          <w:b w:val="false"/>
          <w:i w:val="false"/>
          <w:color w:val="000000"/>
          <w:sz w:val="28"/>
        </w:rPr>
        <w:t xml:space="preserve">
№ 362 бұйрығына        </w:t>
      </w:r>
      <w:r>
        <w:br/>
      </w:r>
      <w:r>
        <w:rPr>
          <w:rFonts w:ascii="Times New Roman"/>
          <w:b w:val="false"/>
          <w:i w:val="false"/>
          <w:color w:val="000000"/>
          <w:sz w:val="28"/>
        </w:rPr>
        <w:t xml:space="preserve">
қосымша            </w:t>
      </w:r>
    </w:p>
    <w:bookmarkEnd w:id="1"/>
    <w:bookmarkStart w:name="z56" w:id="2"/>
    <w:p>
      <w:pPr>
        <w:spacing w:after="0"/>
        <w:ind w:left="0"/>
        <w:jc w:val="left"/>
      </w:pPr>
      <w:r>
        <w:rPr>
          <w:rFonts w:ascii="Times New Roman"/>
          <w:b/>
          <w:i w:val="false"/>
          <w:color w:val="000000"/>
        </w:rPr>
        <w:t xml:space="preserve"> 
Бюджет шығыстарының функционалдық сыныптамасы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89"/>
        <w:gridCol w:w="671"/>
        <w:gridCol w:w="790"/>
        <w:gridCol w:w="672"/>
        <w:gridCol w:w="1026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Қоғамның рухани-имандылық тұрғысынан қайта түлеуін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қызметінің жұмысын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 ШБ-ң күрделі шығыстары</w:t>
            </w:r>
          </w:p>
        </w:tc>
      </w:tr>
      <w:tr>
        <w:trPr>
          <w:trHeight w:val="525"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қызметін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мекемелерде ақпаратты техникалық қорғауды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күрделі шығыстары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орталығының қызметін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құқықтары мен бостандықтарының сақталуы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орталықтың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r>
      <w:tr>
        <w:trPr>
          <w:trHeight w:val="27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7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27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бағалау және сараптау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жағдайлар резерві есебінен іс-шараларды өткізу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жергілікті атқарушы органның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w:t>
            </w:r>
            <w:r>
              <w:rPr>
                <w:rFonts w:ascii="Times New Roman"/>
                <w:b w:val="false"/>
                <w:i w:val="false"/>
                <w:color w:val="000000"/>
                <w:sz w:val="20"/>
              </w:rPr>
              <w:t>Конституциясының</w:t>
            </w:r>
            <w:r>
              <w:rPr>
                <w:rFonts w:ascii="Times New Roman"/>
                <w:b w:val="false"/>
                <w:i w:val="false"/>
                <w:color w:val="000000"/>
                <w:sz w:val="20"/>
              </w:rPr>
              <w:t xml:space="preserve"> республика аумағында жоғары тұруын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өткізуді ұйымдастыру жөніндегі уәкілетті органның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үшін автомашиналар паркін жаңарту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ведомстволық бағыныстағы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салымдары бойынша сыйлықақылар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қамтамасыз ету және оның атқарылуын бақылауды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 және оның атқарылуын бақылау саласындағы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және банкроттық рәсiмдердi жүргiзу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 орталығының қызметтері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мемлекеттік мүлiктi басқару, жекешелендiруден кейiнгі қызмет және осыған байланысты дауларды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тұрғын үй кредиттері бойынша бағамдық айырманы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сараптама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Оқу-әдiстемелiк орталығының қызметтері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мониторинг жүргізу және оның нәтижелерін пайдалану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ақпараттық жүйелерін құру және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интеграцияланған автоматтандырылған ақпараттық жүйесін жасау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кешенінің жалға алынған мүлкін есепке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әкімшілігін жүргізу жүйесін реформалау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бюджеттік инвестициялық жобалардың және бюджеттiк инвестициялардың іске асырылуына мониторинг және бағалау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жеке меншікке мүлік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бақылауды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активтер және сатып алу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қоғамдық тәртіп саласындағы саяси мүдделерін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шекараны делимитациялау және демаркациялау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Ақпараттық-имидждік саясаттың іске асырылуын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ғылыми зерттеулер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қаржыландыру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грантпен қаржыландыру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 ғылыми-техникалық қызмет субъектілерін базалық қаржыландыруды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бәсекеге қабілеттілігін арттыру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 мемлекеттік жоспарлау мен басқару жүйесі саласындағы уәкілетті органның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сараптамалық және консалтинг қызметтерін көрсету, зерттеулерді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жобаларды зерттеулерді іске асыруды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 жетілдіру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Азиялық даму банкінің жыл сайынғы отырысын өткізуді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 саласындағы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елдегі сауда өкілдіктерінің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органдары кадрларының біліктілігін арттыру және оларды қайта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қаржы және кәсіпкерлік бөлімі</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шығындарына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саласында және салааралық үйлестіруде мемлекеттік статистиканы реттеу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 және мемлекеттік статистиканы салааралық үйлестіру саласындағы уәкілетті органның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жинау және өңдеу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тарату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статистика жүйесін нығайту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кадрлық мәселелер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Мемлекеттiк қызмет iстерi агенттiгi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сапасына қоғамдық мониторинг өткізу бойынша мемлекеттік әлеуметтік тапсырысын қалыптастыру және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мемлекеттiк қызмет кадрларын тестілеу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саласында ғылыми зерттеулер жүргізу және ғылыми-қолданбалы әдістемелер әзірлеу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қызметінің жаңа моделі тұжырымдамасын іске асыру бойынша сараптамалық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әзірлеу бойынша әлеуметтік зерттеулер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басқару жүйесін және желілердің мониторингін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орбиталдық-жиілік ресурсын халықаралық-құқықтық қорғау және үйлестіру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желілердің мониторингі жүйесін сүйемелдеу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бұзушылықтарды зерттеу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тылдық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мекемелерінің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мүдделерді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қызметшілердің тәрбиелік және моральдық психологиялық даярлығын арттыру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жасына дейінгілерді әскери-техникалық мамандықтар бойынша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жауынгерлік әзірлігін арттыру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тұрғын үймен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жарғылық капиталын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ведомстволық бағыныстағы мемлекеттік кәсіпорындарының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саласындағы зерттеулер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адамдардың, объектiлердiң қауiпсiздiгiн және дәстүрлi рәсiмдердiң орындалуын қамтамасыз етуге қатысу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бойынша жұмыстар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төтенше сипаттағы жағдайлардың алдын алу және жою саласындағы мемлекеттік саясатты қалыптастыру және іске асыру жөніндегі уәкілетті органның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саласында сынақтарды талдау және жүргізу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мекемелер мамандарын төтенше жағдай ахуалында іс-әрекет жасауға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қызметкерлерге тұрғын үй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саласындағы қолданбалы ғылыми зерттеулер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ведомстволық бағыныстағы мекемелерінің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министрлігі жүйесінің мамандарын шетелдік оқу орындарында даярлау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дүлей зілзалалардың алдын алу және оларға ден қою жөніндегі ұлттық әлеуетті күшейту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 мен аумақтарды дүлей табиғи зілзалалардан қорғау жөніндегі жұмыстарды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бойынша жұмыстар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 объектілерін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мекемелердің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азаматтық қорғаныс іс-шаралары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төтенше жағдайлардың алдын-алу және жою</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525"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қызметін реттеу жөніндегі қызметтер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процеске қатысатын адамдардың құқықтары мен бостандықтарын қорғауды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қамтамасыз ету бойынша ішкі әскерлердің қызметтері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сақтау және қоғамдық қауіпсіздікті қамтамасыз ету саласындағы мемлекеттік саясатты іске асыруды ұйымдастыру және анықтау жөніндегі уәкілетті органның қызметін қамтамасыз ету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қызметін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 - атқару жүйесі объектілерін салу, реконструкциялау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 құжаттарын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көлік құралдарын мемлекеттік тіркеу үшін құжаттар, нөмір белгілерін дайындау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қызметтерін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есірткі бизнесінің алдын алу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бағынысты мекемелерінің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сақталған қаруды, оқ-дәрілерді және жарылғыш заттарды ерікті түрде өтемді тапсыруды ынталандыру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әскерлерінің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және экстремизм мен сепаратизмнің өзге де көріністеріне қарсы күрес</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қаупсіздігін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нашақорлықтың және есірткі бизнесінің алдын алу жөніндегі қызметтер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пен қауіпсіздік объектілерін салу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пен қауіпсіздік объектілерін салу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қатынастардағы және экономикалық қылмыстағы жемқорлық деңгейін төмендету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қатынастардағы және экономикалық қылмыстағы жемқорлық деңгейін төмендету жөніндегі уәкілетті органның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процеске қатысатын адамдардың құқықтары мен бостандықтарын қорғауды қамтамасыз ету жөніндегі қызметтер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 жедел-іздестіру қызметі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қызмет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заңгерлік көмек көрсетуі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халықаралық шарттардың жобаларына,заң жобаларының тұжырымдамаларына ғылыми сараптама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құқықтарын қорғау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актілерінің орындалуын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материалдық-техникалық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қызметi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сот органының азаматтардың және ұйымдардың құқықтарын, бостандықтары мен заңды мүдделерін соттық қорғауды қамтамасыз етуі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материалдық-техникалық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сот билігі органдарының сот төрелігін іске асыруды қамтамасыз етуі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процесіне қатысушы тұлғалардың құқықтары мен бостандықтарын қорғауды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Судьяларды тұрғын үймен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медиация институтын енгізу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сот мониторингі жүйесін жетілдіру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құқықтық тәртiптi қамтамасыз ету жөніндегі қызмет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әкімшілік ғимаратын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заңдардың және заңға бағынысты актілердің дәлме-дәл және бірізді қолданылуына жоғары қадағалау саласындағы уәкілетті органның қызметін қамтамасыз 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және жедел есеп жүргізу жөніндегі мемлекетаралық ақпараттық өзара іс-қимыл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процестерге қатысушы тұлғалардың құқықтары мен бостандықтарының қорғалуын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қоғамның және мемлекеттің қауiпсiздiгiн қамтамасыз ету жөніндегі қызмет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фельдъегерлік байланыспен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барлауды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мен жекелеген лауазымды адамдардың қауіпсіздігін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күдіктілерді және айыптаушыларды ұстау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оңалтуды ұйымдастыру және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«Ақпараттық-өндірістік орталық» республикалық мемлекеттік кәсіпорнының жарғылық капиталын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 саласындағы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алдын алу тетiгiн жүзеге асыру бойынша іс-шараларды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сараптамаларын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«жалғыз терезе» принципі бойынша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органдарының күрделі шығыстары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қаржыландару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институтының қызметін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төрелігінің секторын институционалды түрде нығайту жобасын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қозғалысы қауiпсiздiгін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жолаушылар көлігі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заңды тұлғалардың қызметін құқықтық статистика және арнайы есепке алу саласындағы есепке алу, статистикалық ақпаратпен қамтамасыз ету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жүйелердің жұмыс істеуін қамтамасыз ету және мемлекеттік органды ақпараттық-техникалық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r>
      <w:tr>
        <w:trPr>
          <w:trHeight w:val="27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балабақшалар кешенін салу және пайдалану» концессиялық жобасын қоса қаржыландыру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 балабақшалар кешенін салу және пайдалану» концессиялық жобасын қоса қаржыландыру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жалпы білім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республикалық білім беру ұйымдарында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мектептерінде мемлекеттік білім беру тапсырысын іске асыру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жан басына шаққандағы қаржыландыру жөнінде көрсететін қызметтеріне ақы төлеу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қосымша білім беру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дене шынықтыру және спорт басқармасы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қосымша білім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балаларды оқыту және тәрбиелеу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және білім сапасына сырттай бағалау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бағалау (Казтест)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сапасына сырттай бағалау жүргізу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қызметін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саласындағы басшы қызметкерлер мен менеджерлердің біліктілігін арттыру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картасын іске асыру шеңберінде кадрлардың біліктілігін арттыруға, даярлауға және қайта даярлауға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Мемлекеттiк қызмет iстерi агенттiгi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оқытушыларды тарта отырып, мемлекеттік қызметшілердің біліктілігін арттыру бойынша қызметтер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даярлау, қайта даярлау және олардың біліктілігін арттыру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 кадрларының біліктілігін арттыру және қайта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 бiлiм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кәсіптік білімі бар мамандар даярлау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бағдарламасы шеңберінде шетелдегі жоғары оқу орындарында мамандар даярлау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және білім алушыларға әлеуметтік қолдау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саласындағы мамандарды қайта даярлауды және олардың біліктілігін арттыруды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білімі бар мамандар даярлау </w:t>
            </w:r>
          </w:p>
        </w:tc>
      </w:tr>
      <w:tr>
        <w:trPr>
          <w:trHeight w:val="27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жүйесіндегі білім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және ғылым саласындағы мемлекеттік саясатты қалыптастыру және іске асыру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және ғылым саласындағы мемлекеттік саясатты іске асыру жөніндегі уәкілетті органның қызметін қамтамасыз ету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әдістемелік қамтамасыз ету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 мектептен тыс республикалық маңызы бар іс-шараларды өткізу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оқитын мүгедек балаларды жабдықтық, бағдарламалық қамтамасыз ету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күрделі шығыстары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жастарға адамгершілік-рухани білім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ДБҰ-на нысаналы салым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сыйлықақылар төлеу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 даярлау және білім алушыларға әлеуметтік қолдау көрсету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қызметіне ақы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білім беру объектілерін күрделі, орташа және ағымдағы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құқықтарын қорғау саласында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оқу-әдістемелік кешендерді сатып алу және жеткізу</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өткізу</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жасөпірімдердің психикалық денсаулығын зерттеу және халыққа психологиялық-медициналық-педагогикалық консультациялық көмек көрсету</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68"/>
        <w:gridCol w:w="710"/>
        <w:gridCol w:w="789"/>
        <w:gridCol w:w="710"/>
        <w:gridCol w:w="10215"/>
      </w:tblGrid>
      <w:tr>
        <w:trPr>
          <w:trHeight w:val="39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құқығын қорғау саласында іс 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жабдықпентармен, бағдарламалық қамтамасыз етумен қамту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 медициналық қамтамасыз 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оңалту және олардың демалысын ұйымдастыру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Қазақстан Республикасының «Саламатты Қазақстан» Денсаулық сақтауды дамытудың 2011-2015 жылдарға арналған мемлекеттік бағдарламасын іске асыру шеңберінде іс-шаралар жүргізуге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қаржыландырылатын тегін медициналық көмектің кепілдік берілген көлемін қамтамасыз ету және кеңейту үшін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иммунобиологиялық препараттарды сатып алу үшін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медициналық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авиация түрінде жедел медициналық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оның құрамдарын және препараттарды өндіру бойынша қызмет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бойынша сектораралық және ведомствоаралық өзара іс-қимыл</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«Саламатты Қазақстан» 2011-2015 жылдарға арналған Мемлекеттік бағдарлама аясындағы іс-шараларды іске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медициналық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135"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r>
      <w:tr>
        <w:trPr>
          <w:trHeight w:val="48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амбулаторлық емдеу деңгейінде дәрі-дәрмекпен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әйелдерді құрамында темір және йоды бар препараттармен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ауруларды амбулаториялық емдеу кезінде балалар мен жасөспірімдерді дәрілік заттармен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деңгейінде дәрілік заттармен және мамандандырылған балалар және емдік тамақ өнімдерімен қамтамасыз 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76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саясатты қалыптастыру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ДБҰ-на нысаналы салым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денсаулық сақтау объектілерін күрделі, орташа және ағымдағы жөндеу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жерлерге жұмыс істеуге жіберілген медициналық және фармацевтикалық қызметкерлерді әлеуметтік қолдау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қарызды өтеу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ақпараттық талдамалық қызметтер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қарызды өтеу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сейсмикалық күшейтілетін денсаулық сақтау объектілерін күрделі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техникалық және ақпараттық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ұйымдарының күрделі шығындары</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зейнетақыларды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базалық зейнетақы төлемдері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міндетті зейнетақы жарналарының сақталуының мемлекеттiк кепiлдiгі бойынша міндеттеме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берілетін мемлекеттік базалық жәрдемақы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жағдайы бойынша берілетін мемлекеттік базалық жәрдемақы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берілетін мемлекеттік базалық жәрдемақы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берiлетiн жәрдемақы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балаларды отбасылық үлгідегі балалар үйлері мен асыраушы отбасыларындағы балаларды мемлекеттік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 үшін баспана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түріндегі балалар ауылдары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r>
      <w:tr>
        <w:trPr>
          <w:trHeight w:val="27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25"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мемлекеттік жәрдемақылар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теңестірілген адамдар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қатысушыларына теңестірілген адамдар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қаза болған жауынгерлердің жесірлері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ҰОС мүгедектерінің әйелдері (күйеулері)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Одағының батырлары, Социалистік Еңбек ерлері, үш дәрежелі Даңқ, үш дәрежелі Еңбек Даңқы ордендерінің иегерлері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ЧАЭС оқиғасында апат салдарын жою кезінде қаза болған (қайтыс болған, хабар ошарсыз кеткен), әскери қызметкерлердің, ішкі істер органдары қызметкерлерінің және қаза болған адамдардың отбасылары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жылдарындағы тыл еңбекшілері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күні құрсақта болған балаларды қоса алғанда Қазақстан Республикасына шеттету және қоныс аудару аймағынан көшірілген ЧАЭС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топтағы мүгедектер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немесе одан да көп бірге тұратын кәмелетке толмаған балалары бар көп балалы отбасылар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бар немесе зейнеткер болып табылатын жаппай саяси қуғын-сүргін құрбандары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ерекше еңбек сіңіргені үшін зейнетақы тағайындалған тұлғалар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азаматтарға - жаппай саяси қуғын-сүргін құрбандарына бiржолғы ақшалай өтемақы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біржолғы мемлекеттік жәрдемақылар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жасқа дейiнгі баланы күту үшін төленетін мемлекеттік жәрдемақылар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 тәрбиелеуші ата-аналарға, қамқоршыларға жәрдемақы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әлеуметтiк көмек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үйрету жөнінде медициналық қызметтер көрсету протездік-ортопедиялық құралдарымен және оларды пайдалануды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мүгедектерге әлеуметтік көмектің қосымша түрлері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ардагерлерді оңалту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қызметшілерді әлеуметтік қолдау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шығындар бойынша жеңілдіктер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қалааралық және жергілікті бағыттардағы қоғамдық көліктің барлық түрлеріне (таксиден басқасына) жүруге жеңілдіктер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мемлекеттік саясатты қалыптастыру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және көші-қон саласындағы мемлекеттік саясат жөніндегі уәкілетті органның қызметін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саласында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әдіснамалық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протездік-ортопедиялық және сурдологиялық көмек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 бойынша методологиялық қамтамасыз ету, соның ішінде протездік-ортопедиялық көмек беру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өңірлері бойынша нашар еститін және құлағының мүкісі бар адамдарды анықтау жөніндегі жұмыстарды ұйымдастыру, консультативтік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 балалардың кохлеарлық имплантациядан кейін есту-сөйлеуін оңалту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бюджеттік инвестициялық жобаларды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әлеуметтік қамсыздандыру объектілерін күрделі, орташа және ағымдағы жөндеу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іс-шараларды іске асыру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картасының іс-шараларын іске асыруға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қатысушыларды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ауылдағы кәсіпкерліктің дамуына ықпал ету үшін 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саласындағы бақылау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95"/>
        <w:gridCol w:w="736"/>
        <w:gridCol w:w="696"/>
        <w:gridCol w:w="997"/>
        <w:gridCol w:w="9961"/>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06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 есебінен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мемлекеттік еңбек инспекциясы және көші-қон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және еңбек қатынастарын реттеу саласында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картасына қатысушыларды кәсіпкерлікке оқыту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әзірлеуді қамтамасыз ету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 саласы мамандарының біліктілігін арттыру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елді мекендер үшін тұрғын үй-коммуналдық шаруашылығын жаңғырту және басқару моделін әзірлеу және сынақтан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алуға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картасының екінші бағыты шеңберінде жетіспейтін инженерлік-коммуникациялық инфрақұрылым объектілерін дамытуға және/немесе салуға берілетін нысаналы даму трансферттері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мемлекет мұқтажы үшін жер учаскелерін алып қоюға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абаттандыру</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 Жұмыспен қамту 2020 жол картасы шеңберінде қалалар мен ауылдық елді мекендерді дамытуға нысаналы даму трансферттері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10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кредиттер есебінен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8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және сыртқы байланыстар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үйді жобалауға, салуға және (немесе) сатып алуға кредит беру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үйін жобалауға, салуға және (немесе) сатып алуға берілетін нысаналы даму трансферттері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сатып алу және инженерлік-коммуникациялық инфрақұрылымды жобалау, жайластыру, дамыту және (немесе) сатып алуға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және/немесе салуға берілетін нысаналы даму трансферттері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қоршаған ортаны қорғау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абаттандыру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басқармасы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 тұрғын үй салуға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30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 есебінен іс-шаралар өткізу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тұрғын үй және тұрғын үй инспекциясы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тұрғын үй мәселелері бойынша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жобалардың консультативтік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Жолаушылар көлігі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инфрақұрылымдардың дамуы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 есебінен іс-шаралар өткізу </w:t>
            </w:r>
          </w:p>
        </w:tc>
      </w:tr>
      <w:tr>
        <w:trPr>
          <w:trHeight w:val="5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 мен ауылдық елді мекендерді дамыту шеңберінде объектілерді жөндеу және абаттандыру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қатынастары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автомобиль жолдары және тұрғын үй инспекциясы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 дамыту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(немесе)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жағдайына бағалау жүргізу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 негіздемелерін әзірлеу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 үшін кредит беру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шаруашылығы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саласындағы мемлекеттік саясатты іске асыру бойынша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үшін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газдандыру желілерін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коммуналдық меншігіндегі газдандыру желілерін пайдалануды ұйымдастыру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жылу жүйелерін пайдалануды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қолдауды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газдандыру желілерін пайдалануды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шаруашылық, жолаушылар көлігі, автомобиль жолдары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үздіксіз жылумен жабдықтауды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пайдалануды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 мен көгалдандыру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ұй-коммуналдық шаруашылық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сақтау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зерделеуді жинақтау және жүйелеу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кітапханаларында ақпаратқа қол жеткізуді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мәдениет объектілерін күрделі, орташа және ағымдағы жөндеу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және балет театры» ЖШС жарғылық капиталын ұлғайтуға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Аудандарын (облыстық маңызы бар қалалардың) бюджеттеріне спорт объектілерін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спорт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және ұлттық спорт түрлерін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өткiзу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 ұлттық түрлерін дамытуды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бiлiм беру объектiлерiн салу және реконструкциялау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мұрағаттар және құжаттама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 мұрағат ісін басқару бойынша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 сақтауды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жағдайлар резерві есебінен іс-шараларды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оның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және тілдерді дамыту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туризм объектілерін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туризм объектілерін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туризм объектілерін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кәсіпкерлік, өнеркәсіп және туризм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және азаматтарды патриоттық тәрбиелеу жөнінде іс-шаралар жүргізу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уәкілетті органның қызметін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күресті насихаттау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және сыртқы байланыстар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құрылысына жер учаскелерін алып қою</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мемлекеттік,ішкі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шаңғы трамплині кешенінің қызметін қамтамасыз ету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Щучье-Бурабай курорттық аймағының инфрақұрылымын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саясатты қалыптастыру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 саясат жөніндегі уәкілетті органның қызметін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 ақпараттық-техникалық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бағыныстағы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кадрлардың біліктілігін арттыру және оларды қайта даярлау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жүзеге асырудың аясында іс-шараларды жүргізу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көмiр бассейнi шахталарының жабылуын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деңгейді энергетика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ағымдағы іс-шараларды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бюджеттік инвестициялық жобаларды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орындауы</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жұмыстар, геологиялық түсіру, іздестіру-бағалау және іздестіру-барлау жұмыстары</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мен жер қойнауын пайдалану, жер асты сулары және қауіпті геологиялық процестер мониторингi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ұнғымаларын жою және консервациалау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қойнауын пайдалану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қойнауын пайдалану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уәкілетті органның қызметін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министрлігінің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арттыруды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70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жылу-энергетикалық жүйені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кабельдерін жөндеу-қалпына келтіру жұмыстарын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саласындағы ғылыми зерттеулер мен іс-шаралар</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кешені пайдалану саласындағы ғылыми зерттеулерді бағдарламалық нысаналы қаржыландыру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ғылым саласындағы сыйақылар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сорттарын сынақтан өткізу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қауіпсіздікті және жұмылдырылушылық қажеттікті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сақтандыруды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агрохимиялық құрамын айқындау жөніндегі ғылыми-әдістемелік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және ғарыштық мониторингілеу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қауіпсіздікті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өсімдіктер карантині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берiлетiн кредиттер (лизинг) бойынша сыйақы мөлшерлемесін өтеу</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r>
      <w:tr>
        <w:trPr>
          <w:trHeight w:val="132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r>
      <w:tr>
        <w:trPr>
          <w:trHeight w:val="15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132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13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106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жөніндегі қызметтердің құнын субсидиялау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13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5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 сәйкестендіруді жүргізу үшін мақсаттағы ветеринарлық бұйымдарын және атрибуттарды, жануарға арналған ветеринарлық паспортты орталықтандырып сатып алу және оларды тасымалдау (жеткізу)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тасымалдауды (жеткізуді) ұйымдастыру</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бiр түрден екiншiсiне ауыстыру жөнiндегi жұмыстар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жер-шаруашылық орналастыру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ветеринариялық іс-шараларды жүргізу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 есебінен іс-шаралар өткізу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қаржы және кәсіпкерлік бөлімі </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жөніндегі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18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жерлердің мелиоративтік жағдайын бағалау және мониторинг жасау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ауыз сумен жабдықтаудың баламасыз көздері болып табылатын аса маңызды жергілікті сумен жабдықтау жүйелерінен ауыз су беру жөніндегі қызметтердің құнын субсидиялауға берілетін ағымдағы нысаналы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 пайдалану мен қорғауды реттеу, су шаруашылығы жүйелері мен құрылғыларының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қорғауға су жіберуді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және ұтымды пайдалану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қоршаған ортаны қорғау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шаруашылығы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қорғау аймақтарын, белдеулерін және ауыз сумен қамтамасыз ету көздерін санитарлық қорғау, аймақтарын белгілеу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52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шаруашылығы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өзенінің учаскесінде биологиялық мелиорациялау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 басқару, орман ресурстары мен жануарлар әлемін сақтау және дамытуды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қорық қоры нысандарын сақтауды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сақтау, өсімін молайту және тиімді пайдалануды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 ресурстарын сақтау, өсімін молайту және тиімді пайдалануды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қоршаған ортаны қорғау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сақтау, қалпына келтіру және сапасын жақсарту, Қазақстан Республикасының орнықты дамуға көшуін қамтамасыз ету жөніндегі уәкілетті органның қызметін қамтамасыз ету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келісімдерді, конвенцияларды және хаттамаларды іске асыру шеңберінде іс-шараларды жүзеге асыру жөніндегі қызметтер</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консалтинг қызметтерін көрсету және Қазақстан Республикасы Қоршаған ортаны қорғау министрлiгiн нормативтік әдістемелік қамтамасыз ету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 (экологиялық нормативтер мен талаптар) әзірлеу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табиғатты пайдалану саласындағы ғылыми зерттеулер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министрлiгiнің ведомстволық бағыныстағы мемлекеттік мекемелерінің және ұйымдарының күрделі шығыстары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дамуды» ілгерілету және Астаналық бастаманы іске асыру үшін өңіраралық ынтымақтастықты күшейтуге жәрдемдесуі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есебінен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құрамында орнықты органикалық ластағыштар бар қалдықтарды жою</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 техногендік ластанудан тазарту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да су жануарларын сақтау және молайту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ластануларды жою</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ресурстарын жоспарлау, мониторинг, сақтау және тиімді пайдалану жүйесін жетілдіру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қоршаған ортаны қорғау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 мен жануарлар дүниесін күзету, қорғау, молайту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 кадастры мәліметтерін қалыптастыру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Топография-геодезиялық және картографиялық өнімдерді және олардың сақталуын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795"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 - шаруашылық орналастыру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жоспарлау, реттеу, басқару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жоспарлау, реттеу, басқару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негізде агроөнеркәсіп кешені субъектілерін ақпараттық қамтамасыз ету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күрделі шығыстары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өзге де берешектерді өтеу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 және тамақ қауіпсіздігін қамтамасыз ету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жануарлар мен құстардың қауіпті жіті және созылмалы жұқпалы ауруларының ошақтарын жою</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мониторинг, референция, зертханалық диагностика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қауіпсіздігін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өнiмiнің саудасы бойынша көтерме базарлар ұйымдастыру</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4"/>
        <w:gridCol w:w="1041"/>
        <w:gridCol w:w="670"/>
        <w:gridCol w:w="924"/>
        <w:gridCol w:w="9754"/>
      </w:tblGrid>
      <w:tr>
        <w:trPr>
          <w:trHeight w:val="25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p>
          <w:p>
            <w:pPr>
              <w:spacing w:after="20"/>
              <w:ind w:left="20"/>
              <w:jc w:val="both"/>
            </w:pPr>
            <w:r>
              <w:rPr>
                <w:rFonts w:ascii="Times New Roman"/>
                <w:b w:val="false"/>
                <w:i w:val="false"/>
                <w:color w:val="ffffff"/>
                <w:sz w:val="20"/>
              </w:rPr>
              <w:t>10</w:t>
            </w:r>
            <w:r>
              <w:br/>
            </w:r>
            <w:r>
              <w:rPr>
                <w:rFonts w:ascii="Times New Roman"/>
                <w:b w:val="false"/>
                <w:i w:val="false"/>
                <w:color w:val="000000"/>
                <w:sz w:val="20"/>
              </w:rPr>
              <w:t>
 </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p>
            <w:pPr>
              <w:spacing w:after="20"/>
              <w:ind w:left="20"/>
              <w:jc w:val="both"/>
            </w:pPr>
            <w:r>
              <w:rPr>
                <w:rFonts w:ascii="Times New Roman"/>
                <w:b w:val="false"/>
                <w:i w:val="false"/>
                <w:color w:val="ffffff"/>
                <w:sz w:val="20"/>
              </w:rPr>
              <w:t>375</w:t>
            </w:r>
          </w:p>
          <w:p>
            <w:pPr>
              <w:spacing w:after="20"/>
              <w:ind w:left="20"/>
              <w:jc w:val="both"/>
            </w:pPr>
            <w:r>
              <w:rPr>
                <w:rFonts w:ascii="Times New Roman"/>
                <w:b w:val="false"/>
                <w:i w:val="false"/>
                <w:color w:val="ffffff"/>
                <w:sz w:val="20"/>
              </w:rPr>
              <w:t>375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p>
            <w:pPr>
              <w:spacing w:after="20"/>
              <w:ind w:left="20"/>
              <w:jc w:val="both"/>
            </w:pPr>
            <w:r>
              <w:rPr>
                <w:rFonts w:ascii="Times New Roman"/>
                <w:b w:val="false"/>
                <w:i w:val="false"/>
                <w:color w:val="ffffff"/>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p>
            <w:pPr>
              <w:spacing w:after="20"/>
              <w:ind w:left="20"/>
              <w:jc w:val="both"/>
            </w:pPr>
            <w:r>
              <w:rPr>
                <w:rFonts w:ascii="Times New Roman"/>
                <w:b w:val="false"/>
                <w:i w:val="false"/>
                <w:color w:val="ffffff"/>
                <w:sz w:val="20"/>
              </w:rPr>
              <w:t>460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p>
            <w:pPr>
              <w:spacing w:after="20"/>
              <w:ind w:left="20"/>
              <w:jc w:val="both"/>
            </w:pPr>
            <w:r>
              <w:rPr>
                <w:rFonts w:ascii="Times New Roman"/>
                <w:b w:val="false"/>
                <w:i w:val="false"/>
                <w:color w:val="ffffff"/>
                <w:sz w:val="20"/>
              </w:rPr>
              <w:t>462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p>
            <w:pPr>
              <w:spacing w:after="20"/>
              <w:ind w:left="20"/>
              <w:jc w:val="both"/>
            </w:pPr>
            <w:r>
              <w:rPr>
                <w:rFonts w:ascii="Times New Roman"/>
                <w:b w:val="false"/>
                <w:i w:val="false"/>
                <w:color w:val="ffffff"/>
                <w:sz w:val="20"/>
              </w:rPr>
              <w:t>474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p>
            <w:pPr>
              <w:spacing w:after="20"/>
              <w:ind w:left="20"/>
              <w:jc w:val="both"/>
            </w:pPr>
            <w:r>
              <w:rPr>
                <w:rFonts w:ascii="Times New Roman"/>
                <w:b w:val="false"/>
                <w:i w:val="false"/>
                <w:color w:val="ffffff"/>
                <w:sz w:val="20"/>
              </w:rPr>
              <w:t>475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p>
            <w:pPr>
              <w:spacing w:after="20"/>
              <w:ind w:left="20"/>
              <w:jc w:val="both"/>
            </w:pPr>
            <w:r>
              <w:rPr>
                <w:rFonts w:ascii="Times New Roman"/>
                <w:b w:val="false"/>
                <w:i w:val="false"/>
                <w:color w:val="ffffff"/>
                <w:sz w:val="20"/>
              </w:rPr>
              <w:t>477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52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p>
            <w:pPr>
              <w:spacing w:after="20"/>
              <w:ind w:left="20"/>
              <w:jc w:val="both"/>
            </w:pPr>
            <w:r>
              <w:rPr>
                <w:rFonts w:ascii="Times New Roman"/>
                <w:b w:val="false"/>
                <w:i w:val="false"/>
                <w:color w:val="ffffff"/>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w:t>
            </w:r>
          </w:p>
        </w:tc>
      </w:tr>
      <w:tr>
        <w:trPr>
          <w:trHeight w:val="27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p>
            <w:pPr>
              <w:spacing w:after="20"/>
              <w:ind w:left="20"/>
              <w:jc w:val="both"/>
            </w:pPr>
            <w:r>
              <w:rPr>
                <w:rFonts w:ascii="Times New Roman"/>
                <w:b w:val="false"/>
                <w:i w:val="false"/>
                <w:color w:val="ffffff"/>
                <w:sz w:val="20"/>
              </w:rPr>
              <w:t>231</w:t>
            </w:r>
          </w:p>
          <w:p>
            <w:pPr>
              <w:spacing w:after="20"/>
              <w:ind w:left="20"/>
              <w:jc w:val="both"/>
            </w:pPr>
            <w:r>
              <w:rPr>
                <w:rFonts w:ascii="Times New Roman"/>
                <w:b w:val="false"/>
                <w:i w:val="false"/>
                <w:color w:val="ffffff"/>
                <w:sz w:val="20"/>
              </w:rPr>
              <w:t>231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p>
            <w:pPr>
              <w:spacing w:after="20"/>
              <w:ind w:left="20"/>
              <w:jc w:val="both"/>
            </w:pPr>
            <w:r>
              <w:rPr>
                <w:rFonts w:ascii="Times New Roman"/>
                <w:b w:val="false"/>
                <w:i w:val="false"/>
                <w:color w:val="ffffff"/>
                <w:sz w:val="20"/>
              </w:rPr>
              <w:t>233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p>
            <w:pPr>
              <w:spacing w:after="20"/>
              <w:ind w:left="20"/>
              <w:jc w:val="both"/>
            </w:pPr>
            <w:r>
              <w:rPr>
                <w:rFonts w:ascii="Times New Roman"/>
                <w:b w:val="false"/>
                <w:i w:val="false"/>
                <w:color w:val="ffffff"/>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индустриялық-инновациялық даму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r>
              <w:br/>
            </w:r>
            <w:r>
              <w:rPr>
                <w:rFonts w:ascii="Times New Roman"/>
                <w:b w:val="false"/>
                <w:i w:val="false"/>
                <w:color w:val="000000"/>
                <w:sz w:val="20"/>
              </w:rPr>
              <w:t>
 </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жетілдіру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қолданбалы ғылыми зерттеулер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000000"/>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p>
            <w:pPr>
              <w:spacing w:after="20"/>
              <w:ind w:left="20"/>
              <w:jc w:val="both"/>
            </w:pPr>
            <w:r>
              <w:rPr>
                <w:rFonts w:ascii="Times New Roman"/>
                <w:b w:val="false"/>
                <w:i w:val="false"/>
                <w:color w:val="ffffff"/>
                <w:sz w:val="20"/>
              </w:rPr>
              <w:t>272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p>
            <w:pPr>
              <w:spacing w:after="20"/>
              <w:ind w:left="20"/>
              <w:jc w:val="both"/>
            </w:pPr>
            <w:r>
              <w:rPr>
                <w:rFonts w:ascii="Times New Roman"/>
                <w:b w:val="false"/>
                <w:i w:val="false"/>
                <w:color w:val="ffffff"/>
                <w:sz w:val="20"/>
              </w:rPr>
              <w:t>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 маңы аймағының Бас жоспарын әзірлеу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қала маңы аймағы аумағының қала құрылысын жоспарлау кешендік схемасын әзірлеу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p>
            <w:pPr>
              <w:spacing w:after="20"/>
              <w:ind w:left="20"/>
              <w:jc w:val="both"/>
            </w:pPr>
            <w:r>
              <w:rPr>
                <w:rFonts w:ascii="Times New Roman"/>
                <w:b w:val="false"/>
                <w:i w:val="false"/>
                <w:color w:val="ffffff"/>
                <w:sz w:val="20"/>
              </w:rPr>
              <w:t>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құрылысын дамыту және елді мекендердің бас жоспарларының схемаларын әзірлеу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 саласындағы басқа да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Өнімділік-2020 бағыты шеңберінде жаңа өндірістерді құруды, жұмыс істеп тұрғандарын жаңғырту мен сауықтыруды қолдау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p>
            <w:pPr>
              <w:spacing w:after="20"/>
              <w:ind w:left="20"/>
              <w:jc w:val="both"/>
            </w:pPr>
            <w:r>
              <w:rPr>
                <w:rFonts w:ascii="Times New Roman"/>
                <w:b w:val="false"/>
                <w:i w:val="false"/>
                <w:color w:val="ffffff"/>
                <w:sz w:val="20"/>
              </w:rPr>
              <w:t>040</w:t>
            </w:r>
          </w:p>
          <w:p>
            <w:pPr>
              <w:spacing w:after="20"/>
              <w:ind w:left="20"/>
              <w:jc w:val="both"/>
            </w:pPr>
            <w:r>
              <w:rPr>
                <w:rFonts w:ascii="Times New Roman"/>
                <w:b w:val="false"/>
                <w:i w:val="false"/>
                <w:color w:val="ffffff"/>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индустриалдық-инновациялық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p>
            <w:pPr>
              <w:spacing w:after="20"/>
              <w:ind w:left="20"/>
              <w:jc w:val="both"/>
            </w:pPr>
            <w:r>
              <w:rPr>
                <w:rFonts w:ascii="Times New Roman"/>
                <w:b w:val="false"/>
                <w:i w:val="false"/>
                <w:color w:val="ffffff"/>
                <w:sz w:val="20"/>
              </w:rPr>
              <w:t>037</w:t>
            </w:r>
          </w:p>
          <w:p>
            <w:pPr>
              <w:spacing w:after="20"/>
              <w:ind w:left="20"/>
              <w:jc w:val="both"/>
            </w:pPr>
            <w:r>
              <w:rPr>
                <w:rFonts w:ascii="Times New Roman"/>
                <w:b w:val="false"/>
                <w:i w:val="false"/>
                <w:color w:val="ffffff"/>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p>
            <w:pPr>
              <w:spacing w:after="20"/>
              <w:ind w:left="20"/>
              <w:jc w:val="both"/>
            </w:pPr>
            <w:r>
              <w:rPr>
                <w:rFonts w:ascii="Times New Roman"/>
                <w:b w:val="false"/>
                <w:i w:val="false"/>
                <w:color w:val="ffffff"/>
                <w:sz w:val="20"/>
              </w:rPr>
              <w:t>040</w:t>
            </w:r>
          </w:p>
          <w:p>
            <w:pPr>
              <w:spacing w:after="20"/>
              <w:ind w:left="20"/>
              <w:jc w:val="both"/>
            </w:pPr>
            <w:r>
              <w:rPr>
                <w:rFonts w:ascii="Times New Roman"/>
                <w:b w:val="false"/>
                <w:i w:val="false"/>
                <w:color w:val="ffffff"/>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p>
            <w:pPr>
              <w:spacing w:after="20"/>
              <w:ind w:left="20"/>
              <w:jc w:val="both"/>
            </w:pPr>
            <w:r>
              <w:rPr>
                <w:rFonts w:ascii="Times New Roman"/>
                <w:b w:val="false"/>
                <w:i w:val="false"/>
                <w:color w:val="ffffff"/>
                <w:sz w:val="20"/>
              </w:rPr>
              <w:t>040</w:t>
            </w:r>
          </w:p>
          <w:p>
            <w:pPr>
              <w:spacing w:after="20"/>
              <w:ind w:left="20"/>
              <w:jc w:val="both"/>
            </w:pPr>
            <w:r>
              <w:rPr>
                <w:rFonts w:ascii="Times New Roman"/>
                <w:b w:val="false"/>
                <w:i w:val="false"/>
                <w:color w:val="ffffff"/>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шеңберінде индустриялық-инновациялық инфрақұрылымды дамыту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7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p>
            <w:pPr>
              <w:spacing w:after="20"/>
              <w:ind w:left="20"/>
              <w:jc w:val="both"/>
            </w:pPr>
            <w:r>
              <w:rPr>
                <w:rFonts w:ascii="Times New Roman"/>
                <w:b w:val="false"/>
                <w:i w:val="false"/>
                <w:color w:val="ffffff"/>
                <w:sz w:val="20"/>
              </w:rPr>
              <w:t>12</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ffffff"/>
                <w:sz w:val="20"/>
              </w:rPr>
              <w:t>123</w:t>
            </w:r>
          </w:p>
          <w:p>
            <w:pPr>
              <w:spacing w:after="20"/>
              <w:ind w:left="20"/>
              <w:jc w:val="both"/>
            </w:pPr>
            <w:r>
              <w:rPr>
                <w:rFonts w:ascii="Times New Roman"/>
                <w:b w:val="false"/>
                <w:i w:val="false"/>
                <w:color w:val="ffffff"/>
                <w:sz w:val="20"/>
              </w:rPr>
              <w:t>123</w:t>
            </w:r>
          </w:p>
          <w:p>
            <w:pPr>
              <w:spacing w:after="20"/>
              <w:ind w:left="20"/>
              <w:jc w:val="both"/>
            </w:pPr>
            <w:r>
              <w:rPr>
                <w:rFonts w:ascii="Times New Roman"/>
                <w:b w:val="false"/>
                <w:i w:val="false"/>
                <w:color w:val="ffffff"/>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r>
              <w:rPr>
                <w:rFonts w:ascii="Times New Roman"/>
                <w:b w:val="false"/>
                <w:i w:val="false"/>
                <w:color w:val="ffffff"/>
                <w:sz w:val="20"/>
              </w:rPr>
              <w:t>002</w:t>
            </w:r>
          </w:p>
          <w:p>
            <w:pPr>
              <w:spacing w:after="20"/>
              <w:ind w:left="20"/>
              <w:jc w:val="both"/>
            </w:pPr>
            <w:r>
              <w:rPr>
                <w:rFonts w:ascii="Times New Roman"/>
                <w:b w:val="false"/>
                <w:i w:val="false"/>
                <w:color w:val="ffffff"/>
                <w:sz w:val="20"/>
              </w:rPr>
              <w:t>002</w:t>
            </w:r>
          </w:p>
          <w:p>
            <w:pPr>
              <w:spacing w:after="20"/>
              <w:ind w:left="20"/>
              <w:jc w:val="both"/>
            </w:pPr>
            <w:r>
              <w:rPr>
                <w:rFonts w:ascii="Times New Roman"/>
                <w:b w:val="false"/>
                <w:i w:val="false"/>
                <w:color w:val="ffffff"/>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 орындаудың сапасын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салу, реконструкциялау, жөндеу және күтіп-ұстау бойынша жұмыстарды ұйымдастыру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r>
              <w:rPr>
                <w:rFonts w:ascii="Times New Roman"/>
                <w:b w:val="false"/>
                <w:i w:val="false"/>
                <w:color w:val="ffffff"/>
                <w:sz w:val="20"/>
              </w:rPr>
              <w:t>002</w:t>
            </w:r>
          </w:p>
          <w:p>
            <w:pPr>
              <w:spacing w:after="20"/>
              <w:ind w:left="20"/>
              <w:jc w:val="both"/>
            </w:pPr>
            <w:r>
              <w:rPr>
                <w:rFonts w:ascii="Times New Roman"/>
                <w:b w:val="false"/>
                <w:i w:val="false"/>
                <w:color w:val="ffffff"/>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ffffff"/>
                <w:sz w:val="20"/>
              </w:rPr>
              <w:t>007</w:t>
            </w:r>
          </w:p>
          <w:p>
            <w:pPr>
              <w:spacing w:after="20"/>
              <w:ind w:left="20"/>
              <w:jc w:val="both"/>
            </w:pPr>
            <w:r>
              <w:rPr>
                <w:rFonts w:ascii="Times New Roman"/>
                <w:b w:val="false"/>
                <w:i w:val="false"/>
                <w:color w:val="ffffff"/>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p>
            <w:pPr>
              <w:spacing w:after="20"/>
              <w:ind w:left="20"/>
              <w:jc w:val="both"/>
            </w:pPr>
            <w:r>
              <w:rPr>
                <w:rFonts w:ascii="Times New Roman"/>
                <w:b w:val="false"/>
                <w:i w:val="false"/>
                <w:color w:val="ffffff"/>
                <w:sz w:val="20"/>
              </w:rPr>
              <w:t>039</w:t>
            </w:r>
          </w:p>
          <w:p>
            <w:pPr>
              <w:spacing w:after="20"/>
              <w:ind w:left="20"/>
              <w:jc w:val="both"/>
            </w:pPr>
            <w:r>
              <w:rPr>
                <w:rFonts w:ascii="Times New Roman"/>
                <w:b w:val="false"/>
                <w:i w:val="false"/>
                <w:color w:val="ffffff"/>
                <w:sz w:val="20"/>
              </w:rPr>
              <w:t>039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r>
              <w:rPr>
                <w:rFonts w:ascii="Times New Roman"/>
                <w:b w:val="false"/>
                <w:i w:val="false"/>
                <w:color w:val="ffffff"/>
                <w:sz w:val="20"/>
              </w:rPr>
              <w:t>002</w:t>
            </w:r>
          </w:p>
          <w:p>
            <w:pPr>
              <w:spacing w:after="20"/>
              <w:ind w:left="20"/>
              <w:jc w:val="both"/>
            </w:pPr>
            <w:r>
              <w:rPr>
                <w:rFonts w:ascii="Times New Roman"/>
                <w:b w:val="false"/>
                <w:i w:val="false"/>
                <w:color w:val="ffffff"/>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жолаушылар көлігі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ffffff"/>
                <w:sz w:val="20"/>
              </w:rPr>
              <w:t>010</w:t>
            </w:r>
          </w:p>
          <w:p>
            <w:pPr>
              <w:spacing w:after="20"/>
              <w:ind w:left="20"/>
              <w:jc w:val="both"/>
            </w:pPr>
            <w:r>
              <w:rPr>
                <w:rFonts w:ascii="Times New Roman"/>
                <w:b w:val="false"/>
                <w:i w:val="false"/>
                <w:color w:val="ffffff"/>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p>
            <w:pPr>
              <w:spacing w:after="20"/>
              <w:ind w:left="20"/>
              <w:jc w:val="both"/>
            </w:pPr>
            <w:r>
              <w:rPr>
                <w:rFonts w:ascii="Times New Roman"/>
                <w:b w:val="false"/>
                <w:i w:val="false"/>
                <w:color w:val="ffffff"/>
                <w:sz w:val="20"/>
              </w:rPr>
              <w:t>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автомобиль жолдары саласында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ffffff"/>
                <w:sz w:val="20"/>
              </w:rPr>
              <w:t>003</w:t>
            </w:r>
          </w:p>
          <w:p>
            <w:pPr>
              <w:spacing w:after="20"/>
              <w:ind w:left="20"/>
              <w:jc w:val="both"/>
            </w:pPr>
            <w:r>
              <w:rPr>
                <w:rFonts w:ascii="Times New Roman"/>
                <w:b w:val="false"/>
                <w:i w:val="false"/>
                <w:color w:val="ffffff"/>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p>
            <w:pPr>
              <w:spacing w:after="20"/>
              <w:ind w:left="20"/>
              <w:jc w:val="both"/>
            </w:pPr>
            <w:r>
              <w:rPr>
                <w:rFonts w:ascii="Times New Roman"/>
                <w:b w:val="false"/>
                <w:i w:val="false"/>
                <w:color w:val="ffffff"/>
                <w:sz w:val="20"/>
              </w:rPr>
              <w:t>022</w:t>
            </w:r>
          </w:p>
          <w:p>
            <w:pPr>
              <w:spacing w:after="20"/>
              <w:ind w:left="20"/>
              <w:jc w:val="both"/>
            </w:pPr>
            <w:r>
              <w:rPr>
                <w:rFonts w:ascii="Times New Roman"/>
                <w:b w:val="false"/>
                <w:i w:val="false"/>
                <w:color w:val="ffffff"/>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жүйелерi</w:t>
            </w:r>
          </w:p>
        </w:tc>
      </w:tr>
      <w:tr>
        <w:trPr>
          <w:trHeight w:val="5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000000"/>
                <w:sz w:val="20"/>
              </w:rPr>
              <w:t>3</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халықты оқыту қызметтері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ұялы байланыс жүйелерінде номерлерді тасымалдауды енгізу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000000"/>
                <w:sz w:val="20"/>
              </w:rPr>
              <w:t>4</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кеме жүретін жағдайда болуын қамтамасыз ету және шлюздерді ұстау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суларда жүзетiн «өзен-теңiз» кемелерiн жіктеуді және олардың техникалық қауiпсiздiгiн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000000"/>
                <w:sz w:val="20"/>
              </w:rPr>
              <w:t>5</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инфрақұрылымын салу және реконструкциялау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ішкі авиатасымалдарды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ffffff"/>
                <w:sz w:val="20"/>
              </w:rPr>
              <w:t>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p>
            <w:pPr>
              <w:spacing w:after="20"/>
              <w:ind w:left="20"/>
              <w:jc w:val="both"/>
            </w:pPr>
            <w:r>
              <w:rPr>
                <w:rFonts w:ascii="Times New Roman"/>
                <w:b w:val="false"/>
                <w:i w:val="false"/>
                <w:color w:val="ffffff"/>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p>
            <w:pPr>
              <w:spacing w:after="20"/>
              <w:ind w:left="20"/>
              <w:jc w:val="both"/>
            </w:pPr>
            <w:r>
              <w:rPr>
                <w:rFonts w:ascii="Times New Roman"/>
                <w:b w:val="false"/>
                <w:i w:val="false"/>
                <w:color w:val="ffffff"/>
                <w:sz w:val="20"/>
              </w:rPr>
              <w:t>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Темiр жол көлiгi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p>
            <w:pPr>
              <w:spacing w:after="20"/>
              <w:ind w:left="20"/>
              <w:jc w:val="both"/>
            </w:pPr>
            <w:r>
              <w:rPr>
                <w:rFonts w:ascii="Times New Roman"/>
                <w:b w:val="false"/>
                <w:i w:val="false"/>
                <w:color w:val="ffffff"/>
                <w:sz w:val="20"/>
              </w:rPr>
              <w:t>5</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20"/>
              <w:ind w:left="20"/>
              <w:jc w:val="both"/>
            </w:pPr>
            <w:r>
              <w:rPr>
                <w:rFonts w:ascii="Times New Roman"/>
                <w:b w:val="false"/>
                <w:i w:val="false"/>
                <w:color w:val="ffffff"/>
                <w:sz w:val="20"/>
              </w:rPr>
              <w:t>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 жолаушылар тасымалдарын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басқа да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p>
            <w:pPr>
              <w:spacing w:after="20"/>
              <w:ind w:left="20"/>
              <w:jc w:val="both"/>
            </w:pPr>
            <w:r>
              <w:rPr>
                <w:rFonts w:ascii="Times New Roman"/>
                <w:b w:val="false"/>
                <w:i w:val="false"/>
                <w:color w:val="ffffff"/>
                <w:sz w:val="20"/>
              </w:rPr>
              <w:t>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желілерін салу және реконструкциялау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 tower» әкімшілік-технологиялық кешені ғимаратын ұстау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 жарғылық капиталын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көлiк инфрақұрылымының басым жобаларын қаржыландыруға берiлетiн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p>
            <w:pPr>
              <w:spacing w:after="20"/>
              <w:ind w:left="20"/>
              <w:jc w:val="both"/>
            </w:pPr>
            <w:r>
              <w:rPr>
                <w:rFonts w:ascii="Times New Roman"/>
                <w:b w:val="false"/>
                <w:i w:val="false"/>
                <w:color w:val="ffffff"/>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p>
            <w:pPr>
              <w:spacing w:after="20"/>
              <w:ind w:left="20"/>
              <w:jc w:val="both"/>
            </w:pPr>
            <w:r>
              <w:rPr>
                <w:rFonts w:ascii="Times New Roman"/>
                <w:b w:val="false"/>
                <w:i w:val="false"/>
                <w:color w:val="ffffff"/>
                <w:sz w:val="20"/>
              </w:rPr>
              <w:t>368</w:t>
            </w: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қалыптастыру және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p>
            <w:pPr>
              <w:spacing w:after="20"/>
              <w:ind w:left="20"/>
              <w:jc w:val="both"/>
            </w:pPr>
            <w:r>
              <w:rPr>
                <w:rFonts w:ascii="Times New Roman"/>
                <w:b w:val="false"/>
                <w:i w:val="false"/>
                <w:color w:val="ffffff"/>
                <w:sz w:val="20"/>
              </w:rPr>
              <w:t>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жолаушылар көлігі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саласында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жолаушылар көлігін диспетчерлік басқарудың автоматтандырылған жүйесін пайдалануды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 жұмыстарының мониторингін және бақылауды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Метрополитендегі жолаушылар тасымалын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жүрiсiн реттеудiң техникалық құралдарын салу және реконструкциялау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консультативтік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инфрақұрылымының басым жобаларын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p>
            <w:pPr>
              <w:spacing w:after="20"/>
              <w:ind w:left="20"/>
              <w:jc w:val="both"/>
            </w:pPr>
            <w:r>
              <w:rPr>
                <w:rFonts w:ascii="Times New Roman"/>
                <w:b w:val="false"/>
                <w:i w:val="false"/>
                <w:color w:val="ffffff"/>
                <w:sz w:val="20"/>
              </w:rPr>
              <w:t>601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саясатты қалыптастыру, үйлестіру және бақылау жөніндегі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аясында агент банктерге бюджеттiк кредиттерді өтеу бойынша қызметтерді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басқаруды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7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p>
            <w:pPr>
              <w:spacing w:after="20"/>
              <w:ind w:left="20"/>
              <w:jc w:val="both"/>
            </w:pPr>
            <w:r>
              <w:rPr>
                <w:rFonts w:ascii="Times New Roman"/>
                <w:b w:val="false"/>
                <w:i w:val="false"/>
                <w:color w:val="ffffff"/>
                <w:sz w:val="20"/>
              </w:rPr>
              <w:t>13</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қызметті реттеу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p>
            <w:pPr>
              <w:spacing w:after="20"/>
              <w:ind w:left="20"/>
              <w:jc w:val="both"/>
            </w:pPr>
            <w:r>
              <w:rPr>
                <w:rFonts w:ascii="Times New Roman"/>
                <w:b w:val="false"/>
                <w:i w:val="false"/>
                <w:color w:val="ffffff"/>
                <w:sz w:val="20"/>
              </w:rPr>
              <w:t>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имидждік көрмелерді ұйымдастыру бойынша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саласындағы қызметтер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ffffff"/>
                <w:sz w:val="20"/>
              </w:rPr>
              <w:t>2</w:t>
            </w:r>
          </w:p>
          <w:p>
            <w:pPr>
              <w:spacing w:after="20"/>
              <w:ind w:left="20"/>
              <w:jc w:val="both"/>
            </w:pPr>
            <w:r>
              <w:rPr>
                <w:rFonts w:ascii="Times New Roman"/>
                <w:b w:val="false"/>
                <w:i w:val="false"/>
                <w:color w:val="ffffff"/>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Ауа-райын болжау қызметтерi</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p>
            <w:pPr>
              <w:spacing w:after="20"/>
              <w:ind w:left="20"/>
              <w:jc w:val="both"/>
            </w:pPr>
            <w:r>
              <w:rPr>
                <w:rFonts w:ascii="Times New Roman"/>
                <w:b w:val="false"/>
                <w:i w:val="false"/>
                <w:color w:val="ffffff"/>
                <w:sz w:val="20"/>
              </w:rPr>
              <w:t>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p>
            <w:pPr>
              <w:spacing w:after="20"/>
              <w:ind w:left="20"/>
              <w:jc w:val="both"/>
            </w:pPr>
            <w:r>
              <w:rPr>
                <w:rFonts w:ascii="Times New Roman"/>
                <w:b w:val="false"/>
                <w:i w:val="false"/>
                <w:color w:val="ffffff"/>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АҚ-ға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индустриалдық-инновациялық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АҚ-ға кредит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 асыруға «Шағын кәсіпкерлікті дамыту қоры» АҚ-на кредит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p>
            <w:pPr>
              <w:spacing w:after="20"/>
              <w:ind w:left="20"/>
              <w:jc w:val="both"/>
            </w:pPr>
            <w:r>
              <w:rPr>
                <w:rFonts w:ascii="Times New Roman"/>
                <w:b w:val="false"/>
                <w:i w:val="false"/>
                <w:color w:val="ffffff"/>
                <w:sz w:val="20"/>
              </w:rPr>
              <w:t>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000000"/>
                <w:sz w:val="20"/>
              </w:rPr>
              <w:t>475</w:t>
            </w:r>
          </w:p>
          <w:p>
            <w:pPr>
              <w:spacing w:after="20"/>
              <w:ind w:left="20"/>
              <w:jc w:val="both"/>
            </w:pPr>
            <w:r>
              <w:rPr>
                <w:rFonts w:ascii="Times New Roman"/>
                <w:b w:val="false"/>
                <w:i w:val="false"/>
                <w:color w:val="ffffff"/>
                <w:sz w:val="20"/>
              </w:rPr>
              <w:t>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p>
            <w:pPr>
              <w:spacing w:after="20"/>
              <w:ind w:left="20"/>
              <w:jc w:val="both"/>
            </w:pPr>
            <w:r>
              <w:rPr>
                <w:rFonts w:ascii="Times New Roman"/>
                <w:b w:val="false"/>
                <w:i w:val="false"/>
                <w:color w:val="ffffff"/>
                <w:sz w:val="20"/>
              </w:rPr>
              <w:t>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p>
            <w:pPr>
              <w:spacing w:after="20"/>
              <w:ind w:left="20"/>
              <w:jc w:val="both"/>
            </w:pPr>
            <w:r>
              <w:rPr>
                <w:rFonts w:ascii="Times New Roman"/>
                <w:b w:val="false"/>
                <w:i w:val="false"/>
                <w:color w:val="ffffff"/>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монополияларды реттеу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p>
            <w:pPr>
              <w:spacing w:after="20"/>
              <w:ind w:left="20"/>
              <w:jc w:val="both"/>
            </w:pPr>
            <w:r>
              <w:rPr>
                <w:rFonts w:ascii="Times New Roman"/>
                <w:b w:val="false"/>
                <w:i w:val="false"/>
                <w:color w:val="ffffff"/>
                <w:sz w:val="20"/>
              </w:rPr>
              <w:t>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уәкілетті органның қызметін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54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r>
              <w:br/>
            </w:r>
            <w:r>
              <w:rPr>
                <w:rFonts w:ascii="Times New Roman"/>
                <w:b w:val="false"/>
                <w:i w:val="false"/>
                <w:color w:val="000000"/>
                <w:sz w:val="20"/>
              </w:rPr>
              <w:t>
 </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p>
            <w:pPr>
              <w:spacing w:after="20"/>
              <w:ind w:left="20"/>
              <w:jc w:val="both"/>
            </w:pPr>
            <w:r>
              <w:rPr>
                <w:rFonts w:ascii="Times New Roman"/>
                <w:b w:val="false"/>
                <w:i w:val="false"/>
                <w:color w:val="ffffff"/>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ffffff"/>
                <w:sz w:val="20"/>
              </w:rPr>
              <w:t>120</w:t>
            </w:r>
          </w:p>
          <w:p>
            <w:pPr>
              <w:spacing w:after="20"/>
              <w:ind w:left="20"/>
              <w:jc w:val="both"/>
            </w:pPr>
            <w:r>
              <w:rPr>
                <w:rFonts w:ascii="Times New Roman"/>
                <w:b w:val="false"/>
                <w:i w:val="false"/>
                <w:color w:val="ffffff"/>
                <w:sz w:val="20"/>
              </w:rPr>
              <w:t>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p>
            <w:pPr>
              <w:spacing w:after="20"/>
              <w:ind w:left="20"/>
              <w:jc w:val="both"/>
            </w:pPr>
            <w:r>
              <w:rPr>
                <w:rFonts w:ascii="Times New Roman"/>
                <w:b w:val="false"/>
                <w:i w:val="false"/>
                <w:color w:val="ffffff"/>
                <w:sz w:val="20"/>
              </w:rPr>
              <w:t>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p>
            <w:pPr>
              <w:spacing w:after="20"/>
              <w:ind w:left="20"/>
              <w:jc w:val="both"/>
            </w:pPr>
            <w:r>
              <w:rPr>
                <w:rFonts w:ascii="Times New Roman"/>
                <w:b w:val="false"/>
                <w:i w:val="false"/>
                <w:color w:val="ffffff"/>
                <w:sz w:val="20"/>
              </w:rPr>
              <w:t>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20"/>
              <w:ind w:left="20"/>
              <w:jc w:val="both"/>
            </w:pPr>
            <w:r>
              <w:rPr>
                <w:rFonts w:ascii="Times New Roman"/>
                <w:b w:val="false"/>
                <w:i w:val="false"/>
                <w:color w:val="ffffff"/>
                <w:sz w:val="20"/>
              </w:rPr>
              <w:t>123</w:t>
            </w:r>
          </w:p>
          <w:p>
            <w:pPr>
              <w:spacing w:after="20"/>
              <w:ind w:left="20"/>
              <w:jc w:val="both"/>
            </w:pPr>
            <w:r>
              <w:rPr>
                <w:rFonts w:ascii="Times New Roman"/>
                <w:b w:val="false"/>
                <w:i w:val="false"/>
                <w:color w:val="ffffff"/>
                <w:sz w:val="20"/>
              </w:rPr>
              <w:t>123</w:t>
            </w:r>
          </w:p>
          <w:p>
            <w:pPr>
              <w:spacing w:after="20"/>
              <w:ind w:left="20"/>
              <w:jc w:val="both"/>
            </w:pPr>
            <w:r>
              <w:rPr>
                <w:rFonts w:ascii="Times New Roman"/>
                <w:b w:val="false"/>
                <w:i w:val="false"/>
                <w:color w:val="ffffff"/>
                <w:sz w:val="20"/>
              </w:rPr>
              <w:t>123</w:t>
            </w:r>
          </w:p>
          <w:p>
            <w:pPr>
              <w:spacing w:after="20"/>
              <w:ind w:left="20"/>
              <w:jc w:val="both"/>
            </w:pPr>
            <w:r>
              <w:rPr>
                <w:rFonts w:ascii="Times New Roman"/>
                <w:b w:val="false"/>
                <w:i w:val="false"/>
                <w:color w:val="ffffff"/>
                <w:sz w:val="20"/>
              </w:rPr>
              <w:t>123</w:t>
            </w:r>
          </w:p>
          <w:p>
            <w:pPr>
              <w:spacing w:after="20"/>
              <w:ind w:left="20"/>
              <w:jc w:val="both"/>
            </w:pPr>
            <w:r>
              <w:rPr>
                <w:rFonts w:ascii="Times New Roman"/>
                <w:b w:val="false"/>
                <w:i w:val="false"/>
                <w:color w:val="ffffff"/>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p>
            <w:pPr>
              <w:spacing w:after="20"/>
              <w:ind w:left="20"/>
              <w:jc w:val="both"/>
            </w:pPr>
            <w:r>
              <w:rPr>
                <w:rFonts w:ascii="Times New Roman"/>
                <w:b w:val="false"/>
                <w:i w:val="false"/>
                <w:color w:val="ffffff"/>
                <w:sz w:val="20"/>
              </w:rPr>
              <w:t>049</w:t>
            </w:r>
          </w:p>
          <w:p>
            <w:pPr>
              <w:spacing w:after="20"/>
              <w:ind w:left="20"/>
              <w:jc w:val="both"/>
            </w:pPr>
            <w:r>
              <w:rPr>
                <w:rFonts w:ascii="Times New Roman"/>
                <w:b w:val="false"/>
                <w:i w:val="false"/>
                <w:color w:val="ffffff"/>
                <w:sz w:val="20"/>
              </w:rPr>
              <w:t>049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p>
            <w:pPr>
              <w:spacing w:after="20"/>
              <w:ind w:left="20"/>
              <w:jc w:val="both"/>
            </w:pPr>
            <w:r>
              <w:rPr>
                <w:rFonts w:ascii="Times New Roman"/>
                <w:b w:val="false"/>
                <w:i w:val="false"/>
                <w:color w:val="ffffff"/>
                <w:sz w:val="20"/>
              </w:rPr>
              <w:t>202</w:t>
            </w:r>
          </w:p>
          <w:p>
            <w:pPr>
              <w:spacing w:after="20"/>
              <w:ind w:left="20"/>
              <w:jc w:val="both"/>
            </w:pPr>
            <w:r>
              <w:rPr>
                <w:rFonts w:ascii="Times New Roman"/>
                <w:b w:val="false"/>
                <w:i w:val="false"/>
                <w:color w:val="ffffff"/>
                <w:sz w:val="20"/>
              </w:rPr>
              <w:t>202</w:t>
            </w:r>
          </w:p>
          <w:p>
            <w:pPr>
              <w:spacing w:after="20"/>
              <w:ind w:left="20"/>
              <w:jc w:val="both"/>
            </w:pPr>
            <w:r>
              <w:rPr>
                <w:rFonts w:ascii="Times New Roman"/>
                <w:b w:val="false"/>
                <w:i w:val="false"/>
                <w:color w:val="ffffff"/>
                <w:sz w:val="20"/>
              </w:rPr>
              <w:t>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қалыптастыру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 сақтау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p>
            <w:pPr>
              <w:spacing w:after="20"/>
              <w:ind w:left="20"/>
              <w:jc w:val="both"/>
            </w:pPr>
            <w:r>
              <w:rPr>
                <w:rFonts w:ascii="Times New Roman"/>
                <w:b w:val="false"/>
                <w:i w:val="false"/>
                <w:color w:val="ffffff"/>
                <w:sz w:val="20"/>
              </w:rPr>
              <w:t>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p>
            <w:pPr>
              <w:spacing w:after="20"/>
              <w:ind w:left="20"/>
              <w:jc w:val="both"/>
            </w:pPr>
            <w:r>
              <w:rPr>
                <w:rFonts w:ascii="Times New Roman"/>
                <w:b w:val="false"/>
                <w:i w:val="false"/>
                <w:color w:val="ffffff"/>
                <w:sz w:val="20"/>
              </w:rPr>
              <w:t>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салаласында сараптамалық және консалтинг қызметтерін көрсету, зерттеулерді жүзеге асыру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органдардың ақпараттық-техникалық қамтамасындандыру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әлеуетін сауықтыру және күшейту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оператор мен қаржылық агент көрсететін қызметтерді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бюджетіне Жаңа өзен қаласында кәсіпкерлікті қолдауға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ықпал етуге кредиттер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қолданбалы ғылыми зерттеулер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АҚ-ның жарғылық капиталын ұлғайту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ИҰ» АҚ-ның жарғылық капиталын ұлғайту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қаласында «Абу-Даби Плаза» көпфункционалдық кешенiн салу» жобасы бойынша іс-шараларды іске асыруға берілетін ағымдағы нысаналы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концессиялық жобалардың техникалық-экономикалық негіздемелерін әзірлеу және сараптау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қаражатты аударуды ұйымдастыру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ffffff"/>
                <w:sz w:val="20"/>
              </w:rPr>
              <w:t>010</w:t>
            </w:r>
          </w:p>
          <w:p>
            <w:pPr>
              <w:spacing w:after="20"/>
              <w:ind w:left="20"/>
              <w:jc w:val="both"/>
            </w:pPr>
            <w:r>
              <w:rPr>
                <w:rFonts w:ascii="Times New Roman"/>
                <w:b w:val="false"/>
                <w:i w:val="false"/>
                <w:color w:val="ffffff"/>
                <w:sz w:val="20"/>
              </w:rPr>
              <w:t>010</w:t>
            </w:r>
          </w:p>
          <w:p>
            <w:pPr>
              <w:spacing w:after="20"/>
              <w:ind w:left="20"/>
              <w:jc w:val="both"/>
            </w:pPr>
            <w:r>
              <w:rPr>
                <w:rFonts w:ascii="Times New Roman"/>
                <w:b w:val="false"/>
                <w:i w:val="false"/>
                <w:color w:val="ffffff"/>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резерві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бюджеттер бойынша қолма-қол ақша тапшылығын жабуға арналған резерві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вексельдерді өтеу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«ЕврАзЭҚ Дағдарысқа қарсы қорына» бастапқы жарнасын төлеу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p>
            <w:pPr>
              <w:spacing w:after="20"/>
              <w:ind w:left="20"/>
              <w:jc w:val="both"/>
            </w:pPr>
            <w:r>
              <w:rPr>
                <w:rFonts w:ascii="Times New Roman"/>
                <w:b w:val="false"/>
                <w:i w:val="false"/>
                <w:color w:val="ffffff"/>
                <w:sz w:val="20"/>
              </w:rPr>
              <w:t>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қаржыландырылатын шығыстар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АҚ-на нысаналы салым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p>
            <w:pPr>
              <w:spacing w:after="20"/>
              <w:ind w:left="20"/>
              <w:jc w:val="both"/>
            </w:pPr>
            <w:r>
              <w:rPr>
                <w:rFonts w:ascii="Times New Roman"/>
                <w:b w:val="false"/>
                <w:i w:val="false"/>
                <w:color w:val="ffffff"/>
                <w:sz w:val="20"/>
              </w:rPr>
              <w:t>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геология, атом энергиясы, отын-энергетикалық кешені мен туристік индустриясын үйлестіру жөніндегі қызметтер</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Стандартизациялау, метрология, өнеркәсіп, инвестициялар тарту, геология, атом энергиясы, отын-энергетикалық кешені мен туристік индустрия саласындағы уәкілетті органның қызметін қамптамасыз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қызметтеріне ақы төлеу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индустриялық-инновациялық даму жөніндегі мемлекеттік бағдарламаны сүйемелдеу жөніндегі қызметтер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гранттар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аймақтың инвестициялар тартуы, оның жұмыс істеуі және дамуы жөніндегі қызметтер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салалық бәсекеге қабілеттілігін арттыру стратегиясы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p>
            <w:pPr>
              <w:spacing w:after="20"/>
              <w:ind w:left="20"/>
              <w:jc w:val="both"/>
            </w:pPr>
            <w:r>
              <w:rPr>
                <w:rFonts w:ascii="Times New Roman"/>
                <w:b w:val="false"/>
                <w:i w:val="false"/>
                <w:color w:val="ffffff"/>
                <w:sz w:val="20"/>
              </w:rPr>
              <w:t>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климаттық ерекшеліктер бойынша аудандастыру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p>
            <w:pPr>
              <w:spacing w:after="20"/>
              <w:ind w:left="20"/>
              <w:jc w:val="both"/>
            </w:pPr>
            <w:r>
              <w:rPr>
                <w:rFonts w:ascii="Times New Roman"/>
                <w:b w:val="false"/>
                <w:i w:val="false"/>
                <w:color w:val="ffffff"/>
                <w:sz w:val="20"/>
              </w:rPr>
              <w:t>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p>
            <w:pPr>
              <w:spacing w:after="20"/>
              <w:ind w:left="20"/>
              <w:jc w:val="both"/>
            </w:pPr>
            <w:r>
              <w:rPr>
                <w:rFonts w:ascii="Times New Roman"/>
                <w:b w:val="false"/>
                <w:i w:val="false"/>
                <w:color w:val="ffffff"/>
                <w:sz w:val="20"/>
              </w:rPr>
              <w:t>253</w:t>
            </w:r>
          </w:p>
          <w:p>
            <w:pPr>
              <w:spacing w:after="20"/>
              <w:ind w:left="20"/>
              <w:jc w:val="both"/>
            </w:pPr>
            <w:r>
              <w:rPr>
                <w:rFonts w:ascii="Times New Roman"/>
                <w:b w:val="false"/>
                <w:i w:val="false"/>
                <w:color w:val="ffffff"/>
                <w:sz w:val="20"/>
              </w:rPr>
              <w:t>253</w:t>
            </w:r>
          </w:p>
          <w:p>
            <w:pPr>
              <w:spacing w:after="20"/>
              <w:ind w:left="20"/>
              <w:jc w:val="both"/>
            </w:pPr>
            <w:r>
              <w:rPr>
                <w:rFonts w:ascii="Times New Roman"/>
                <w:b w:val="false"/>
                <w:i w:val="false"/>
                <w:color w:val="ffffff"/>
                <w:sz w:val="20"/>
              </w:rPr>
              <w:t>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p>
            <w:pPr>
              <w:spacing w:after="20"/>
              <w:ind w:left="20"/>
              <w:jc w:val="both"/>
            </w:pPr>
            <w:r>
              <w:rPr>
                <w:rFonts w:ascii="Times New Roman"/>
                <w:b w:val="false"/>
                <w:i w:val="false"/>
                <w:color w:val="ffffff"/>
                <w:sz w:val="20"/>
              </w:rPr>
              <w:t>049</w:t>
            </w:r>
          </w:p>
          <w:p>
            <w:pPr>
              <w:spacing w:after="20"/>
              <w:ind w:left="20"/>
              <w:jc w:val="both"/>
            </w:pPr>
            <w:r>
              <w:rPr>
                <w:rFonts w:ascii="Times New Roman"/>
                <w:b w:val="false"/>
                <w:i w:val="false"/>
                <w:color w:val="ffffff"/>
                <w:sz w:val="20"/>
              </w:rPr>
              <w:t>049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p>
            <w:pPr>
              <w:spacing w:after="20"/>
              <w:ind w:left="20"/>
              <w:jc w:val="both"/>
            </w:pPr>
            <w:r>
              <w:rPr>
                <w:rFonts w:ascii="Times New Roman"/>
                <w:b w:val="false"/>
                <w:i w:val="false"/>
                <w:color w:val="ffffff"/>
                <w:sz w:val="20"/>
              </w:rPr>
              <w:t>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p>
            <w:pPr>
              <w:spacing w:after="20"/>
              <w:ind w:left="20"/>
              <w:jc w:val="both"/>
            </w:pPr>
            <w:r>
              <w:rPr>
                <w:rFonts w:ascii="Times New Roman"/>
                <w:b w:val="false"/>
                <w:i w:val="false"/>
                <w:color w:val="ffffff"/>
                <w:sz w:val="20"/>
              </w:rPr>
              <w:t>255</w:t>
            </w:r>
          </w:p>
          <w:p>
            <w:pPr>
              <w:spacing w:after="20"/>
              <w:ind w:left="20"/>
              <w:jc w:val="both"/>
            </w:pPr>
            <w:r>
              <w:rPr>
                <w:rFonts w:ascii="Times New Roman"/>
                <w:b w:val="false"/>
                <w:i w:val="false"/>
                <w:color w:val="ffffff"/>
                <w:sz w:val="20"/>
              </w:rPr>
              <w:t>255</w:t>
            </w:r>
          </w:p>
          <w:p>
            <w:pPr>
              <w:spacing w:after="20"/>
              <w:ind w:left="20"/>
              <w:jc w:val="both"/>
            </w:pPr>
            <w:r>
              <w:rPr>
                <w:rFonts w:ascii="Times New Roman"/>
                <w:b w:val="false"/>
                <w:i w:val="false"/>
                <w:color w:val="ffffff"/>
                <w:sz w:val="20"/>
              </w:rPr>
              <w:t>255</w:t>
            </w:r>
          </w:p>
          <w:p>
            <w:pPr>
              <w:spacing w:after="20"/>
              <w:ind w:left="20"/>
              <w:jc w:val="both"/>
            </w:pPr>
            <w:r>
              <w:rPr>
                <w:rFonts w:ascii="Times New Roman"/>
                <w:b w:val="false"/>
                <w:i w:val="false"/>
                <w:color w:val="ffffff"/>
                <w:sz w:val="20"/>
              </w:rPr>
              <w:t>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p>
            <w:pPr>
              <w:spacing w:after="20"/>
              <w:ind w:left="20"/>
              <w:jc w:val="both"/>
            </w:pPr>
            <w:r>
              <w:rPr>
                <w:rFonts w:ascii="Times New Roman"/>
                <w:b w:val="false"/>
                <w:i w:val="false"/>
                <w:color w:val="ffffff"/>
                <w:sz w:val="20"/>
              </w:rPr>
              <w:t>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облыстық жергілікті атқарушы органының төтенше резерві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облыстық жергілікті атқарушы органының резерві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органының резерві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p>
            <w:pPr>
              <w:spacing w:after="20"/>
              <w:ind w:left="20"/>
              <w:jc w:val="both"/>
            </w:pPr>
            <w:r>
              <w:rPr>
                <w:rFonts w:ascii="Times New Roman"/>
                <w:b w:val="false"/>
                <w:i w:val="false"/>
                <w:color w:val="ffffff"/>
                <w:sz w:val="20"/>
              </w:rPr>
              <w:t>258</w:t>
            </w:r>
          </w:p>
          <w:p>
            <w:pPr>
              <w:spacing w:after="20"/>
              <w:ind w:left="20"/>
              <w:jc w:val="both"/>
            </w:pPr>
            <w:r>
              <w:rPr>
                <w:rFonts w:ascii="Times New Roman"/>
                <w:b w:val="false"/>
                <w:i w:val="false"/>
                <w:color w:val="ffffff"/>
                <w:sz w:val="20"/>
              </w:rPr>
              <w:t>258</w:t>
            </w:r>
          </w:p>
          <w:p>
            <w:pPr>
              <w:spacing w:after="20"/>
              <w:ind w:left="20"/>
              <w:jc w:val="both"/>
            </w:pPr>
            <w:r>
              <w:rPr>
                <w:rFonts w:ascii="Times New Roman"/>
                <w:b w:val="false"/>
                <w:i w:val="false"/>
                <w:color w:val="ffffff"/>
                <w:sz w:val="20"/>
              </w:rPr>
              <w:t>258</w:t>
            </w:r>
          </w:p>
          <w:p>
            <w:pPr>
              <w:spacing w:after="20"/>
              <w:ind w:left="20"/>
              <w:jc w:val="both"/>
            </w:pPr>
            <w:r>
              <w:rPr>
                <w:rFonts w:ascii="Times New Roman"/>
                <w:b w:val="false"/>
                <w:i w:val="false"/>
                <w:color w:val="ffffff"/>
                <w:sz w:val="20"/>
              </w:rPr>
              <w:t>258</w:t>
            </w:r>
          </w:p>
          <w:p>
            <w:pPr>
              <w:spacing w:after="20"/>
              <w:ind w:left="20"/>
              <w:jc w:val="both"/>
            </w:pPr>
            <w:r>
              <w:rPr>
                <w:rFonts w:ascii="Times New Roman"/>
                <w:b w:val="false"/>
                <w:i w:val="false"/>
                <w:color w:val="ffffff"/>
                <w:sz w:val="20"/>
              </w:rPr>
              <w:t>258</w:t>
            </w:r>
          </w:p>
          <w:p>
            <w:pPr>
              <w:spacing w:after="20"/>
              <w:ind w:left="20"/>
              <w:jc w:val="both"/>
            </w:pPr>
            <w:r>
              <w:rPr>
                <w:rFonts w:ascii="Times New Roman"/>
                <w:b w:val="false"/>
                <w:i w:val="false"/>
                <w:color w:val="ffffff"/>
                <w:sz w:val="20"/>
              </w:rPr>
              <w:t>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ffffff"/>
                <w:sz w:val="20"/>
              </w:rPr>
              <w:t>015</w:t>
            </w:r>
          </w:p>
          <w:p>
            <w:pPr>
              <w:spacing w:after="20"/>
              <w:ind w:left="20"/>
              <w:jc w:val="both"/>
            </w:pPr>
            <w:r>
              <w:rPr>
                <w:rFonts w:ascii="Times New Roman"/>
                <w:b w:val="false"/>
                <w:i w:val="false"/>
                <w:color w:val="ffffff"/>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өңірлік ұйымдардың жарғылық капиталдарын ұлғайту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p>
            <w:pPr>
              <w:spacing w:after="20"/>
              <w:ind w:left="20"/>
              <w:jc w:val="both"/>
            </w:pPr>
            <w:r>
              <w:rPr>
                <w:rFonts w:ascii="Times New Roman"/>
                <w:b w:val="false"/>
                <w:i w:val="false"/>
                <w:color w:val="ffffff"/>
                <w:sz w:val="20"/>
              </w:rPr>
              <w:t>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p>
            <w:pPr>
              <w:spacing w:after="20"/>
              <w:ind w:left="20"/>
              <w:jc w:val="both"/>
            </w:pPr>
            <w:r>
              <w:rPr>
                <w:rFonts w:ascii="Times New Roman"/>
                <w:b w:val="false"/>
                <w:i w:val="false"/>
                <w:color w:val="ffffff"/>
                <w:sz w:val="20"/>
              </w:rPr>
              <w:t>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p>
            <w:pPr>
              <w:spacing w:after="20"/>
              <w:ind w:left="20"/>
              <w:jc w:val="both"/>
            </w:pPr>
            <w:r>
              <w:rPr>
                <w:rFonts w:ascii="Times New Roman"/>
                <w:b w:val="false"/>
                <w:i w:val="false"/>
                <w:color w:val="ffffff"/>
                <w:sz w:val="20"/>
              </w:rPr>
              <w:t>261</w:t>
            </w:r>
          </w:p>
          <w:p>
            <w:pPr>
              <w:spacing w:after="20"/>
              <w:ind w:left="20"/>
              <w:jc w:val="both"/>
            </w:pPr>
            <w:r>
              <w:rPr>
                <w:rFonts w:ascii="Times New Roman"/>
                <w:b w:val="false"/>
                <w:i w:val="false"/>
                <w:color w:val="ffffff"/>
                <w:sz w:val="20"/>
              </w:rPr>
              <w:t>261</w:t>
            </w:r>
          </w:p>
          <w:p>
            <w:pPr>
              <w:spacing w:after="20"/>
              <w:ind w:left="20"/>
              <w:jc w:val="both"/>
            </w:pPr>
            <w:r>
              <w:rPr>
                <w:rFonts w:ascii="Times New Roman"/>
                <w:b w:val="false"/>
                <w:i w:val="false"/>
                <w:color w:val="ffffff"/>
                <w:sz w:val="20"/>
              </w:rPr>
              <w:t>261</w:t>
            </w:r>
          </w:p>
          <w:p>
            <w:pPr>
              <w:spacing w:after="20"/>
              <w:ind w:left="20"/>
              <w:jc w:val="both"/>
            </w:pPr>
            <w:r>
              <w:rPr>
                <w:rFonts w:ascii="Times New Roman"/>
                <w:b w:val="false"/>
                <w:i w:val="false"/>
                <w:color w:val="ffffff"/>
                <w:sz w:val="20"/>
              </w:rPr>
              <w:t>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p>
            <w:pPr>
              <w:spacing w:after="20"/>
              <w:ind w:left="20"/>
              <w:jc w:val="both"/>
            </w:pPr>
            <w:r>
              <w:rPr>
                <w:rFonts w:ascii="Times New Roman"/>
                <w:b w:val="false"/>
                <w:i w:val="false"/>
                <w:color w:val="ffffff"/>
                <w:sz w:val="20"/>
              </w:rPr>
              <w:t>066</w:t>
            </w:r>
          </w:p>
          <w:p>
            <w:pPr>
              <w:spacing w:after="20"/>
              <w:ind w:left="20"/>
              <w:jc w:val="both"/>
            </w:pPr>
            <w:r>
              <w:rPr>
                <w:rFonts w:ascii="Times New Roman"/>
                <w:b w:val="false"/>
                <w:i w:val="false"/>
                <w:color w:val="ffffff"/>
                <w:sz w:val="20"/>
              </w:rPr>
              <w:t>066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p>
            <w:pPr>
              <w:spacing w:after="20"/>
              <w:ind w:left="20"/>
              <w:jc w:val="both"/>
            </w:pPr>
            <w:r>
              <w:rPr>
                <w:rFonts w:ascii="Times New Roman"/>
                <w:b w:val="false"/>
                <w:i w:val="false"/>
                <w:color w:val="ffffff"/>
                <w:sz w:val="20"/>
              </w:rPr>
              <w:t>262</w:t>
            </w:r>
          </w:p>
          <w:p>
            <w:pPr>
              <w:spacing w:after="20"/>
              <w:ind w:left="20"/>
              <w:jc w:val="both"/>
            </w:pPr>
            <w:r>
              <w:rPr>
                <w:rFonts w:ascii="Times New Roman"/>
                <w:b w:val="false"/>
                <w:i w:val="false"/>
                <w:color w:val="ffffff"/>
                <w:sz w:val="20"/>
              </w:rPr>
              <w:t>262</w:t>
            </w:r>
          </w:p>
          <w:p>
            <w:pPr>
              <w:spacing w:after="20"/>
              <w:ind w:left="20"/>
              <w:jc w:val="both"/>
            </w:pPr>
            <w:r>
              <w:rPr>
                <w:rFonts w:ascii="Times New Roman"/>
                <w:b w:val="false"/>
                <w:i w:val="false"/>
                <w:color w:val="ffffff"/>
                <w:sz w:val="20"/>
              </w:rPr>
              <w:t>262</w:t>
            </w:r>
          </w:p>
          <w:p>
            <w:pPr>
              <w:spacing w:after="20"/>
              <w:ind w:left="20"/>
              <w:jc w:val="both"/>
            </w:pPr>
            <w:r>
              <w:rPr>
                <w:rFonts w:ascii="Times New Roman"/>
                <w:b w:val="false"/>
                <w:i w:val="false"/>
                <w:color w:val="ffffff"/>
                <w:sz w:val="20"/>
              </w:rPr>
              <w:t>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ffffff"/>
                <w:sz w:val="20"/>
              </w:rPr>
              <w:t>019</w:t>
            </w:r>
          </w:p>
          <w:p>
            <w:pPr>
              <w:spacing w:after="20"/>
              <w:ind w:left="20"/>
              <w:jc w:val="both"/>
            </w:pPr>
            <w:r>
              <w:rPr>
                <w:rFonts w:ascii="Times New Roman"/>
                <w:b w:val="false"/>
                <w:i w:val="false"/>
                <w:color w:val="ffffff"/>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p>
            <w:pPr>
              <w:spacing w:after="20"/>
              <w:ind w:left="20"/>
              <w:jc w:val="both"/>
            </w:pPr>
            <w:r>
              <w:rPr>
                <w:rFonts w:ascii="Times New Roman"/>
                <w:b w:val="false"/>
                <w:i w:val="false"/>
                <w:color w:val="ffffff"/>
                <w:sz w:val="20"/>
              </w:rPr>
              <w:t>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p>
            <w:pPr>
              <w:spacing w:after="20"/>
              <w:ind w:left="20"/>
              <w:jc w:val="both"/>
            </w:pPr>
            <w:r>
              <w:rPr>
                <w:rFonts w:ascii="Times New Roman"/>
                <w:b w:val="false"/>
                <w:i w:val="false"/>
                <w:color w:val="ffffff"/>
                <w:sz w:val="20"/>
              </w:rPr>
              <w:t>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p>
            <w:pPr>
              <w:spacing w:after="20"/>
              <w:ind w:left="20"/>
              <w:jc w:val="both"/>
            </w:pPr>
            <w:r>
              <w:rPr>
                <w:rFonts w:ascii="Times New Roman"/>
                <w:b w:val="false"/>
                <w:i w:val="false"/>
                <w:color w:val="ffffff"/>
                <w:sz w:val="20"/>
              </w:rPr>
              <w:t>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ffffff"/>
                <w:sz w:val="20"/>
              </w:rPr>
              <w:t>004</w:t>
            </w:r>
          </w:p>
          <w:p>
            <w:pPr>
              <w:spacing w:after="20"/>
              <w:ind w:left="20"/>
              <w:jc w:val="both"/>
            </w:pPr>
            <w:r>
              <w:rPr>
                <w:rFonts w:ascii="Times New Roman"/>
                <w:b w:val="false"/>
                <w:i w:val="false"/>
                <w:color w:val="ffffff"/>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ffffff"/>
                <w:sz w:val="20"/>
              </w:rPr>
              <w:t>014</w:t>
            </w:r>
          </w:p>
          <w:p>
            <w:pPr>
              <w:spacing w:after="20"/>
              <w:ind w:left="20"/>
              <w:jc w:val="both"/>
            </w:pPr>
            <w:r>
              <w:rPr>
                <w:rFonts w:ascii="Times New Roman"/>
                <w:b w:val="false"/>
                <w:i w:val="false"/>
                <w:color w:val="ffffff"/>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мөлшерлемелерді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ffffff"/>
                <w:sz w:val="20"/>
              </w:rPr>
              <w:t>015</w:t>
            </w:r>
          </w:p>
          <w:p>
            <w:pPr>
              <w:spacing w:after="20"/>
              <w:ind w:left="20"/>
              <w:jc w:val="both"/>
            </w:pPr>
            <w:r>
              <w:rPr>
                <w:rFonts w:ascii="Times New Roman"/>
                <w:b w:val="false"/>
                <w:i w:val="false"/>
                <w:color w:val="ffffff"/>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ffffff"/>
                <w:sz w:val="20"/>
              </w:rPr>
              <w:t>016</w:t>
            </w:r>
          </w:p>
          <w:p>
            <w:pPr>
              <w:spacing w:after="20"/>
              <w:ind w:left="20"/>
              <w:jc w:val="both"/>
            </w:pPr>
            <w:r>
              <w:rPr>
                <w:rFonts w:ascii="Times New Roman"/>
                <w:b w:val="false"/>
                <w:i w:val="false"/>
                <w:color w:val="ffffff"/>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ffffff"/>
                <w:sz w:val="20"/>
              </w:rPr>
              <w:t>019</w:t>
            </w:r>
          </w:p>
          <w:p>
            <w:pPr>
              <w:spacing w:after="20"/>
              <w:ind w:left="20"/>
              <w:jc w:val="both"/>
            </w:pPr>
            <w:r>
              <w:rPr>
                <w:rFonts w:ascii="Times New Roman"/>
                <w:b w:val="false"/>
                <w:i w:val="false"/>
                <w:color w:val="ffffff"/>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p>
            <w:pPr>
              <w:spacing w:after="20"/>
              <w:ind w:left="20"/>
              <w:jc w:val="both"/>
            </w:pPr>
            <w:r>
              <w:rPr>
                <w:rFonts w:ascii="Times New Roman"/>
                <w:b w:val="false"/>
                <w:i w:val="false"/>
                <w:color w:val="ffffff"/>
                <w:sz w:val="20"/>
              </w:rPr>
              <w:t>020</w:t>
            </w:r>
          </w:p>
          <w:p>
            <w:pPr>
              <w:spacing w:after="20"/>
              <w:ind w:left="20"/>
              <w:jc w:val="both"/>
            </w:pPr>
            <w:r>
              <w:rPr>
                <w:rFonts w:ascii="Times New Roman"/>
                <w:b w:val="false"/>
                <w:i w:val="false"/>
                <w:color w:val="ffffff"/>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p>
            <w:pPr>
              <w:spacing w:after="20"/>
              <w:ind w:left="20"/>
              <w:jc w:val="both"/>
            </w:pPr>
            <w:r>
              <w:rPr>
                <w:rFonts w:ascii="Times New Roman"/>
                <w:b w:val="false"/>
                <w:i w:val="false"/>
                <w:color w:val="ffffff"/>
                <w:sz w:val="20"/>
              </w:rPr>
              <w:t>038</w:t>
            </w:r>
          </w:p>
          <w:p>
            <w:pPr>
              <w:spacing w:after="20"/>
              <w:ind w:left="20"/>
              <w:jc w:val="both"/>
            </w:pPr>
            <w:r>
              <w:rPr>
                <w:rFonts w:ascii="Times New Roman"/>
                <w:b w:val="false"/>
                <w:i w:val="false"/>
                <w:color w:val="ffffff"/>
                <w:sz w:val="20"/>
              </w:rPr>
              <w:t>038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p>
            <w:pPr>
              <w:spacing w:after="20"/>
              <w:ind w:left="20"/>
              <w:jc w:val="both"/>
            </w:pPr>
            <w:r>
              <w:rPr>
                <w:rFonts w:ascii="Times New Roman"/>
                <w:b w:val="false"/>
                <w:i w:val="false"/>
                <w:color w:val="ffffff"/>
                <w:sz w:val="20"/>
              </w:rPr>
              <w:t>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p>
            <w:pPr>
              <w:spacing w:after="20"/>
              <w:ind w:left="20"/>
              <w:jc w:val="both"/>
            </w:pPr>
            <w:r>
              <w:rPr>
                <w:rFonts w:ascii="Times New Roman"/>
                <w:b w:val="false"/>
                <w:i w:val="false"/>
                <w:color w:val="ffffff"/>
                <w:sz w:val="20"/>
              </w:rPr>
              <w:t>036</w:t>
            </w:r>
          </w:p>
          <w:p>
            <w:pPr>
              <w:spacing w:after="20"/>
              <w:ind w:left="20"/>
              <w:jc w:val="both"/>
            </w:pPr>
            <w:r>
              <w:rPr>
                <w:rFonts w:ascii="Times New Roman"/>
                <w:b w:val="false"/>
                <w:i w:val="false"/>
                <w:color w:val="ffffff"/>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p>
            <w:pPr>
              <w:spacing w:after="20"/>
              <w:ind w:left="20"/>
              <w:jc w:val="both"/>
            </w:pPr>
            <w:r>
              <w:rPr>
                <w:rFonts w:ascii="Times New Roman"/>
                <w:b w:val="false"/>
                <w:i w:val="false"/>
                <w:color w:val="ffffff"/>
                <w:sz w:val="20"/>
              </w:rPr>
              <w:t>037</w:t>
            </w:r>
          </w:p>
          <w:p>
            <w:pPr>
              <w:spacing w:after="20"/>
              <w:ind w:left="20"/>
              <w:jc w:val="both"/>
            </w:pPr>
            <w:r>
              <w:rPr>
                <w:rFonts w:ascii="Times New Roman"/>
                <w:b w:val="false"/>
                <w:i w:val="false"/>
                <w:color w:val="ffffff"/>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p>
            <w:pPr>
              <w:spacing w:after="20"/>
              <w:ind w:left="20"/>
              <w:jc w:val="both"/>
            </w:pPr>
            <w:r>
              <w:rPr>
                <w:rFonts w:ascii="Times New Roman"/>
                <w:b w:val="false"/>
                <w:i w:val="false"/>
                <w:color w:val="ffffff"/>
                <w:sz w:val="20"/>
              </w:rPr>
              <w:t>084</w:t>
            </w:r>
          </w:p>
          <w:p>
            <w:pPr>
              <w:spacing w:after="20"/>
              <w:ind w:left="20"/>
              <w:jc w:val="both"/>
            </w:pPr>
            <w:r>
              <w:rPr>
                <w:rFonts w:ascii="Times New Roman"/>
                <w:b w:val="false"/>
                <w:i w:val="false"/>
                <w:color w:val="ffffff"/>
                <w:sz w:val="20"/>
              </w:rPr>
              <w:t>084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p>
            <w:pPr>
              <w:spacing w:after="20"/>
              <w:ind w:left="20"/>
              <w:jc w:val="both"/>
            </w:pPr>
            <w:r>
              <w:rPr>
                <w:rFonts w:ascii="Times New Roman"/>
                <w:b w:val="false"/>
                <w:i w:val="false"/>
                <w:color w:val="ffffff"/>
                <w:sz w:val="20"/>
              </w:rPr>
              <w:t>085</w:t>
            </w:r>
          </w:p>
          <w:p>
            <w:pPr>
              <w:spacing w:after="20"/>
              <w:ind w:left="20"/>
              <w:jc w:val="both"/>
            </w:pPr>
            <w:r>
              <w:rPr>
                <w:rFonts w:ascii="Times New Roman"/>
                <w:b w:val="false"/>
                <w:i w:val="false"/>
                <w:color w:val="ffffff"/>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p>
            <w:pPr>
              <w:spacing w:after="20"/>
              <w:ind w:left="20"/>
              <w:jc w:val="both"/>
            </w:pPr>
            <w:r>
              <w:rPr>
                <w:rFonts w:ascii="Times New Roman"/>
                <w:b w:val="false"/>
                <w:i w:val="false"/>
                <w:color w:val="ffffff"/>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p>
            <w:pPr>
              <w:spacing w:after="20"/>
              <w:ind w:left="20"/>
              <w:jc w:val="both"/>
            </w:pPr>
            <w:r>
              <w:rPr>
                <w:rFonts w:ascii="Times New Roman"/>
                <w:b w:val="false"/>
                <w:i w:val="false"/>
                <w:color w:val="ffffff"/>
                <w:sz w:val="20"/>
              </w:rPr>
              <w:t>051</w:t>
            </w:r>
          </w:p>
          <w:p>
            <w:pPr>
              <w:spacing w:after="20"/>
              <w:ind w:left="20"/>
              <w:jc w:val="both"/>
            </w:pPr>
            <w:r>
              <w:rPr>
                <w:rFonts w:ascii="Times New Roman"/>
                <w:b w:val="false"/>
                <w:i w:val="false"/>
                <w:color w:val="ffffff"/>
                <w:sz w:val="20"/>
              </w:rPr>
              <w:t>051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p>
            <w:pPr>
              <w:spacing w:after="20"/>
              <w:ind w:left="20"/>
              <w:jc w:val="both"/>
            </w:pPr>
            <w:r>
              <w:rPr>
                <w:rFonts w:ascii="Times New Roman"/>
                <w:b w:val="false"/>
                <w:i w:val="false"/>
                <w:color w:val="ffffff"/>
                <w:sz w:val="20"/>
              </w:rPr>
              <w:t>077</w:t>
            </w:r>
          </w:p>
          <w:p>
            <w:pPr>
              <w:spacing w:after="20"/>
              <w:ind w:left="20"/>
              <w:jc w:val="both"/>
            </w:pPr>
            <w:r>
              <w:rPr>
                <w:rFonts w:ascii="Times New Roman"/>
                <w:b w:val="false"/>
                <w:i w:val="false"/>
                <w:color w:val="ffffff"/>
                <w:sz w:val="20"/>
              </w:rPr>
              <w:t>077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p>
            <w:pPr>
              <w:spacing w:after="20"/>
              <w:ind w:left="20"/>
              <w:jc w:val="both"/>
            </w:pPr>
            <w:r>
              <w:rPr>
                <w:rFonts w:ascii="Times New Roman"/>
                <w:b w:val="false"/>
                <w:i w:val="false"/>
                <w:color w:val="ffffff"/>
                <w:sz w:val="20"/>
              </w:rPr>
              <w:t>078</w:t>
            </w:r>
          </w:p>
          <w:p>
            <w:pPr>
              <w:spacing w:after="20"/>
              <w:ind w:left="20"/>
              <w:jc w:val="both"/>
            </w:pPr>
            <w:r>
              <w:rPr>
                <w:rFonts w:ascii="Times New Roman"/>
                <w:b w:val="false"/>
                <w:i w:val="false"/>
                <w:color w:val="ffffff"/>
                <w:sz w:val="20"/>
              </w:rPr>
              <w:t>078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p>
            <w:pPr>
              <w:spacing w:after="20"/>
              <w:ind w:left="20"/>
              <w:jc w:val="both"/>
            </w:pPr>
            <w:r>
              <w:rPr>
                <w:rFonts w:ascii="Times New Roman"/>
                <w:b w:val="false"/>
                <w:i w:val="false"/>
                <w:color w:val="ffffff"/>
                <w:sz w:val="20"/>
              </w:rPr>
              <w:t>084</w:t>
            </w:r>
          </w:p>
          <w:p>
            <w:pPr>
              <w:spacing w:after="20"/>
              <w:ind w:left="20"/>
              <w:jc w:val="both"/>
            </w:pPr>
            <w:r>
              <w:rPr>
                <w:rFonts w:ascii="Times New Roman"/>
                <w:b w:val="false"/>
                <w:i w:val="false"/>
                <w:color w:val="ffffff"/>
                <w:sz w:val="20"/>
              </w:rPr>
              <w:t>084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p>
            <w:pPr>
              <w:spacing w:after="20"/>
              <w:ind w:left="20"/>
              <w:jc w:val="both"/>
            </w:pPr>
            <w:r>
              <w:rPr>
                <w:rFonts w:ascii="Times New Roman"/>
                <w:b w:val="false"/>
                <w:i w:val="false"/>
                <w:color w:val="ffffff"/>
                <w:sz w:val="20"/>
              </w:rPr>
              <w:t>085</w:t>
            </w:r>
          </w:p>
          <w:p>
            <w:pPr>
              <w:spacing w:after="20"/>
              <w:ind w:left="20"/>
              <w:jc w:val="both"/>
            </w:pPr>
            <w:r>
              <w:rPr>
                <w:rFonts w:ascii="Times New Roman"/>
                <w:b w:val="false"/>
                <w:i w:val="false"/>
                <w:color w:val="ffffff"/>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сауданы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 өзен қаласының бюджетіне кәсіпкерлікті қолдауға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p>
            <w:pPr>
              <w:spacing w:after="20"/>
              <w:ind w:left="20"/>
              <w:jc w:val="both"/>
            </w:pPr>
            <w:r>
              <w:rPr>
                <w:rFonts w:ascii="Times New Roman"/>
                <w:b w:val="false"/>
                <w:i w:val="false"/>
                <w:color w:val="ffffff"/>
                <w:sz w:val="20"/>
              </w:rPr>
              <w:t>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p>
            <w:pPr>
              <w:spacing w:after="20"/>
              <w:ind w:left="20"/>
              <w:jc w:val="both"/>
            </w:pPr>
            <w:r>
              <w:rPr>
                <w:rFonts w:ascii="Times New Roman"/>
                <w:b w:val="false"/>
                <w:i w:val="false"/>
                <w:color w:val="ffffff"/>
                <w:sz w:val="20"/>
              </w:rPr>
              <w:t>024</w:t>
            </w:r>
          </w:p>
          <w:p>
            <w:pPr>
              <w:spacing w:after="20"/>
              <w:ind w:left="20"/>
              <w:jc w:val="both"/>
            </w:pPr>
            <w:r>
              <w:rPr>
                <w:rFonts w:ascii="Times New Roman"/>
                <w:b w:val="false"/>
                <w:i w:val="false"/>
                <w:color w:val="ffffff"/>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p>
            <w:pPr>
              <w:spacing w:after="20"/>
              <w:ind w:left="20"/>
              <w:jc w:val="both"/>
            </w:pPr>
            <w:r>
              <w:rPr>
                <w:rFonts w:ascii="Times New Roman"/>
                <w:b w:val="false"/>
                <w:i w:val="false"/>
                <w:color w:val="ffffff"/>
                <w:sz w:val="20"/>
              </w:rPr>
              <w:t>033</w:t>
            </w:r>
          </w:p>
          <w:p>
            <w:pPr>
              <w:spacing w:after="20"/>
              <w:ind w:left="20"/>
              <w:jc w:val="both"/>
            </w:pPr>
            <w:r>
              <w:rPr>
                <w:rFonts w:ascii="Times New Roman"/>
                <w:b w:val="false"/>
                <w:i w:val="false"/>
                <w:color w:val="ffffff"/>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өңірлік ұйымдардың жарғылық капиталдарын ұлғайту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p>
            <w:pPr>
              <w:spacing w:after="20"/>
              <w:ind w:left="20"/>
              <w:jc w:val="both"/>
            </w:pPr>
            <w:r>
              <w:rPr>
                <w:rFonts w:ascii="Times New Roman"/>
                <w:b w:val="false"/>
                <w:i w:val="false"/>
                <w:color w:val="ffffff"/>
                <w:sz w:val="20"/>
              </w:rPr>
              <w:t>035</w:t>
            </w:r>
          </w:p>
          <w:p>
            <w:pPr>
              <w:spacing w:after="20"/>
              <w:ind w:left="20"/>
              <w:jc w:val="both"/>
            </w:pPr>
            <w:r>
              <w:rPr>
                <w:rFonts w:ascii="Times New Roman"/>
                <w:b w:val="false"/>
                <w:i w:val="false"/>
                <w:color w:val="ffffff"/>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p>
            <w:pPr>
              <w:spacing w:after="20"/>
              <w:ind w:left="20"/>
              <w:jc w:val="both"/>
            </w:pPr>
            <w:r>
              <w:rPr>
                <w:rFonts w:ascii="Times New Roman"/>
                <w:b w:val="false"/>
                <w:i w:val="false"/>
                <w:color w:val="ffffff"/>
                <w:sz w:val="20"/>
              </w:rPr>
              <w:t>036</w:t>
            </w:r>
          </w:p>
          <w:p>
            <w:pPr>
              <w:spacing w:after="20"/>
              <w:ind w:left="20"/>
              <w:jc w:val="both"/>
            </w:pPr>
            <w:r>
              <w:rPr>
                <w:rFonts w:ascii="Times New Roman"/>
                <w:b w:val="false"/>
                <w:i w:val="false"/>
                <w:color w:val="ffffff"/>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p>
            <w:pPr>
              <w:spacing w:after="20"/>
              <w:ind w:left="20"/>
              <w:jc w:val="both"/>
            </w:pPr>
            <w:r>
              <w:rPr>
                <w:rFonts w:ascii="Times New Roman"/>
                <w:b w:val="false"/>
                <w:i w:val="false"/>
                <w:color w:val="ffffff"/>
                <w:sz w:val="20"/>
              </w:rPr>
              <w:t>037</w:t>
            </w:r>
          </w:p>
          <w:p>
            <w:pPr>
              <w:spacing w:after="20"/>
              <w:ind w:left="20"/>
              <w:jc w:val="both"/>
            </w:pPr>
            <w:r>
              <w:rPr>
                <w:rFonts w:ascii="Times New Roman"/>
                <w:b w:val="false"/>
                <w:i w:val="false"/>
                <w:color w:val="ffffff"/>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p>
            <w:pPr>
              <w:spacing w:after="20"/>
              <w:ind w:left="20"/>
              <w:jc w:val="both"/>
            </w:pPr>
            <w:r>
              <w:rPr>
                <w:rFonts w:ascii="Times New Roman"/>
                <w:b w:val="false"/>
                <w:i w:val="false"/>
                <w:color w:val="ffffff"/>
                <w:sz w:val="20"/>
              </w:rPr>
              <w:t>084</w:t>
            </w:r>
          </w:p>
          <w:p>
            <w:pPr>
              <w:spacing w:after="20"/>
              <w:ind w:left="20"/>
              <w:jc w:val="both"/>
            </w:pPr>
            <w:r>
              <w:rPr>
                <w:rFonts w:ascii="Times New Roman"/>
                <w:b w:val="false"/>
                <w:i w:val="false"/>
                <w:color w:val="ffffff"/>
                <w:sz w:val="20"/>
              </w:rPr>
              <w:t>084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p>
            <w:pPr>
              <w:spacing w:after="20"/>
              <w:ind w:left="20"/>
              <w:jc w:val="both"/>
            </w:pPr>
            <w:r>
              <w:rPr>
                <w:rFonts w:ascii="Times New Roman"/>
                <w:b w:val="false"/>
                <w:i w:val="false"/>
                <w:color w:val="ffffff"/>
                <w:sz w:val="20"/>
              </w:rPr>
              <w:t>085</w:t>
            </w:r>
          </w:p>
          <w:p>
            <w:pPr>
              <w:spacing w:after="20"/>
              <w:ind w:left="20"/>
              <w:jc w:val="both"/>
            </w:pPr>
            <w:r>
              <w:rPr>
                <w:rFonts w:ascii="Times New Roman"/>
                <w:b w:val="false"/>
                <w:i w:val="false"/>
                <w:color w:val="ffffff"/>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p>
            <w:pPr>
              <w:spacing w:after="20"/>
              <w:ind w:left="20"/>
              <w:jc w:val="both"/>
            </w:pPr>
            <w:r>
              <w:rPr>
                <w:rFonts w:ascii="Times New Roman"/>
                <w:b w:val="false"/>
                <w:i w:val="false"/>
                <w:color w:val="ffffff"/>
                <w:sz w:val="20"/>
              </w:rPr>
              <w:t>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көлік және коммуникация саласындағы мемлекеттік саясатты іске асыру жөніндегі қызметтер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p>
            <w:pPr>
              <w:spacing w:after="20"/>
              <w:ind w:left="20"/>
              <w:jc w:val="both"/>
            </w:pPr>
            <w:r>
              <w:rPr>
                <w:rFonts w:ascii="Times New Roman"/>
                <w:b w:val="false"/>
                <w:i w:val="false"/>
                <w:color w:val="ffffff"/>
                <w:sz w:val="20"/>
              </w:rPr>
              <w:t>058</w:t>
            </w:r>
          </w:p>
          <w:p>
            <w:pPr>
              <w:spacing w:after="20"/>
              <w:ind w:left="20"/>
              <w:jc w:val="both"/>
            </w:pPr>
            <w:r>
              <w:rPr>
                <w:rFonts w:ascii="Times New Roman"/>
                <w:b w:val="false"/>
                <w:i w:val="false"/>
                <w:color w:val="ffffff"/>
                <w:sz w:val="20"/>
              </w:rPr>
              <w:t>058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p>
            <w:pPr>
              <w:spacing w:after="20"/>
              <w:ind w:left="20"/>
              <w:jc w:val="both"/>
            </w:pPr>
            <w:r>
              <w:rPr>
                <w:rFonts w:ascii="Times New Roman"/>
                <w:b w:val="false"/>
                <w:i w:val="false"/>
                <w:color w:val="ffffff"/>
                <w:sz w:val="20"/>
              </w:rPr>
              <w:t>077</w:t>
            </w:r>
          </w:p>
          <w:p>
            <w:pPr>
              <w:spacing w:after="20"/>
              <w:ind w:left="20"/>
              <w:jc w:val="both"/>
            </w:pPr>
            <w:r>
              <w:rPr>
                <w:rFonts w:ascii="Times New Roman"/>
                <w:b w:val="false"/>
                <w:i w:val="false"/>
                <w:color w:val="ffffff"/>
                <w:sz w:val="20"/>
              </w:rPr>
              <w:t>077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p>
            <w:pPr>
              <w:spacing w:after="20"/>
              <w:ind w:left="20"/>
              <w:jc w:val="both"/>
            </w:pPr>
            <w:r>
              <w:rPr>
                <w:rFonts w:ascii="Times New Roman"/>
                <w:b w:val="false"/>
                <w:i w:val="false"/>
                <w:color w:val="ffffff"/>
                <w:sz w:val="20"/>
              </w:rPr>
              <w:t>078</w:t>
            </w:r>
          </w:p>
          <w:p>
            <w:pPr>
              <w:spacing w:after="20"/>
              <w:ind w:left="20"/>
              <w:jc w:val="both"/>
            </w:pPr>
            <w:r>
              <w:rPr>
                <w:rFonts w:ascii="Times New Roman"/>
                <w:b w:val="false"/>
                <w:i w:val="false"/>
                <w:color w:val="ffffff"/>
                <w:sz w:val="20"/>
              </w:rPr>
              <w:t>078</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p>
            <w:pPr>
              <w:spacing w:after="20"/>
              <w:ind w:left="20"/>
              <w:jc w:val="both"/>
            </w:pPr>
            <w:r>
              <w:rPr>
                <w:rFonts w:ascii="Times New Roman"/>
                <w:b w:val="false"/>
                <w:i w:val="false"/>
                <w:color w:val="ffffff"/>
                <w:sz w:val="20"/>
              </w:rPr>
              <w:t>086</w:t>
            </w:r>
          </w:p>
          <w:p>
            <w:pPr>
              <w:spacing w:after="20"/>
              <w:ind w:left="20"/>
              <w:jc w:val="both"/>
            </w:pPr>
            <w:r>
              <w:rPr>
                <w:rFonts w:ascii="Times New Roman"/>
                <w:b w:val="false"/>
                <w:i w:val="false"/>
                <w:color w:val="ffffff"/>
                <w:sz w:val="20"/>
              </w:rPr>
              <w:t>086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p>
            <w:pPr>
              <w:spacing w:after="20"/>
              <w:ind w:left="20"/>
              <w:jc w:val="both"/>
            </w:pPr>
            <w:r>
              <w:rPr>
                <w:rFonts w:ascii="Times New Roman"/>
                <w:b w:val="false"/>
                <w:i w:val="false"/>
                <w:color w:val="ffffff"/>
                <w:sz w:val="20"/>
              </w:rPr>
              <w:t>087</w:t>
            </w:r>
          </w:p>
          <w:p>
            <w:pPr>
              <w:spacing w:after="20"/>
              <w:ind w:left="20"/>
              <w:jc w:val="both"/>
            </w:pPr>
            <w:r>
              <w:rPr>
                <w:rFonts w:ascii="Times New Roman"/>
                <w:b w:val="false"/>
                <w:i w:val="false"/>
                <w:color w:val="ffffff"/>
                <w:sz w:val="20"/>
              </w:rPr>
              <w:t>087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p>
            <w:pPr>
              <w:spacing w:after="20"/>
              <w:ind w:left="20"/>
              <w:jc w:val="both"/>
            </w:pPr>
            <w:r>
              <w:rPr>
                <w:rFonts w:ascii="Times New Roman"/>
                <w:b w:val="false"/>
                <w:i w:val="false"/>
                <w:color w:val="ffffff"/>
                <w:sz w:val="20"/>
              </w:rPr>
              <w:t>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сыртқы байланыстар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қоршаған ортаны қорғау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қойнауын пайдалану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инженерлік инфрақұрылымды дамытуға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саласындағы бақылау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еңбек инспекциясы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табиғи және техногендік сипаттағы төтенше жағдайларды жоюға арналған облыстың жергілікті атқарушы органның төтенше резерві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облыстың жергілікті атқарушы органының резерві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облыстық жергілікті атқарушы органның резерві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бюджеттерiнің қолма-қол ақшаның тапшылығын жабуға арналған облыстың жергілікті атқарушы органының резервi</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p>
            <w:pPr>
              <w:spacing w:after="20"/>
              <w:ind w:left="20"/>
              <w:jc w:val="both"/>
            </w:pPr>
            <w:r>
              <w:rPr>
                <w:rFonts w:ascii="Times New Roman"/>
                <w:b w:val="false"/>
                <w:i w:val="false"/>
                <w:color w:val="ffffff"/>
                <w:sz w:val="20"/>
              </w:rPr>
              <w:t>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p>
            <w:pPr>
              <w:spacing w:after="20"/>
              <w:ind w:left="20"/>
              <w:jc w:val="both"/>
            </w:pPr>
            <w:r>
              <w:rPr>
                <w:rFonts w:ascii="Times New Roman"/>
                <w:b w:val="false"/>
                <w:i w:val="false"/>
                <w:color w:val="ffffff"/>
                <w:sz w:val="20"/>
              </w:rPr>
              <w:t>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p>
            <w:pPr>
              <w:spacing w:after="20"/>
              <w:ind w:left="20"/>
              <w:jc w:val="both"/>
            </w:pPr>
            <w:r>
              <w:rPr>
                <w:rFonts w:ascii="Times New Roman"/>
                <w:b w:val="false"/>
                <w:i w:val="false"/>
                <w:color w:val="ffffff"/>
                <w:sz w:val="20"/>
              </w:rPr>
              <w:t>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p>
            <w:pPr>
              <w:spacing w:after="20"/>
              <w:ind w:left="20"/>
              <w:jc w:val="both"/>
            </w:pPr>
            <w:r>
              <w:rPr>
                <w:rFonts w:ascii="Times New Roman"/>
                <w:b w:val="false"/>
                <w:i w:val="false"/>
                <w:color w:val="ffffff"/>
                <w:sz w:val="20"/>
              </w:rPr>
              <w:t>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p>
            <w:pPr>
              <w:spacing w:after="20"/>
              <w:ind w:left="20"/>
              <w:jc w:val="both"/>
            </w:pPr>
            <w:r>
              <w:rPr>
                <w:rFonts w:ascii="Times New Roman"/>
                <w:b w:val="false"/>
                <w:i w:val="false"/>
                <w:color w:val="ffffff"/>
                <w:sz w:val="20"/>
              </w:rPr>
              <w:t>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p>
            <w:pPr>
              <w:spacing w:after="20"/>
              <w:ind w:left="20"/>
              <w:jc w:val="both"/>
            </w:pPr>
            <w:r>
              <w:rPr>
                <w:rFonts w:ascii="Times New Roman"/>
                <w:b w:val="false"/>
                <w:i w:val="false"/>
                <w:color w:val="ffffff"/>
                <w:sz w:val="20"/>
              </w:rPr>
              <w:t>013</w:t>
            </w:r>
          </w:p>
          <w:p>
            <w:pPr>
              <w:spacing w:after="20"/>
              <w:ind w:left="20"/>
              <w:jc w:val="both"/>
            </w:pPr>
            <w:r>
              <w:rPr>
                <w:rFonts w:ascii="Times New Roman"/>
                <w:b w:val="false"/>
                <w:i w:val="false"/>
                <w:color w:val="ffffff"/>
                <w:sz w:val="20"/>
              </w:rPr>
              <w:t>013</w:t>
            </w:r>
          </w:p>
          <w:p>
            <w:pPr>
              <w:spacing w:after="20"/>
              <w:ind w:left="20"/>
              <w:jc w:val="both"/>
            </w:pPr>
            <w:r>
              <w:rPr>
                <w:rFonts w:ascii="Times New Roman"/>
                <w:b w:val="false"/>
                <w:i w:val="false"/>
                <w:color w:val="ffffff"/>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республикалық маңызы бар қаланың, астананың жергілікті атқарушы органының резерві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қатты тұрмыстық қалдықтарды бөлек жинау жүйесін енгізу үшін кредит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«Медеу» БТСК» КМК «Медеу» биік таулы спорт кешенін энергия үнемдеу технологиясы жүйесін енгізу үшін кредит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p>
            <w:pPr>
              <w:spacing w:after="20"/>
              <w:ind w:left="20"/>
              <w:jc w:val="both"/>
            </w:pPr>
            <w:r>
              <w:rPr>
                <w:rFonts w:ascii="Times New Roman"/>
                <w:b w:val="false"/>
                <w:i w:val="false"/>
                <w:color w:val="ffffff"/>
                <w:sz w:val="20"/>
              </w:rPr>
              <w:t>357</w:t>
            </w:r>
          </w:p>
          <w:p>
            <w:pPr>
              <w:spacing w:after="20"/>
              <w:ind w:left="20"/>
              <w:jc w:val="both"/>
            </w:pPr>
            <w:r>
              <w:rPr>
                <w:rFonts w:ascii="Times New Roman"/>
                <w:b w:val="false"/>
                <w:i w:val="false"/>
                <w:color w:val="ffffff"/>
                <w:sz w:val="20"/>
              </w:rPr>
              <w:t>357</w:t>
            </w:r>
          </w:p>
          <w:p>
            <w:pPr>
              <w:spacing w:after="20"/>
              <w:ind w:left="20"/>
              <w:jc w:val="both"/>
            </w:pPr>
            <w:r>
              <w:rPr>
                <w:rFonts w:ascii="Times New Roman"/>
                <w:b w:val="false"/>
                <w:i w:val="false"/>
                <w:color w:val="ffffff"/>
                <w:sz w:val="20"/>
              </w:rPr>
              <w:t>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p>
            <w:pPr>
              <w:spacing w:after="20"/>
              <w:ind w:left="20"/>
              <w:jc w:val="both"/>
            </w:pPr>
            <w:r>
              <w:rPr>
                <w:rFonts w:ascii="Times New Roman"/>
                <w:b w:val="false"/>
                <w:i w:val="false"/>
                <w:color w:val="ffffff"/>
                <w:sz w:val="20"/>
              </w:rPr>
              <w:t>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p>
            <w:pPr>
              <w:spacing w:after="20"/>
              <w:ind w:left="20"/>
              <w:jc w:val="both"/>
            </w:pPr>
            <w:r>
              <w:rPr>
                <w:rFonts w:ascii="Times New Roman"/>
                <w:b w:val="false"/>
                <w:i w:val="false"/>
                <w:color w:val="ffffff"/>
                <w:sz w:val="20"/>
              </w:rPr>
              <w:t>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ffffff"/>
                <w:sz w:val="20"/>
              </w:rPr>
              <w:t>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p>
            <w:pPr>
              <w:spacing w:after="20"/>
              <w:ind w:left="20"/>
              <w:jc w:val="both"/>
            </w:pPr>
            <w:r>
              <w:rPr>
                <w:rFonts w:ascii="Times New Roman"/>
                <w:b w:val="false"/>
                <w:i w:val="false"/>
                <w:color w:val="ffffff"/>
                <w:sz w:val="20"/>
              </w:rPr>
              <w:t>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p>
            <w:pPr>
              <w:spacing w:after="20"/>
              <w:ind w:left="20"/>
              <w:jc w:val="both"/>
            </w:pPr>
            <w:r>
              <w:rPr>
                <w:rFonts w:ascii="Times New Roman"/>
                <w:b w:val="false"/>
                <w:i w:val="false"/>
                <w:color w:val="ffffff"/>
                <w:sz w:val="20"/>
              </w:rPr>
              <w:t>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p>
            <w:pPr>
              <w:spacing w:after="20"/>
              <w:ind w:left="20"/>
              <w:jc w:val="both"/>
            </w:pPr>
            <w:r>
              <w:rPr>
                <w:rFonts w:ascii="Times New Roman"/>
                <w:b w:val="false"/>
                <w:i w:val="false"/>
                <w:color w:val="ffffff"/>
                <w:sz w:val="20"/>
              </w:rPr>
              <w:t>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p>
            <w:pPr>
              <w:spacing w:after="20"/>
              <w:ind w:left="20"/>
              <w:jc w:val="both"/>
            </w:pPr>
            <w:r>
              <w:rPr>
                <w:rFonts w:ascii="Times New Roman"/>
                <w:b w:val="false"/>
                <w:i w:val="false"/>
                <w:color w:val="ffffff"/>
                <w:sz w:val="20"/>
              </w:rPr>
              <w:t>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p>
            <w:pPr>
              <w:spacing w:after="20"/>
              <w:ind w:left="20"/>
              <w:jc w:val="both"/>
            </w:pPr>
            <w:r>
              <w:rPr>
                <w:rFonts w:ascii="Times New Roman"/>
                <w:b w:val="false"/>
                <w:i w:val="false"/>
                <w:color w:val="ffffff"/>
                <w:sz w:val="20"/>
              </w:rPr>
              <w:t>002</w:t>
            </w:r>
          </w:p>
          <w:p>
            <w:pPr>
              <w:spacing w:after="20"/>
              <w:ind w:left="20"/>
              <w:jc w:val="both"/>
            </w:pPr>
            <w:r>
              <w:rPr>
                <w:rFonts w:ascii="Times New Roman"/>
                <w:b w:val="false"/>
                <w:i w:val="false"/>
                <w:color w:val="ffffff"/>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p>
            <w:pPr>
              <w:spacing w:after="20"/>
              <w:ind w:left="20"/>
              <w:jc w:val="both"/>
            </w:pPr>
            <w:r>
              <w:rPr>
                <w:rFonts w:ascii="Times New Roman"/>
                <w:b w:val="false"/>
                <w:i w:val="false"/>
                <w:color w:val="ffffff"/>
                <w:sz w:val="20"/>
              </w:rPr>
              <w:t>017</w:t>
            </w:r>
          </w:p>
          <w:p>
            <w:pPr>
              <w:spacing w:after="20"/>
              <w:ind w:left="20"/>
              <w:jc w:val="both"/>
            </w:pPr>
            <w:r>
              <w:rPr>
                <w:rFonts w:ascii="Times New Roman"/>
                <w:b w:val="false"/>
                <w:i w:val="false"/>
                <w:color w:val="ffffff"/>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p>
            <w:pPr>
              <w:spacing w:after="20"/>
              <w:ind w:left="20"/>
              <w:jc w:val="both"/>
            </w:pPr>
            <w:r>
              <w:rPr>
                <w:rFonts w:ascii="Times New Roman"/>
                <w:b w:val="false"/>
                <w:i w:val="false"/>
                <w:color w:val="ffffff"/>
                <w:sz w:val="20"/>
              </w:rPr>
              <w:t>018</w:t>
            </w:r>
          </w:p>
          <w:p>
            <w:pPr>
              <w:spacing w:after="20"/>
              <w:ind w:left="20"/>
              <w:jc w:val="both"/>
            </w:pPr>
            <w:r>
              <w:rPr>
                <w:rFonts w:ascii="Times New Roman"/>
                <w:b w:val="false"/>
                <w:i w:val="false"/>
                <w:color w:val="ffffff"/>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берілетін кредиттерді ішінара кепілдендіру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p>
            <w:pPr>
              <w:spacing w:after="20"/>
              <w:ind w:left="20"/>
              <w:jc w:val="both"/>
            </w:pPr>
            <w:r>
              <w:rPr>
                <w:rFonts w:ascii="Times New Roman"/>
                <w:b w:val="false"/>
                <w:i w:val="false"/>
                <w:color w:val="ffffff"/>
                <w:sz w:val="20"/>
              </w:rPr>
              <w:t>019</w:t>
            </w:r>
          </w:p>
          <w:p>
            <w:pPr>
              <w:spacing w:after="20"/>
              <w:ind w:left="20"/>
              <w:jc w:val="both"/>
            </w:pPr>
            <w:r>
              <w:rPr>
                <w:rFonts w:ascii="Times New Roman"/>
                <w:b w:val="false"/>
                <w:i w:val="false"/>
                <w:color w:val="ffffff"/>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p>
            <w:pPr>
              <w:spacing w:after="20"/>
              <w:ind w:left="20"/>
              <w:jc w:val="both"/>
            </w:pPr>
            <w:r>
              <w:rPr>
                <w:rFonts w:ascii="Times New Roman"/>
                <w:b w:val="false"/>
                <w:i w:val="false"/>
                <w:color w:val="ffffff"/>
                <w:sz w:val="20"/>
              </w:rPr>
              <w:t>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p>
            <w:pPr>
              <w:spacing w:after="20"/>
              <w:ind w:left="20"/>
              <w:jc w:val="both"/>
            </w:pPr>
            <w:r>
              <w:rPr>
                <w:rFonts w:ascii="Times New Roman"/>
                <w:b w:val="false"/>
                <w:i w:val="false"/>
                <w:color w:val="ffffff"/>
                <w:sz w:val="20"/>
              </w:rPr>
              <w:t>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p>
            <w:pPr>
              <w:spacing w:after="20"/>
              <w:ind w:left="20"/>
              <w:jc w:val="both"/>
            </w:pPr>
            <w:r>
              <w:rPr>
                <w:rFonts w:ascii="Times New Roman"/>
                <w:b w:val="false"/>
                <w:i w:val="false"/>
                <w:color w:val="ffffff"/>
                <w:sz w:val="20"/>
              </w:rPr>
              <w:t>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p>
            <w:pPr>
              <w:spacing w:after="20"/>
              <w:ind w:left="20"/>
              <w:jc w:val="both"/>
            </w:pPr>
            <w:r>
              <w:rPr>
                <w:rFonts w:ascii="Times New Roman"/>
                <w:b w:val="false"/>
                <w:i w:val="false"/>
                <w:color w:val="ffffff"/>
                <w:sz w:val="20"/>
              </w:rPr>
              <w:t>020</w:t>
            </w:r>
          </w:p>
          <w:p>
            <w:pPr>
              <w:spacing w:after="20"/>
              <w:ind w:left="20"/>
              <w:jc w:val="both"/>
            </w:pPr>
            <w:r>
              <w:rPr>
                <w:rFonts w:ascii="Times New Roman"/>
                <w:b w:val="false"/>
                <w:i w:val="false"/>
                <w:color w:val="ffffff"/>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p>
            <w:pPr>
              <w:spacing w:after="20"/>
              <w:ind w:left="20"/>
              <w:jc w:val="both"/>
            </w:pPr>
            <w:r>
              <w:rPr>
                <w:rFonts w:ascii="Times New Roman"/>
                <w:b w:val="false"/>
                <w:i w:val="false"/>
                <w:color w:val="ffffff"/>
                <w:sz w:val="20"/>
              </w:rPr>
              <w:t>033</w:t>
            </w:r>
          </w:p>
          <w:p>
            <w:pPr>
              <w:spacing w:after="20"/>
              <w:ind w:left="20"/>
              <w:jc w:val="both"/>
            </w:pPr>
            <w:r>
              <w:rPr>
                <w:rFonts w:ascii="Times New Roman"/>
                <w:b w:val="false"/>
                <w:i w:val="false"/>
                <w:color w:val="ffffff"/>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өңірлік ұйымдардың жарғылық капиталдарын ұлғайту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p>
            <w:pPr>
              <w:spacing w:after="20"/>
              <w:ind w:left="20"/>
              <w:jc w:val="both"/>
            </w:pPr>
            <w:r>
              <w:rPr>
                <w:rFonts w:ascii="Times New Roman"/>
                <w:b w:val="false"/>
                <w:i w:val="false"/>
                <w:color w:val="ffffff"/>
                <w:sz w:val="20"/>
              </w:rPr>
              <w:t>372</w:t>
            </w:r>
          </w:p>
          <w:p>
            <w:pPr>
              <w:spacing w:after="20"/>
              <w:ind w:left="20"/>
              <w:jc w:val="both"/>
            </w:pPr>
            <w:r>
              <w:rPr>
                <w:rFonts w:ascii="Times New Roman"/>
                <w:b w:val="false"/>
                <w:i w:val="false"/>
                <w:color w:val="ffffff"/>
                <w:sz w:val="20"/>
              </w:rPr>
              <w:t>372</w:t>
            </w:r>
          </w:p>
          <w:p>
            <w:pPr>
              <w:spacing w:after="20"/>
              <w:ind w:left="20"/>
              <w:jc w:val="both"/>
            </w:pPr>
            <w:r>
              <w:rPr>
                <w:rFonts w:ascii="Times New Roman"/>
                <w:b w:val="false"/>
                <w:i w:val="false"/>
                <w:color w:val="ffffff"/>
                <w:sz w:val="20"/>
              </w:rPr>
              <w:t>372</w:t>
            </w:r>
          </w:p>
          <w:p>
            <w:pPr>
              <w:spacing w:after="20"/>
              <w:ind w:left="20"/>
              <w:jc w:val="both"/>
            </w:pPr>
            <w:r>
              <w:rPr>
                <w:rFonts w:ascii="Times New Roman"/>
                <w:b w:val="false"/>
                <w:i w:val="false"/>
                <w:color w:val="ffffff"/>
                <w:sz w:val="20"/>
              </w:rPr>
              <w:t>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p>
            <w:pPr>
              <w:spacing w:after="20"/>
              <w:ind w:left="20"/>
              <w:jc w:val="both"/>
            </w:pPr>
            <w:r>
              <w:rPr>
                <w:rFonts w:ascii="Times New Roman"/>
                <w:b w:val="false"/>
                <w:i w:val="false"/>
                <w:color w:val="ffffff"/>
                <w:sz w:val="20"/>
              </w:rPr>
              <w:t>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p>
            <w:pPr>
              <w:spacing w:after="20"/>
              <w:ind w:left="20"/>
              <w:jc w:val="both"/>
            </w:pPr>
            <w:r>
              <w:rPr>
                <w:rFonts w:ascii="Times New Roman"/>
                <w:b w:val="false"/>
                <w:i w:val="false"/>
                <w:color w:val="ffffff"/>
                <w:sz w:val="20"/>
              </w:rPr>
              <w:t>020</w:t>
            </w:r>
          </w:p>
          <w:p>
            <w:pPr>
              <w:spacing w:after="20"/>
              <w:ind w:left="20"/>
              <w:jc w:val="both"/>
            </w:pPr>
            <w:r>
              <w:rPr>
                <w:rFonts w:ascii="Times New Roman"/>
                <w:b w:val="false"/>
                <w:i w:val="false"/>
                <w:color w:val="ffffff"/>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p>
            <w:pPr>
              <w:spacing w:after="20"/>
              <w:ind w:left="20"/>
              <w:jc w:val="both"/>
            </w:pPr>
            <w:r>
              <w:rPr>
                <w:rFonts w:ascii="Times New Roman"/>
                <w:b w:val="false"/>
                <w:i w:val="false"/>
                <w:color w:val="ffffff"/>
                <w:sz w:val="20"/>
              </w:rPr>
              <w:t>374</w:t>
            </w:r>
          </w:p>
          <w:p>
            <w:pPr>
              <w:spacing w:after="20"/>
              <w:ind w:left="20"/>
              <w:jc w:val="both"/>
            </w:pPr>
            <w:r>
              <w:rPr>
                <w:rFonts w:ascii="Times New Roman"/>
                <w:b w:val="false"/>
                <w:i w:val="false"/>
                <w:color w:val="ffffff"/>
                <w:sz w:val="20"/>
              </w:rPr>
              <w:t>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«Абу-Даби Плаза» көпфункционалдық кешенiн салу» жобасы бойынша іс-шараларды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p>
            <w:pPr>
              <w:spacing w:after="20"/>
              <w:ind w:left="20"/>
              <w:jc w:val="both"/>
            </w:pPr>
            <w:r>
              <w:rPr>
                <w:rFonts w:ascii="Times New Roman"/>
                <w:b w:val="false"/>
                <w:i w:val="false"/>
                <w:color w:val="ffffff"/>
                <w:sz w:val="20"/>
              </w:rPr>
              <w:t>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балалар құқықтарын қорғау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p>
            <w:pPr>
              <w:spacing w:after="20"/>
              <w:ind w:left="20"/>
              <w:jc w:val="both"/>
            </w:pPr>
            <w:r>
              <w:rPr>
                <w:rFonts w:ascii="Times New Roman"/>
                <w:b w:val="false"/>
                <w:i w:val="false"/>
                <w:color w:val="ffffff"/>
                <w:sz w:val="20"/>
              </w:rPr>
              <w:t>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p>
            <w:pPr>
              <w:spacing w:after="20"/>
              <w:ind w:left="20"/>
              <w:jc w:val="both"/>
            </w:pPr>
            <w:r>
              <w:rPr>
                <w:rFonts w:ascii="Times New Roman"/>
                <w:b w:val="false"/>
                <w:i w:val="false"/>
                <w:color w:val="ffffff"/>
                <w:sz w:val="20"/>
              </w:rPr>
              <w:t>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мұрағаттар және құжаттама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p>
            <w:pPr>
              <w:spacing w:after="20"/>
              <w:ind w:left="20"/>
              <w:jc w:val="both"/>
            </w:pPr>
            <w:r>
              <w:rPr>
                <w:rFonts w:ascii="Times New Roman"/>
                <w:b w:val="false"/>
                <w:i w:val="false"/>
                <w:color w:val="ffffff"/>
                <w:sz w:val="20"/>
              </w:rPr>
              <w:t>382</w:t>
            </w:r>
          </w:p>
          <w:p>
            <w:pPr>
              <w:spacing w:after="20"/>
              <w:ind w:left="20"/>
              <w:jc w:val="both"/>
            </w:pPr>
            <w:r>
              <w:rPr>
                <w:rFonts w:ascii="Times New Roman"/>
                <w:b w:val="false"/>
                <w:i w:val="false"/>
                <w:color w:val="ffffff"/>
                <w:sz w:val="20"/>
              </w:rPr>
              <w:t>382</w:t>
            </w:r>
          </w:p>
          <w:p>
            <w:pPr>
              <w:spacing w:after="20"/>
              <w:ind w:left="20"/>
              <w:jc w:val="both"/>
            </w:pPr>
            <w:r>
              <w:rPr>
                <w:rFonts w:ascii="Times New Roman"/>
                <w:b w:val="false"/>
                <w:i w:val="false"/>
                <w:color w:val="ffffff"/>
                <w:sz w:val="20"/>
              </w:rPr>
              <w:t>382</w:t>
            </w:r>
          </w:p>
          <w:p>
            <w:pPr>
              <w:spacing w:after="20"/>
              <w:ind w:left="20"/>
              <w:jc w:val="both"/>
            </w:pPr>
            <w:r>
              <w:rPr>
                <w:rFonts w:ascii="Times New Roman"/>
                <w:b w:val="false"/>
                <w:i w:val="false"/>
                <w:color w:val="ffffff"/>
                <w:sz w:val="20"/>
              </w:rPr>
              <w:t>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ffffff"/>
                <w:sz w:val="20"/>
              </w:rPr>
              <w:t>007</w:t>
            </w:r>
          </w:p>
          <w:p>
            <w:pPr>
              <w:spacing w:after="20"/>
              <w:ind w:left="20"/>
              <w:jc w:val="both"/>
            </w:pPr>
            <w:r>
              <w:rPr>
                <w:rFonts w:ascii="Times New Roman"/>
                <w:b w:val="false"/>
                <w:i w:val="false"/>
                <w:color w:val="ffffff"/>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өңірлік ұйымдардың жарғылық капиталдарын ұлғайту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p>
            <w:pPr>
              <w:spacing w:after="20"/>
              <w:ind w:left="20"/>
              <w:jc w:val="both"/>
            </w:pPr>
            <w:r>
              <w:rPr>
                <w:rFonts w:ascii="Times New Roman"/>
                <w:b w:val="false"/>
                <w:i w:val="false"/>
                <w:color w:val="ffffff"/>
                <w:sz w:val="20"/>
              </w:rPr>
              <w:t>383</w:t>
            </w:r>
          </w:p>
          <w:p>
            <w:pPr>
              <w:spacing w:after="20"/>
              <w:ind w:left="20"/>
              <w:jc w:val="both"/>
            </w:pPr>
            <w:r>
              <w:rPr>
                <w:rFonts w:ascii="Times New Roman"/>
                <w:b w:val="false"/>
                <w:i w:val="false"/>
                <w:color w:val="ffffff"/>
                <w:sz w:val="20"/>
              </w:rPr>
              <w:t>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тұрғын үй және тұрғын үй инспекциясы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p>
            <w:pPr>
              <w:spacing w:after="20"/>
              <w:ind w:left="20"/>
              <w:jc w:val="both"/>
            </w:pPr>
            <w:r>
              <w:rPr>
                <w:rFonts w:ascii="Times New Roman"/>
                <w:b w:val="false"/>
                <w:i w:val="false"/>
                <w:color w:val="ffffff"/>
                <w:sz w:val="20"/>
              </w:rPr>
              <w:t>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жолаушылар көлігі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p>
            <w:pPr>
              <w:spacing w:after="20"/>
              <w:ind w:left="20"/>
              <w:jc w:val="both"/>
            </w:pPr>
            <w:r>
              <w:rPr>
                <w:rFonts w:ascii="Times New Roman"/>
                <w:b w:val="false"/>
                <w:i w:val="false"/>
                <w:color w:val="ffffff"/>
                <w:sz w:val="20"/>
              </w:rPr>
              <w:t>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автомобиль жолдары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мемлекеттік еңбек инспекциясы және көші-қон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кәсіпкерлік, индустриялық- инновациялық даму және ауыл шаруашылығы басқармасы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индустриялық-инновациялық даму және ауыл шаруашылығы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p>
            <w:pPr>
              <w:spacing w:after="20"/>
              <w:ind w:left="20"/>
              <w:jc w:val="both"/>
            </w:pPr>
            <w:r>
              <w:rPr>
                <w:rFonts w:ascii="Times New Roman"/>
                <w:b w:val="false"/>
                <w:i w:val="false"/>
                <w:color w:val="ffffff"/>
                <w:sz w:val="20"/>
              </w:rPr>
              <w:t>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p>
            <w:pPr>
              <w:spacing w:after="20"/>
              <w:ind w:left="20"/>
              <w:jc w:val="both"/>
            </w:pPr>
            <w:r>
              <w:rPr>
                <w:rFonts w:ascii="Times New Roman"/>
                <w:b w:val="false"/>
                <w:i w:val="false"/>
                <w:color w:val="ffffff"/>
                <w:sz w:val="20"/>
              </w:rPr>
              <w:t>453</w:t>
            </w:r>
          </w:p>
          <w:p>
            <w:pPr>
              <w:spacing w:after="20"/>
              <w:ind w:left="20"/>
              <w:jc w:val="both"/>
            </w:pPr>
            <w:r>
              <w:rPr>
                <w:rFonts w:ascii="Times New Roman"/>
                <w:b w:val="false"/>
                <w:i w:val="false"/>
                <w:color w:val="ffffff"/>
                <w:sz w:val="20"/>
              </w:rPr>
              <w:t>453</w:t>
            </w:r>
          </w:p>
          <w:p>
            <w:pPr>
              <w:spacing w:after="20"/>
              <w:ind w:left="20"/>
              <w:jc w:val="both"/>
            </w:pPr>
            <w:r>
              <w:rPr>
                <w:rFonts w:ascii="Times New Roman"/>
                <w:b w:val="false"/>
                <w:i w:val="false"/>
                <w:color w:val="ffffff"/>
                <w:sz w:val="20"/>
              </w:rPr>
              <w:t>453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p>
            <w:pPr>
              <w:spacing w:after="20"/>
              <w:ind w:left="20"/>
              <w:jc w:val="both"/>
            </w:pPr>
            <w:r>
              <w:rPr>
                <w:rFonts w:ascii="Times New Roman"/>
                <w:b w:val="false"/>
                <w:i w:val="false"/>
                <w:color w:val="ffffff"/>
                <w:sz w:val="20"/>
              </w:rPr>
              <w:t>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ffffff"/>
                <w:sz w:val="20"/>
              </w:rPr>
              <w:t>011</w:t>
            </w:r>
          </w:p>
          <w:p>
            <w:pPr>
              <w:spacing w:after="20"/>
              <w:ind w:left="20"/>
              <w:jc w:val="both"/>
            </w:pPr>
            <w:r>
              <w:rPr>
                <w:rFonts w:ascii="Times New Roman"/>
                <w:b w:val="false"/>
                <w:i w:val="false"/>
                <w:color w:val="ffffff"/>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p>
            <w:pPr>
              <w:spacing w:after="20"/>
              <w:ind w:left="20"/>
              <w:jc w:val="both"/>
            </w:pPr>
            <w:r>
              <w:rPr>
                <w:rFonts w:ascii="Times New Roman"/>
                <w:b w:val="false"/>
                <w:i w:val="false"/>
                <w:color w:val="ffffff"/>
                <w:sz w:val="20"/>
              </w:rPr>
              <w:t>033</w:t>
            </w:r>
          </w:p>
          <w:p>
            <w:pPr>
              <w:spacing w:after="20"/>
              <w:ind w:left="20"/>
              <w:jc w:val="both"/>
            </w:pPr>
            <w:r>
              <w:rPr>
                <w:rFonts w:ascii="Times New Roman"/>
                <w:b w:val="false"/>
                <w:i w:val="false"/>
                <w:color w:val="ffffff"/>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p>
            <w:pPr>
              <w:spacing w:after="20"/>
              <w:ind w:left="20"/>
              <w:jc w:val="both"/>
            </w:pPr>
            <w:r>
              <w:rPr>
                <w:rFonts w:ascii="Times New Roman"/>
                <w:b w:val="false"/>
                <w:i w:val="false"/>
                <w:color w:val="ffffff"/>
                <w:sz w:val="20"/>
              </w:rPr>
              <w:t>034</w:t>
            </w:r>
          </w:p>
          <w:p>
            <w:pPr>
              <w:spacing w:after="20"/>
              <w:ind w:left="20"/>
              <w:jc w:val="both"/>
            </w:pPr>
            <w:r>
              <w:rPr>
                <w:rFonts w:ascii="Times New Roman"/>
                <w:b w:val="false"/>
                <w:i w:val="false"/>
                <w:color w:val="ffffff"/>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p>
            <w:pPr>
              <w:spacing w:after="20"/>
              <w:ind w:left="20"/>
              <w:jc w:val="both"/>
            </w:pPr>
            <w:r>
              <w:rPr>
                <w:rFonts w:ascii="Times New Roman"/>
                <w:b w:val="false"/>
                <w:i w:val="false"/>
                <w:color w:val="ffffff"/>
                <w:sz w:val="20"/>
              </w:rPr>
              <w:t>035</w:t>
            </w:r>
          </w:p>
          <w:p>
            <w:pPr>
              <w:spacing w:after="20"/>
              <w:ind w:left="20"/>
              <w:jc w:val="both"/>
            </w:pPr>
            <w:r>
              <w:rPr>
                <w:rFonts w:ascii="Times New Roman"/>
                <w:b w:val="false"/>
                <w:i w:val="false"/>
                <w:color w:val="ffffff"/>
                <w:sz w:val="20"/>
              </w:rPr>
              <w:t>035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ffffff"/>
                <w:sz w:val="20"/>
              </w:rPr>
              <w:t>455</w:t>
            </w:r>
          </w:p>
          <w:p>
            <w:pPr>
              <w:spacing w:after="20"/>
              <w:ind w:left="20"/>
              <w:jc w:val="both"/>
            </w:pPr>
            <w:r>
              <w:rPr>
                <w:rFonts w:ascii="Times New Roman"/>
                <w:b w:val="false"/>
                <w:i w:val="false"/>
                <w:color w:val="ffffff"/>
                <w:sz w:val="20"/>
              </w:rPr>
              <w:t>455</w:t>
            </w:r>
          </w:p>
          <w:p>
            <w:pPr>
              <w:spacing w:after="20"/>
              <w:ind w:left="20"/>
              <w:jc w:val="both"/>
            </w:pPr>
            <w:r>
              <w:rPr>
                <w:rFonts w:ascii="Times New Roman"/>
                <w:b w:val="false"/>
                <w:i w:val="false"/>
                <w:color w:val="ffffff"/>
                <w:sz w:val="20"/>
              </w:rPr>
              <w:t>455</w:t>
            </w:r>
          </w:p>
          <w:p>
            <w:pPr>
              <w:spacing w:after="20"/>
              <w:ind w:left="20"/>
              <w:jc w:val="both"/>
            </w:pPr>
            <w:r>
              <w:rPr>
                <w:rFonts w:ascii="Times New Roman"/>
                <w:b w:val="false"/>
                <w:i w:val="false"/>
                <w:color w:val="ffffff"/>
                <w:sz w:val="20"/>
              </w:rPr>
              <w:t>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p>
            <w:pPr>
              <w:spacing w:after="20"/>
              <w:ind w:left="20"/>
              <w:jc w:val="both"/>
            </w:pPr>
            <w:r>
              <w:rPr>
                <w:rFonts w:ascii="Times New Roman"/>
                <w:b w:val="false"/>
                <w:i w:val="false"/>
                <w:color w:val="ffffff"/>
                <w:sz w:val="20"/>
              </w:rPr>
              <w:t>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p>
            <w:pPr>
              <w:spacing w:after="20"/>
              <w:ind w:left="20"/>
              <w:jc w:val="both"/>
            </w:pPr>
            <w:r>
              <w:rPr>
                <w:rFonts w:ascii="Times New Roman"/>
                <w:b w:val="false"/>
                <w:i w:val="false"/>
                <w:color w:val="ffffff"/>
                <w:sz w:val="20"/>
              </w:rPr>
              <w:t>457</w:t>
            </w:r>
          </w:p>
          <w:p>
            <w:pPr>
              <w:spacing w:after="20"/>
              <w:ind w:left="20"/>
              <w:jc w:val="both"/>
            </w:pPr>
            <w:r>
              <w:rPr>
                <w:rFonts w:ascii="Times New Roman"/>
                <w:b w:val="false"/>
                <w:i w:val="false"/>
                <w:color w:val="ffffff"/>
                <w:sz w:val="20"/>
              </w:rPr>
              <w:t>457</w:t>
            </w:r>
          </w:p>
          <w:p>
            <w:pPr>
              <w:spacing w:after="20"/>
              <w:ind w:left="20"/>
              <w:jc w:val="both"/>
            </w:pPr>
            <w:r>
              <w:rPr>
                <w:rFonts w:ascii="Times New Roman"/>
                <w:b w:val="false"/>
                <w:i w:val="false"/>
                <w:color w:val="ffffff"/>
                <w:sz w:val="20"/>
              </w:rPr>
              <w:t>457</w:t>
            </w:r>
          </w:p>
          <w:p>
            <w:pPr>
              <w:spacing w:after="20"/>
              <w:ind w:left="20"/>
              <w:jc w:val="both"/>
            </w:pPr>
            <w:r>
              <w:rPr>
                <w:rFonts w:ascii="Times New Roman"/>
                <w:b w:val="false"/>
                <w:i w:val="false"/>
                <w:color w:val="ffffff"/>
                <w:sz w:val="20"/>
              </w:rPr>
              <w:t>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p>
            <w:pPr>
              <w:spacing w:after="20"/>
              <w:ind w:left="20"/>
              <w:jc w:val="both"/>
            </w:pPr>
            <w:r>
              <w:rPr>
                <w:rFonts w:ascii="Times New Roman"/>
                <w:b w:val="false"/>
                <w:i w:val="false"/>
                <w:color w:val="ffffff"/>
                <w:sz w:val="20"/>
              </w:rPr>
              <w:t>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объектілерінің жалпы мүлкін жөндеу жүргізуге арналған бюджеттік кредиттер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p>
            <w:pPr>
              <w:spacing w:after="20"/>
              <w:ind w:left="20"/>
              <w:jc w:val="both"/>
            </w:pPr>
            <w:r>
              <w:rPr>
                <w:rFonts w:ascii="Times New Roman"/>
                <w:b w:val="false"/>
                <w:i w:val="false"/>
                <w:color w:val="ffffff"/>
                <w:sz w:val="20"/>
              </w:rPr>
              <w:t>043</w:t>
            </w:r>
          </w:p>
          <w:p>
            <w:pPr>
              <w:spacing w:after="20"/>
              <w:ind w:left="20"/>
              <w:jc w:val="both"/>
            </w:pPr>
            <w:r>
              <w:rPr>
                <w:rFonts w:ascii="Times New Roman"/>
                <w:b w:val="false"/>
                <w:i w:val="false"/>
                <w:color w:val="ffffff"/>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p>
            <w:pPr>
              <w:spacing w:after="20"/>
              <w:ind w:left="20"/>
              <w:jc w:val="both"/>
            </w:pPr>
            <w:r>
              <w:rPr>
                <w:rFonts w:ascii="Times New Roman"/>
                <w:b w:val="false"/>
                <w:i w:val="false"/>
                <w:color w:val="ffffff"/>
                <w:sz w:val="20"/>
              </w:rPr>
              <w:t>044</w:t>
            </w:r>
          </w:p>
          <w:p>
            <w:pPr>
              <w:spacing w:after="20"/>
              <w:ind w:left="20"/>
              <w:jc w:val="both"/>
            </w:pPr>
            <w:r>
              <w:rPr>
                <w:rFonts w:ascii="Times New Roman"/>
                <w:b w:val="false"/>
                <w:i w:val="false"/>
                <w:color w:val="ffffff"/>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p>
            <w:pPr>
              <w:spacing w:after="20"/>
              <w:ind w:left="20"/>
              <w:jc w:val="both"/>
            </w:pPr>
            <w:r>
              <w:rPr>
                <w:rFonts w:ascii="Times New Roman"/>
                <w:b w:val="false"/>
                <w:i w:val="false"/>
                <w:color w:val="ffffff"/>
                <w:sz w:val="20"/>
              </w:rPr>
              <w:t>085</w:t>
            </w:r>
          </w:p>
          <w:p>
            <w:pPr>
              <w:spacing w:after="20"/>
              <w:ind w:left="20"/>
              <w:jc w:val="both"/>
            </w:pPr>
            <w:r>
              <w:rPr>
                <w:rFonts w:ascii="Times New Roman"/>
                <w:b w:val="false"/>
                <w:i w:val="false"/>
                <w:color w:val="ffffff"/>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p>
            <w:pPr>
              <w:spacing w:after="20"/>
              <w:ind w:left="20"/>
              <w:jc w:val="both"/>
            </w:pPr>
            <w:r>
              <w:rPr>
                <w:rFonts w:ascii="Times New Roman"/>
                <w:b w:val="false"/>
                <w:i w:val="false"/>
                <w:color w:val="ffffff"/>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p>
            <w:pPr>
              <w:spacing w:after="20"/>
              <w:ind w:left="20"/>
              <w:jc w:val="both"/>
            </w:pPr>
            <w:r>
              <w:rPr>
                <w:rFonts w:ascii="Times New Roman"/>
                <w:b w:val="false"/>
                <w:i w:val="false"/>
                <w:color w:val="ffffff"/>
                <w:sz w:val="20"/>
              </w:rPr>
              <w:t>460</w:t>
            </w:r>
          </w:p>
          <w:p>
            <w:pPr>
              <w:spacing w:after="20"/>
              <w:ind w:left="20"/>
              <w:jc w:val="both"/>
            </w:pPr>
            <w:r>
              <w:rPr>
                <w:rFonts w:ascii="Times New Roman"/>
                <w:b w:val="false"/>
                <w:i w:val="false"/>
                <w:color w:val="ffffff"/>
                <w:sz w:val="20"/>
              </w:rPr>
              <w:t>460</w:t>
            </w:r>
          </w:p>
          <w:p>
            <w:pPr>
              <w:spacing w:after="20"/>
              <w:ind w:left="20"/>
              <w:jc w:val="both"/>
            </w:pPr>
            <w:r>
              <w:rPr>
                <w:rFonts w:ascii="Times New Roman"/>
                <w:b w:val="false"/>
                <w:i w:val="false"/>
                <w:color w:val="ffffff"/>
                <w:sz w:val="20"/>
              </w:rPr>
              <w:t>460</w:t>
            </w:r>
          </w:p>
          <w:p>
            <w:pPr>
              <w:spacing w:after="20"/>
              <w:ind w:left="20"/>
              <w:jc w:val="both"/>
            </w:pPr>
            <w:r>
              <w:rPr>
                <w:rFonts w:ascii="Times New Roman"/>
                <w:b w:val="false"/>
                <w:i w:val="false"/>
                <w:color w:val="ffffff"/>
                <w:sz w:val="20"/>
              </w:rPr>
              <w:t>460</w:t>
            </w:r>
          </w:p>
          <w:p>
            <w:pPr>
              <w:spacing w:after="20"/>
              <w:ind w:left="20"/>
              <w:jc w:val="both"/>
            </w:pPr>
            <w:r>
              <w:rPr>
                <w:rFonts w:ascii="Times New Roman"/>
                <w:b w:val="false"/>
                <w:i w:val="false"/>
                <w:color w:val="ffffff"/>
                <w:sz w:val="20"/>
              </w:rPr>
              <w:t>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ветеринария және жер қатынастары бөлімі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қаржы және кәсіпкерлік бөлімі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ffffff"/>
                <w:sz w:val="20"/>
              </w:rPr>
              <w:t>011</w:t>
            </w:r>
          </w:p>
          <w:p>
            <w:pPr>
              <w:spacing w:after="20"/>
              <w:ind w:left="20"/>
              <w:jc w:val="both"/>
            </w:pPr>
            <w:r>
              <w:rPr>
                <w:rFonts w:ascii="Times New Roman"/>
                <w:b w:val="false"/>
                <w:i w:val="false"/>
                <w:color w:val="ffffff"/>
                <w:sz w:val="20"/>
              </w:rPr>
              <w:t>011</w:t>
            </w:r>
          </w:p>
          <w:p>
            <w:pPr>
              <w:spacing w:after="20"/>
              <w:ind w:left="20"/>
              <w:jc w:val="both"/>
            </w:pPr>
            <w:r>
              <w:rPr>
                <w:rFonts w:ascii="Times New Roman"/>
                <w:b w:val="false"/>
                <w:i w:val="false"/>
                <w:color w:val="ffffff"/>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p>
            <w:pPr>
              <w:spacing w:after="20"/>
              <w:ind w:left="20"/>
              <w:jc w:val="both"/>
            </w:pPr>
            <w:r>
              <w:rPr>
                <w:rFonts w:ascii="Times New Roman"/>
                <w:b w:val="false"/>
                <w:i w:val="false"/>
                <w:color w:val="ffffff"/>
                <w:sz w:val="20"/>
              </w:rPr>
              <w:t>029</w:t>
            </w:r>
          </w:p>
          <w:p>
            <w:pPr>
              <w:spacing w:after="20"/>
              <w:ind w:left="20"/>
              <w:jc w:val="both"/>
            </w:pPr>
            <w:r>
              <w:rPr>
                <w:rFonts w:ascii="Times New Roman"/>
                <w:b w:val="false"/>
                <w:i w:val="false"/>
                <w:color w:val="ffffff"/>
                <w:sz w:val="20"/>
              </w:rPr>
              <w:t>029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p>
            <w:pPr>
              <w:spacing w:after="20"/>
              <w:ind w:left="20"/>
              <w:jc w:val="both"/>
            </w:pPr>
            <w:r>
              <w:rPr>
                <w:rFonts w:ascii="Times New Roman"/>
                <w:b w:val="false"/>
                <w:i w:val="false"/>
                <w:color w:val="ffffff"/>
                <w:sz w:val="20"/>
              </w:rPr>
              <w:t>030</w:t>
            </w:r>
          </w:p>
          <w:p>
            <w:pPr>
              <w:spacing w:after="20"/>
              <w:ind w:left="20"/>
              <w:jc w:val="both"/>
            </w:pPr>
            <w:r>
              <w:rPr>
                <w:rFonts w:ascii="Times New Roman"/>
                <w:b w:val="false"/>
                <w:i w:val="false"/>
                <w:color w:val="ffffff"/>
                <w:sz w:val="20"/>
              </w:rPr>
              <w:t>030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p>
            <w:pPr>
              <w:spacing w:after="20"/>
              <w:ind w:left="20"/>
              <w:jc w:val="both"/>
            </w:pPr>
            <w:r>
              <w:rPr>
                <w:rFonts w:ascii="Times New Roman"/>
                <w:b w:val="false"/>
                <w:i w:val="false"/>
                <w:color w:val="ffffff"/>
                <w:sz w:val="20"/>
              </w:rPr>
              <w:t>034</w:t>
            </w:r>
          </w:p>
          <w:p>
            <w:pPr>
              <w:spacing w:after="20"/>
              <w:ind w:left="20"/>
              <w:jc w:val="both"/>
            </w:pPr>
            <w:r>
              <w:rPr>
                <w:rFonts w:ascii="Times New Roman"/>
                <w:b w:val="false"/>
                <w:i w:val="false"/>
                <w:color w:val="ffffff"/>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p>
            <w:pPr>
              <w:spacing w:after="20"/>
              <w:ind w:left="20"/>
              <w:jc w:val="both"/>
            </w:pPr>
            <w:r>
              <w:rPr>
                <w:rFonts w:ascii="Times New Roman"/>
                <w:b w:val="false"/>
                <w:i w:val="false"/>
                <w:color w:val="ffffff"/>
                <w:sz w:val="20"/>
              </w:rPr>
              <w:t>035</w:t>
            </w:r>
          </w:p>
          <w:p>
            <w:pPr>
              <w:spacing w:after="20"/>
              <w:ind w:left="20"/>
              <w:jc w:val="both"/>
            </w:pPr>
            <w:r>
              <w:rPr>
                <w:rFonts w:ascii="Times New Roman"/>
                <w:b w:val="false"/>
                <w:i w:val="false"/>
                <w:color w:val="ffffff"/>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p>
            <w:pPr>
              <w:spacing w:after="20"/>
              <w:ind w:left="20"/>
              <w:jc w:val="both"/>
            </w:pPr>
            <w:r>
              <w:rPr>
                <w:rFonts w:ascii="Times New Roman"/>
                <w:b w:val="false"/>
                <w:i w:val="false"/>
                <w:color w:val="ffffff"/>
                <w:sz w:val="20"/>
              </w:rPr>
              <w:t>036</w:t>
            </w:r>
          </w:p>
          <w:p>
            <w:pPr>
              <w:spacing w:after="20"/>
              <w:ind w:left="20"/>
              <w:jc w:val="both"/>
            </w:pPr>
            <w:r>
              <w:rPr>
                <w:rFonts w:ascii="Times New Roman"/>
                <w:b w:val="false"/>
                <w:i w:val="false"/>
                <w:color w:val="ffffff"/>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p>
            <w:pPr>
              <w:spacing w:after="20"/>
              <w:ind w:left="20"/>
              <w:jc w:val="both"/>
            </w:pPr>
            <w:r>
              <w:rPr>
                <w:rFonts w:ascii="Times New Roman"/>
                <w:b w:val="false"/>
                <w:i w:val="false"/>
                <w:color w:val="ffffff"/>
                <w:sz w:val="20"/>
              </w:rPr>
              <w:t>462</w:t>
            </w:r>
          </w:p>
          <w:p>
            <w:pPr>
              <w:spacing w:after="20"/>
              <w:ind w:left="20"/>
              <w:jc w:val="both"/>
            </w:pPr>
            <w:r>
              <w:rPr>
                <w:rFonts w:ascii="Times New Roman"/>
                <w:b w:val="false"/>
                <w:i w:val="false"/>
                <w:color w:val="ffffff"/>
                <w:sz w:val="20"/>
              </w:rPr>
              <w:t>462</w:t>
            </w:r>
          </w:p>
          <w:p>
            <w:pPr>
              <w:spacing w:after="20"/>
              <w:ind w:left="20"/>
              <w:jc w:val="both"/>
            </w:pPr>
            <w:r>
              <w:rPr>
                <w:rFonts w:ascii="Times New Roman"/>
                <w:b w:val="false"/>
                <w:i w:val="false"/>
                <w:color w:val="ffffff"/>
                <w:sz w:val="20"/>
              </w:rPr>
              <w:t>462</w:t>
            </w:r>
          </w:p>
          <w:p>
            <w:pPr>
              <w:spacing w:after="20"/>
              <w:ind w:left="20"/>
              <w:jc w:val="both"/>
            </w:pPr>
            <w:r>
              <w:rPr>
                <w:rFonts w:ascii="Times New Roman"/>
                <w:b w:val="false"/>
                <w:i w:val="false"/>
                <w:color w:val="ffffff"/>
                <w:sz w:val="20"/>
              </w:rPr>
              <w:t>462</w:t>
            </w:r>
          </w:p>
          <w:p>
            <w:pPr>
              <w:spacing w:after="20"/>
              <w:ind w:left="20"/>
              <w:jc w:val="both"/>
            </w:pPr>
            <w:r>
              <w:rPr>
                <w:rFonts w:ascii="Times New Roman"/>
                <w:b w:val="false"/>
                <w:i w:val="false"/>
                <w:color w:val="ffffff"/>
                <w:sz w:val="20"/>
              </w:rPr>
              <w:t>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p>
            <w:pPr>
              <w:spacing w:after="20"/>
              <w:ind w:left="20"/>
              <w:jc w:val="both"/>
            </w:pPr>
            <w:r>
              <w:rPr>
                <w:rFonts w:ascii="Times New Roman"/>
                <w:b w:val="false"/>
                <w:i w:val="false"/>
                <w:color w:val="ffffff"/>
                <w:sz w:val="20"/>
              </w:rPr>
              <w:t>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p>
            <w:pPr>
              <w:spacing w:after="20"/>
              <w:ind w:left="20"/>
              <w:jc w:val="both"/>
            </w:pPr>
            <w:r>
              <w:rPr>
                <w:rFonts w:ascii="Times New Roman"/>
                <w:b w:val="false"/>
                <w:i w:val="false"/>
                <w:color w:val="ffffff"/>
                <w:sz w:val="20"/>
              </w:rPr>
              <w:t>464</w:t>
            </w:r>
          </w:p>
          <w:p>
            <w:pPr>
              <w:spacing w:after="20"/>
              <w:ind w:left="20"/>
              <w:jc w:val="both"/>
            </w:pPr>
            <w:r>
              <w:rPr>
                <w:rFonts w:ascii="Times New Roman"/>
                <w:b w:val="false"/>
                <w:i w:val="false"/>
                <w:color w:val="ffffff"/>
                <w:sz w:val="20"/>
              </w:rPr>
              <w:t>464</w:t>
            </w:r>
          </w:p>
          <w:p>
            <w:pPr>
              <w:spacing w:after="20"/>
              <w:ind w:left="20"/>
              <w:jc w:val="both"/>
            </w:pPr>
            <w:r>
              <w:rPr>
                <w:rFonts w:ascii="Times New Roman"/>
                <w:b w:val="false"/>
                <w:i w:val="false"/>
                <w:color w:val="ffffff"/>
                <w:sz w:val="20"/>
              </w:rPr>
              <w:t>464</w:t>
            </w:r>
          </w:p>
          <w:p>
            <w:pPr>
              <w:spacing w:after="20"/>
              <w:ind w:left="20"/>
              <w:jc w:val="both"/>
            </w:pPr>
            <w:r>
              <w:rPr>
                <w:rFonts w:ascii="Times New Roman"/>
                <w:b w:val="false"/>
                <w:i w:val="false"/>
                <w:color w:val="ffffff"/>
                <w:sz w:val="20"/>
              </w:rPr>
              <w:t>464</w:t>
            </w:r>
          </w:p>
          <w:p>
            <w:pPr>
              <w:spacing w:after="20"/>
              <w:ind w:left="20"/>
              <w:jc w:val="both"/>
            </w:pPr>
            <w:r>
              <w:rPr>
                <w:rFonts w:ascii="Times New Roman"/>
                <w:b w:val="false"/>
                <w:i w:val="false"/>
                <w:color w:val="ffffff"/>
                <w:sz w:val="20"/>
              </w:rPr>
              <w:t>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p>
            <w:pPr>
              <w:spacing w:after="20"/>
              <w:ind w:left="20"/>
              <w:jc w:val="both"/>
            </w:pPr>
            <w:r>
              <w:rPr>
                <w:rFonts w:ascii="Times New Roman"/>
                <w:b w:val="false"/>
                <w:i w:val="false"/>
                <w:color w:val="ffffff"/>
                <w:sz w:val="20"/>
              </w:rPr>
              <w:t>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p>
            <w:pPr>
              <w:spacing w:after="20"/>
              <w:ind w:left="20"/>
              <w:jc w:val="both"/>
            </w:pPr>
            <w:r>
              <w:rPr>
                <w:rFonts w:ascii="Times New Roman"/>
                <w:b w:val="false"/>
                <w:i w:val="false"/>
                <w:color w:val="ffffff"/>
                <w:sz w:val="20"/>
              </w:rPr>
              <w:t>077</w:t>
            </w:r>
          </w:p>
          <w:p>
            <w:pPr>
              <w:spacing w:after="20"/>
              <w:ind w:left="20"/>
              <w:jc w:val="both"/>
            </w:pPr>
            <w:r>
              <w:rPr>
                <w:rFonts w:ascii="Times New Roman"/>
                <w:b w:val="false"/>
                <w:i w:val="false"/>
                <w:color w:val="ffffff"/>
                <w:sz w:val="20"/>
              </w:rPr>
              <w:t>077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p>
            <w:pPr>
              <w:spacing w:after="20"/>
              <w:ind w:left="20"/>
              <w:jc w:val="both"/>
            </w:pPr>
            <w:r>
              <w:rPr>
                <w:rFonts w:ascii="Times New Roman"/>
                <w:b w:val="false"/>
                <w:i w:val="false"/>
                <w:color w:val="ffffff"/>
                <w:sz w:val="20"/>
              </w:rPr>
              <w:t>085</w:t>
            </w:r>
          </w:p>
          <w:p>
            <w:pPr>
              <w:spacing w:after="20"/>
              <w:ind w:left="20"/>
              <w:jc w:val="both"/>
            </w:pPr>
            <w:r>
              <w:rPr>
                <w:rFonts w:ascii="Times New Roman"/>
                <w:b w:val="false"/>
                <w:i w:val="false"/>
                <w:color w:val="ffffff"/>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p>
            <w:pPr>
              <w:spacing w:after="20"/>
              <w:ind w:left="20"/>
              <w:jc w:val="both"/>
            </w:pPr>
            <w:r>
              <w:rPr>
                <w:rFonts w:ascii="Times New Roman"/>
                <w:b w:val="false"/>
                <w:i w:val="false"/>
                <w:color w:val="ffffff"/>
                <w:sz w:val="20"/>
              </w:rPr>
              <w:t>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p>
            <w:pPr>
              <w:spacing w:after="20"/>
              <w:ind w:left="20"/>
              <w:jc w:val="both"/>
            </w:pPr>
            <w:r>
              <w:rPr>
                <w:rFonts w:ascii="Times New Roman"/>
                <w:b w:val="false"/>
                <w:i w:val="false"/>
                <w:color w:val="ffffff"/>
                <w:sz w:val="20"/>
              </w:rPr>
              <w:t>077</w:t>
            </w:r>
          </w:p>
          <w:p>
            <w:pPr>
              <w:spacing w:after="20"/>
              <w:ind w:left="20"/>
              <w:jc w:val="both"/>
            </w:pPr>
            <w:r>
              <w:rPr>
                <w:rFonts w:ascii="Times New Roman"/>
                <w:b w:val="false"/>
                <w:i w:val="false"/>
                <w:color w:val="ffffff"/>
                <w:sz w:val="20"/>
              </w:rPr>
              <w:t>077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p>
            <w:pPr>
              <w:spacing w:after="20"/>
              <w:ind w:left="20"/>
              <w:jc w:val="both"/>
            </w:pPr>
            <w:r>
              <w:rPr>
                <w:rFonts w:ascii="Times New Roman"/>
                <w:b w:val="false"/>
                <w:i w:val="false"/>
                <w:color w:val="ffffff"/>
                <w:sz w:val="20"/>
              </w:rPr>
              <w:t>085</w:t>
            </w:r>
          </w:p>
          <w:p>
            <w:pPr>
              <w:spacing w:after="20"/>
              <w:ind w:left="20"/>
              <w:jc w:val="both"/>
            </w:pPr>
            <w:r>
              <w:rPr>
                <w:rFonts w:ascii="Times New Roman"/>
                <w:b w:val="false"/>
                <w:i w:val="false"/>
                <w:color w:val="ffffff"/>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p>
            <w:pPr>
              <w:spacing w:after="20"/>
              <w:ind w:left="20"/>
              <w:jc w:val="both"/>
            </w:pPr>
            <w:r>
              <w:rPr>
                <w:rFonts w:ascii="Times New Roman"/>
                <w:b w:val="false"/>
                <w:i w:val="false"/>
                <w:color w:val="ffffff"/>
                <w:sz w:val="20"/>
              </w:rPr>
              <w:t>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ffffff"/>
                <w:sz w:val="20"/>
              </w:rPr>
              <w:t>469</w:t>
            </w:r>
          </w:p>
          <w:p>
            <w:pPr>
              <w:spacing w:after="20"/>
              <w:ind w:left="20"/>
              <w:jc w:val="both"/>
            </w:pPr>
            <w:r>
              <w:rPr>
                <w:rFonts w:ascii="Times New Roman"/>
                <w:b w:val="false"/>
                <w:i w:val="false"/>
                <w:color w:val="000000"/>
                <w:sz w:val="20"/>
              </w:rPr>
              <w:t>470</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p>
            <w:pPr>
              <w:spacing w:after="20"/>
              <w:ind w:left="20"/>
              <w:jc w:val="both"/>
            </w:pPr>
            <w:r>
              <w:rPr>
                <w:rFonts w:ascii="Times New Roman"/>
                <w:b w:val="false"/>
                <w:i w:val="false"/>
                <w:color w:val="ffffff"/>
                <w:sz w:val="20"/>
              </w:rPr>
              <w:t>006</w:t>
            </w:r>
          </w:p>
          <w:p>
            <w:pPr>
              <w:spacing w:after="20"/>
              <w:ind w:left="20"/>
              <w:jc w:val="both"/>
            </w:pPr>
            <w:r>
              <w:rPr>
                <w:rFonts w:ascii="Times New Roman"/>
                <w:b w:val="false"/>
                <w:i w:val="false"/>
                <w:color w:val="ffffff"/>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кәсіпкерлігін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p>
            <w:pPr>
              <w:spacing w:after="20"/>
              <w:ind w:left="20"/>
              <w:jc w:val="both"/>
            </w:pPr>
            <w:r>
              <w:rPr>
                <w:rFonts w:ascii="Times New Roman"/>
                <w:b w:val="false"/>
                <w:i w:val="false"/>
                <w:color w:val="ffffff"/>
                <w:sz w:val="20"/>
              </w:rPr>
              <w:t>007</w:t>
            </w:r>
          </w:p>
          <w:p>
            <w:pPr>
              <w:spacing w:after="20"/>
              <w:ind w:left="20"/>
              <w:jc w:val="both"/>
            </w:pPr>
            <w:r>
              <w:rPr>
                <w:rFonts w:ascii="Times New Roman"/>
                <w:b w:val="false"/>
                <w:i w:val="false"/>
                <w:color w:val="ffffff"/>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ffffff"/>
                <w:sz w:val="20"/>
              </w:rPr>
              <w:t>008</w:t>
            </w:r>
          </w:p>
          <w:p>
            <w:pPr>
              <w:spacing w:after="20"/>
              <w:ind w:left="20"/>
              <w:jc w:val="both"/>
            </w:pPr>
            <w:r>
              <w:rPr>
                <w:rFonts w:ascii="Times New Roman"/>
                <w:b w:val="false"/>
                <w:i w:val="false"/>
                <w:color w:val="ffffff"/>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p>
            <w:pPr>
              <w:spacing w:after="20"/>
              <w:ind w:left="20"/>
              <w:jc w:val="both"/>
            </w:pPr>
            <w:r>
              <w:rPr>
                <w:rFonts w:ascii="Times New Roman"/>
                <w:b w:val="false"/>
                <w:i w:val="false"/>
                <w:color w:val="ffffff"/>
                <w:sz w:val="20"/>
              </w:rPr>
              <w:t>033</w:t>
            </w:r>
          </w:p>
          <w:p>
            <w:pPr>
              <w:spacing w:after="20"/>
              <w:ind w:left="20"/>
              <w:jc w:val="both"/>
            </w:pPr>
            <w:r>
              <w:rPr>
                <w:rFonts w:ascii="Times New Roman"/>
                <w:b w:val="false"/>
                <w:i w:val="false"/>
                <w:color w:val="ffffff"/>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p>
            <w:pPr>
              <w:spacing w:after="20"/>
              <w:ind w:left="20"/>
              <w:jc w:val="both"/>
            </w:pPr>
            <w:r>
              <w:rPr>
                <w:rFonts w:ascii="Times New Roman"/>
                <w:b w:val="false"/>
                <w:i w:val="false"/>
                <w:color w:val="ffffff"/>
                <w:sz w:val="20"/>
              </w:rPr>
              <w:t>034</w:t>
            </w:r>
          </w:p>
          <w:p>
            <w:pPr>
              <w:spacing w:after="20"/>
              <w:ind w:left="20"/>
              <w:jc w:val="both"/>
            </w:pPr>
            <w:r>
              <w:rPr>
                <w:rFonts w:ascii="Times New Roman"/>
                <w:b w:val="false"/>
                <w:i w:val="false"/>
                <w:color w:val="ffffff"/>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p>
            <w:pPr>
              <w:spacing w:after="20"/>
              <w:ind w:left="20"/>
              <w:jc w:val="both"/>
            </w:pPr>
            <w:r>
              <w:rPr>
                <w:rFonts w:ascii="Times New Roman"/>
                <w:b w:val="false"/>
                <w:i w:val="false"/>
                <w:color w:val="ffffff"/>
                <w:sz w:val="20"/>
              </w:rPr>
              <w:t>035</w:t>
            </w:r>
          </w:p>
          <w:p>
            <w:pPr>
              <w:spacing w:after="20"/>
              <w:ind w:left="20"/>
              <w:jc w:val="both"/>
            </w:pPr>
            <w:r>
              <w:rPr>
                <w:rFonts w:ascii="Times New Roman"/>
                <w:b w:val="false"/>
                <w:i w:val="false"/>
                <w:color w:val="ffffff"/>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p>
            <w:pPr>
              <w:spacing w:after="20"/>
              <w:ind w:left="20"/>
              <w:jc w:val="both"/>
            </w:pPr>
            <w:r>
              <w:rPr>
                <w:rFonts w:ascii="Times New Roman"/>
                <w:b w:val="false"/>
                <w:i w:val="false"/>
                <w:color w:val="ffffff"/>
                <w:sz w:val="20"/>
              </w:rPr>
              <w:t>471</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p>
            <w:pPr>
              <w:spacing w:after="20"/>
              <w:ind w:left="20"/>
              <w:jc w:val="both"/>
            </w:pPr>
            <w:r>
              <w:rPr>
                <w:rFonts w:ascii="Times New Roman"/>
                <w:b w:val="false"/>
                <w:i w:val="false"/>
                <w:color w:val="ffffff"/>
                <w:sz w:val="20"/>
              </w:rPr>
              <w:t>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p>
            <w:pPr>
              <w:spacing w:after="20"/>
              <w:ind w:left="20"/>
              <w:jc w:val="both"/>
            </w:pPr>
            <w:r>
              <w:rPr>
                <w:rFonts w:ascii="Times New Roman"/>
                <w:b w:val="false"/>
                <w:i w:val="false"/>
                <w:color w:val="ffffff"/>
                <w:sz w:val="20"/>
              </w:rPr>
              <w:t>077</w:t>
            </w:r>
          </w:p>
          <w:p>
            <w:pPr>
              <w:spacing w:after="20"/>
              <w:ind w:left="20"/>
              <w:jc w:val="both"/>
            </w:pPr>
            <w:r>
              <w:rPr>
                <w:rFonts w:ascii="Times New Roman"/>
                <w:b w:val="false"/>
                <w:i w:val="false"/>
                <w:color w:val="ffffff"/>
                <w:sz w:val="20"/>
              </w:rPr>
              <w:t>077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p>
            <w:pPr>
              <w:spacing w:after="20"/>
              <w:ind w:left="20"/>
              <w:jc w:val="both"/>
            </w:pPr>
            <w:r>
              <w:rPr>
                <w:rFonts w:ascii="Times New Roman"/>
                <w:b w:val="false"/>
                <w:i w:val="false"/>
                <w:color w:val="ffffff"/>
                <w:sz w:val="20"/>
              </w:rPr>
              <w:t>085</w:t>
            </w:r>
          </w:p>
          <w:p>
            <w:pPr>
              <w:spacing w:after="20"/>
              <w:ind w:left="20"/>
              <w:jc w:val="both"/>
            </w:pPr>
            <w:r>
              <w:rPr>
                <w:rFonts w:ascii="Times New Roman"/>
                <w:b w:val="false"/>
                <w:i w:val="false"/>
                <w:color w:val="ffffff"/>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p>
            <w:pPr>
              <w:spacing w:after="20"/>
              <w:ind w:left="20"/>
              <w:jc w:val="both"/>
            </w:pPr>
            <w:r>
              <w:rPr>
                <w:rFonts w:ascii="Times New Roman"/>
                <w:b w:val="false"/>
                <w:i w:val="false"/>
                <w:color w:val="ffffff"/>
                <w:sz w:val="20"/>
              </w:rPr>
              <w:t>473</w:t>
            </w:r>
          </w:p>
          <w:p>
            <w:pPr>
              <w:spacing w:after="20"/>
              <w:ind w:left="20"/>
              <w:jc w:val="both"/>
            </w:pPr>
            <w:r>
              <w:rPr>
                <w:rFonts w:ascii="Times New Roman"/>
                <w:b w:val="false"/>
                <w:i w:val="false"/>
                <w:color w:val="ffffff"/>
                <w:sz w:val="20"/>
              </w:rPr>
              <w:t>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p>
            <w:pPr>
              <w:spacing w:after="20"/>
              <w:ind w:left="20"/>
              <w:jc w:val="both"/>
            </w:pPr>
            <w:r>
              <w:rPr>
                <w:rFonts w:ascii="Times New Roman"/>
                <w:b w:val="false"/>
                <w:i w:val="false"/>
                <w:color w:val="ffffff"/>
                <w:sz w:val="20"/>
              </w:rPr>
              <w:t>474</w:t>
            </w:r>
          </w:p>
          <w:p>
            <w:pPr>
              <w:spacing w:after="20"/>
              <w:ind w:left="20"/>
              <w:jc w:val="both"/>
            </w:pPr>
            <w:r>
              <w:rPr>
                <w:rFonts w:ascii="Times New Roman"/>
                <w:b w:val="false"/>
                <w:i w:val="false"/>
                <w:color w:val="ffffff"/>
                <w:sz w:val="20"/>
              </w:rPr>
              <w:t>474</w:t>
            </w:r>
          </w:p>
          <w:p>
            <w:pPr>
              <w:spacing w:after="20"/>
              <w:ind w:left="20"/>
              <w:jc w:val="both"/>
            </w:pPr>
            <w:r>
              <w:rPr>
                <w:rFonts w:ascii="Times New Roman"/>
                <w:b w:val="false"/>
                <w:i w:val="false"/>
                <w:color w:val="ffffff"/>
                <w:sz w:val="20"/>
              </w:rPr>
              <w:t>474</w:t>
            </w:r>
          </w:p>
          <w:p>
            <w:pPr>
              <w:spacing w:after="20"/>
              <w:ind w:left="20"/>
              <w:jc w:val="both"/>
            </w:pPr>
            <w:r>
              <w:rPr>
                <w:rFonts w:ascii="Times New Roman"/>
                <w:b w:val="false"/>
                <w:i w:val="false"/>
                <w:color w:val="ffffff"/>
                <w:sz w:val="20"/>
              </w:rPr>
              <w:t>474</w:t>
            </w:r>
          </w:p>
          <w:p>
            <w:pPr>
              <w:spacing w:after="20"/>
              <w:ind w:left="20"/>
              <w:jc w:val="both"/>
            </w:pPr>
            <w:r>
              <w:rPr>
                <w:rFonts w:ascii="Times New Roman"/>
                <w:b w:val="false"/>
                <w:i w:val="false"/>
                <w:color w:val="ffffff"/>
                <w:sz w:val="20"/>
              </w:rPr>
              <w:t>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p>
            <w:pPr>
              <w:spacing w:after="20"/>
              <w:ind w:left="20"/>
              <w:jc w:val="both"/>
            </w:pPr>
            <w:r>
              <w:rPr>
                <w:rFonts w:ascii="Times New Roman"/>
                <w:b w:val="false"/>
                <w:i w:val="false"/>
                <w:color w:val="ffffff"/>
                <w:sz w:val="20"/>
              </w:rPr>
              <w:t>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ffffff"/>
                <w:sz w:val="20"/>
              </w:rPr>
              <w:t>015</w:t>
            </w:r>
          </w:p>
          <w:p>
            <w:pPr>
              <w:spacing w:after="20"/>
              <w:ind w:left="20"/>
              <w:jc w:val="both"/>
            </w:pPr>
            <w:r>
              <w:rPr>
                <w:rFonts w:ascii="Times New Roman"/>
                <w:b w:val="false"/>
                <w:i w:val="false"/>
                <w:color w:val="ffffff"/>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p>
            <w:pPr>
              <w:spacing w:after="20"/>
              <w:ind w:left="20"/>
              <w:jc w:val="both"/>
            </w:pPr>
            <w:r>
              <w:rPr>
                <w:rFonts w:ascii="Times New Roman"/>
                <w:b w:val="false"/>
                <w:i w:val="false"/>
                <w:color w:val="ffffff"/>
                <w:sz w:val="20"/>
              </w:rPr>
              <w:t>016</w:t>
            </w:r>
          </w:p>
          <w:p>
            <w:pPr>
              <w:spacing w:after="20"/>
              <w:ind w:left="20"/>
              <w:jc w:val="both"/>
            </w:pPr>
            <w:r>
              <w:rPr>
                <w:rFonts w:ascii="Times New Roman"/>
                <w:b w:val="false"/>
                <w:i w:val="false"/>
                <w:color w:val="ffffff"/>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p>
            <w:pPr>
              <w:spacing w:after="20"/>
              <w:ind w:left="20"/>
              <w:jc w:val="both"/>
            </w:pPr>
            <w:r>
              <w:rPr>
                <w:rFonts w:ascii="Times New Roman"/>
                <w:b w:val="false"/>
                <w:i w:val="false"/>
                <w:color w:val="ffffff"/>
                <w:sz w:val="20"/>
              </w:rPr>
              <w:t>033</w:t>
            </w:r>
          </w:p>
          <w:p>
            <w:pPr>
              <w:spacing w:after="20"/>
              <w:ind w:left="20"/>
              <w:jc w:val="both"/>
            </w:pPr>
            <w:r>
              <w:rPr>
                <w:rFonts w:ascii="Times New Roman"/>
                <w:b w:val="false"/>
                <w:i w:val="false"/>
                <w:color w:val="ffffff"/>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p>
            <w:pPr>
              <w:spacing w:after="20"/>
              <w:ind w:left="20"/>
              <w:jc w:val="both"/>
            </w:pPr>
            <w:r>
              <w:rPr>
                <w:rFonts w:ascii="Times New Roman"/>
                <w:b w:val="false"/>
                <w:i w:val="false"/>
                <w:color w:val="ffffff"/>
                <w:sz w:val="20"/>
              </w:rPr>
              <w:t>034</w:t>
            </w:r>
          </w:p>
          <w:p>
            <w:pPr>
              <w:spacing w:after="20"/>
              <w:ind w:left="20"/>
              <w:jc w:val="both"/>
            </w:pPr>
            <w:r>
              <w:rPr>
                <w:rFonts w:ascii="Times New Roman"/>
                <w:b w:val="false"/>
                <w:i w:val="false"/>
                <w:color w:val="ffffff"/>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p>
            <w:pPr>
              <w:spacing w:after="20"/>
              <w:ind w:left="20"/>
              <w:jc w:val="both"/>
            </w:pPr>
            <w:r>
              <w:rPr>
                <w:rFonts w:ascii="Times New Roman"/>
                <w:b w:val="false"/>
                <w:i w:val="false"/>
                <w:color w:val="ffffff"/>
                <w:sz w:val="20"/>
              </w:rPr>
              <w:t>035</w:t>
            </w:r>
          </w:p>
          <w:p>
            <w:pPr>
              <w:spacing w:after="20"/>
              <w:ind w:left="20"/>
              <w:jc w:val="both"/>
            </w:pPr>
            <w:r>
              <w:rPr>
                <w:rFonts w:ascii="Times New Roman"/>
                <w:b w:val="false"/>
                <w:i w:val="false"/>
                <w:color w:val="ffffff"/>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p>
            <w:pPr>
              <w:spacing w:after="20"/>
              <w:ind w:left="20"/>
              <w:jc w:val="both"/>
            </w:pPr>
            <w:r>
              <w:rPr>
                <w:rFonts w:ascii="Times New Roman"/>
                <w:b w:val="false"/>
                <w:i w:val="false"/>
                <w:color w:val="ffffff"/>
                <w:sz w:val="20"/>
              </w:rPr>
              <w:t>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p>
            <w:pPr>
              <w:spacing w:after="20"/>
              <w:ind w:left="20"/>
              <w:jc w:val="both"/>
            </w:pPr>
            <w:r>
              <w:rPr>
                <w:rFonts w:ascii="Times New Roman"/>
                <w:b w:val="false"/>
                <w:i w:val="false"/>
                <w:color w:val="ffffff"/>
                <w:sz w:val="20"/>
              </w:rPr>
              <w:t>009</w:t>
            </w:r>
          </w:p>
          <w:p>
            <w:pPr>
              <w:spacing w:after="20"/>
              <w:ind w:left="20"/>
              <w:jc w:val="both"/>
            </w:pPr>
            <w:r>
              <w:rPr>
                <w:rFonts w:ascii="Times New Roman"/>
                <w:b w:val="false"/>
                <w:i w:val="false"/>
                <w:color w:val="ffffff"/>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p>
            <w:pPr>
              <w:spacing w:after="20"/>
              <w:ind w:left="20"/>
              <w:jc w:val="both"/>
            </w:pPr>
            <w:r>
              <w:rPr>
                <w:rFonts w:ascii="Times New Roman"/>
                <w:b w:val="false"/>
                <w:i w:val="false"/>
                <w:color w:val="ffffff"/>
                <w:sz w:val="20"/>
              </w:rPr>
              <w:t>010</w:t>
            </w:r>
          </w:p>
          <w:p>
            <w:pPr>
              <w:spacing w:after="20"/>
              <w:ind w:left="20"/>
              <w:jc w:val="both"/>
            </w:pPr>
            <w:r>
              <w:rPr>
                <w:rFonts w:ascii="Times New Roman"/>
                <w:b w:val="false"/>
                <w:i w:val="false"/>
                <w:color w:val="ffffff"/>
                <w:sz w:val="20"/>
              </w:rPr>
              <w:t>010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p>
            <w:pPr>
              <w:spacing w:after="20"/>
              <w:ind w:left="20"/>
              <w:jc w:val="both"/>
            </w:pPr>
            <w:r>
              <w:rPr>
                <w:rFonts w:ascii="Times New Roman"/>
                <w:b w:val="false"/>
                <w:i w:val="false"/>
                <w:color w:val="ffffff"/>
                <w:sz w:val="20"/>
              </w:rPr>
              <w:t>033</w:t>
            </w:r>
          </w:p>
          <w:p>
            <w:pPr>
              <w:spacing w:after="20"/>
              <w:ind w:left="20"/>
              <w:jc w:val="both"/>
            </w:pPr>
            <w:r>
              <w:rPr>
                <w:rFonts w:ascii="Times New Roman"/>
                <w:b w:val="false"/>
                <w:i w:val="false"/>
                <w:color w:val="ffffff"/>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p>
            <w:pPr>
              <w:spacing w:after="20"/>
              <w:ind w:left="20"/>
              <w:jc w:val="both"/>
            </w:pPr>
            <w:r>
              <w:rPr>
                <w:rFonts w:ascii="Times New Roman"/>
                <w:b w:val="false"/>
                <w:i w:val="false"/>
                <w:color w:val="ffffff"/>
                <w:sz w:val="20"/>
              </w:rPr>
              <w:t>034</w:t>
            </w:r>
          </w:p>
          <w:p>
            <w:pPr>
              <w:spacing w:after="20"/>
              <w:ind w:left="20"/>
              <w:jc w:val="both"/>
            </w:pPr>
            <w:r>
              <w:rPr>
                <w:rFonts w:ascii="Times New Roman"/>
                <w:b w:val="false"/>
                <w:i w:val="false"/>
                <w:color w:val="ffffff"/>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p>
            <w:pPr>
              <w:spacing w:after="20"/>
              <w:ind w:left="20"/>
              <w:jc w:val="both"/>
            </w:pPr>
            <w:r>
              <w:rPr>
                <w:rFonts w:ascii="Times New Roman"/>
                <w:b w:val="false"/>
                <w:i w:val="false"/>
                <w:color w:val="ffffff"/>
                <w:sz w:val="20"/>
              </w:rPr>
              <w:t>035</w:t>
            </w:r>
          </w:p>
          <w:p>
            <w:pPr>
              <w:spacing w:after="20"/>
              <w:ind w:left="20"/>
              <w:jc w:val="both"/>
            </w:pPr>
            <w:r>
              <w:rPr>
                <w:rFonts w:ascii="Times New Roman"/>
                <w:b w:val="false"/>
                <w:i w:val="false"/>
                <w:color w:val="ffffff"/>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p>
            <w:pPr>
              <w:spacing w:after="20"/>
              <w:ind w:left="20"/>
              <w:jc w:val="both"/>
            </w:pPr>
            <w:r>
              <w:rPr>
                <w:rFonts w:ascii="Times New Roman"/>
                <w:b w:val="false"/>
                <w:i w:val="false"/>
                <w:color w:val="ffffff"/>
                <w:sz w:val="20"/>
              </w:rPr>
              <w:t>477</w:t>
            </w:r>
          </w:p>
          <w:p>
            <w:pPr>
              <w:spacing w:after="20"/>
              <w:ind w:left="20"/>
              <w:jc w:val="both"/>
            </w:pPr>
            <w:r>
              <w:rPr>
                <w:rFonts w:ascii="Times New Roman"/>
                <w:b w:val="false"/>
                <w:i w:val="false"/>
                <w:color w:val="ffffff"/>
                <w:sz w:val="20"/>
              </w:rPr>
              <w:t>477</w:t>
            </w:r>
          </w:p>
          <w:p>
            <w:pPr>
              <w:spacing w:after="20"/>
              <w:ind w:left="20"/>
              <w:jc w:val="both"/>
            </w:pPr>
            <w:r>
              <w:rPr>
                <w:rFonts w:ascii="Times New Roman"/>
                <w:b w:val="false"/>
                <w:i w:val="false"/>
                <w:color w:val="ffffff"/>
                <w:sz w:val="20"/>
              </w:rPr>
              <w:t>477</w:t>
            </w:r>
          </w:p>
          <w:p>
            <w:pPr>
              <w:spacing w:after="20"/>
              <w:ind w:left="20"/>
              <w:jc w:val="both"/>
            </w:pPr>
            <w:r>
              <w:rPr>
                <w:rFonts w:ascii="Times New Roman"/>
                <w:b w:val="false"/>
                <w:i w:val="false"/>
                <w:color w:val="ffffff"/>
                <w:sz w:val="20"/>
              </w:rPr>
              <w:t>477</w:t>
            </w:r>
          </w:p>
          <w:p>
            <w:pPr>
              <w:spacing w:after="20"/>
              <w:ind w:left="20"/>
              <w:jc w:val="both"/>
            </w:pPr>
            <w:r>
              <w:rPr>
                <w:rFonts w:ascii="Times New Roman"/>
                <w:b w:val="false"/>
                <w:i w:val="false"/>
                <w:color w:val="ffffff"/>
                <w:sz w:val="20"/>
              </w:rPr>
              <w:t>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p>
            <w:pPr>
              <w:spacing w:after="20"/>
              <w:ind w:left="20"/>
              <w:jc w:val="both"/>
            </w:pPr>
            <w:r>
              <w:rPr>
                <w:rFonts w:ascii="Times New Roman"/>
                <w:b w:val="false"/>
                <w:i w:val="false"/>
                <w:color w:val="ffffff"/>
                <w:sz w:val="20"/>
              </w:rPr>
              <w:t>478</w:t>
            </w:r>
          </w:p>
          <w:p>
            <w:pPr>
              <w:spacing w:after="20"/>
              <w:ind w:left="20"/>
              <w:jc w:val="both"/>
            </w:pPr>
            <w:r>
              <w:rPr>
                <w:rFonts w:ascii="Times New Roman"/>
                <w:b w:val="false"/>
                <w:i w:val="false"/>
                <w:color w:val="ffffff"/>
                <w:sz w:val="20"/>
              </w:rPr>
              <w:t>478</w:t>
            </w:r>
          </w:p>
          <w:p>
            <w:pPr>
              <w:spacing w:after="20"/>
              <w:ind w:left="20"/>
              <w:jc w:val="both"/>
            </w:pPr>
            <w:r>
              <w:rPr>
                <w:rFonts w:ascii="Times New Roman"/>
                <w:b w:val="false"/>
                <w:i w:val="false"/>
                <w:color w:val="ffffff"/>
                <w:sz w:val="20"/>
              </w:rPr>
              <w:t>478</w:t>
            </w:r>
          </w:p>
          <w:p>
            <w:pPr>
              <w:spacing w:after="20"/>
              <w:ind w:left="20"/>
              <w:jc w:val="both"/>
            </w:pPr>
            <w:r>
              <w:rPr>
                <w:rFonts w:ascii="Times New Roman"/>
                <w:b w:val="false"/>
                <w:i w:val="false"/>
                <w:color w:val="ffffff"/>
                <w:sz w:val="20"/>
              </w:rPr>
              <w:t>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p>
            <w:pPr>
              <w:spacing w:after="20"/>
              <w:ind w:left="20"/>
              <w:jc w:val="both"/>
            </w:pPr>
            <w:r>
              <w:rPr>
                <w:rFonts w:ascii="Times New Roman"/>
                <w:b w:val="false"/>
                <w:i w:val="false"/>
                <w:color w:val="ffffff"/>
                <w:sz w:val="20"/>
              </w:rPr>
              <w:t>042</w:t>
            </w:r>
          </w:p>
          <w:p>
            <w:pPr>
              <w:spacing w:after="20"/>
              <w:ind w:left="20"/>
              <w:jc w:val="both"/>
            </w:pPr>
            <w:r>
              <w:rPr>
                <w:rFonts w:ascii="Times New Roman"/>
                <w:b w:val="false"/>
                <w:i w:val="false"/>
                <w:color w:val="ffffff"/>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p>
            <w:pPr>
              <w:spacing w:after="20"/>
              <w:ind w:left="20"/>
              <w:jc w:val="both"/>
            </w:pPr>
            <w:r>
              <w:rPr>
                <w:rFonts w:ascii="Times New Roman"/>
                <w:b w:val="false"/>
                <w:i w:val="false"/>
                <w:color w:val="ffffff"/>
                <w:sz w:val="20"/>
              </w:rPr>
              <w:t>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p>
            <w:pPr>
              <w:spacing w:after="20"/>
              <w:ind w:left="20"/>
              <w:jc w:val="both"/>
            </w:pPr>
            <w:r>
              <w:rPr>
                <w:rFonts w:ascii="Times New Roman"/>
                <w:b w:val="false"/>
                <w:i w:val="false"/>
                <w:color w:val="ffffff"/>
                <w:sz w:val="20"/>
              </w:rPr>
              <w:t>480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туризм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бюджет кредитін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активтер және сатып алу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қатынастары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кәсіпкерлікті дамытуға жәрдемдесу - кәсіпкерлікке оқыту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арналған бюджеттік кредиттер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p>
            <w:pPr>
              <w:spacing w:after="20"/>
              <w:ind w:left="20"/>
              <w:jc w:val="both"/>
            </w:pPr>
            <w:r>
              <w:rPr>
                <w:rFonts w:ascii="Times New Roman"/>
                <w:b w:val="false"/>
                <w:i w:val="false"/>
                <w:color w:val="ffffff"/>
                <w:sz w:val="20"/>
              </w:rPr>
              <w:t>502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p>
            <w:pPr>
              <w:spacing w:after="20"/>
              <w:ind w:left="20"/>
              <w:jc w:val="both"/>
            </w:pPr>
            <w:r>
              <w:rPr>
                <w:rFonts w:ascii="Times New Roman"/>
                <w:b w:val="false"/>
                <w:i w:val="false"/>
                <w:color w:val="ffffff"/>
                <w:sz w:val="20"/>
              </w:rPr>
              <w:t>602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қорғауды қамтамасыз ету, монополиялық қызметті шектеу және жосықсыз бәсекеге жол бермеу саласындағы уәкілетті органның қызметін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күрделі шығыстары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p>
            <w:pPr>
              <w:spacing w:after="20"/>
              <w:ind w:left="20"/>
              <w:jc w:val="both"/>
            </w:pPr>
            <w:r>
              <w:rPr>
                <w:rFonts w:ascii="Times New Roman"/>
                <w:b w:val="false"/>
                <w:i w:val="false"/>
                <w:color w:val="ffffff"/>
                <w:sz w:val="20"/>
              </w:rPr>
              <w:t>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p>
            <w:pPr>
              <w:spacing w:after="20"/>
              <w:ind w:left="20"/>
              <w:jc w:val="both"/>
            </w:pPr>
            <w:r>
              <w:rPr>
                <w:rFonts w:ascii="Times New Roman"/>
                <w:b w:val="false"/>
                <w:i w:val="false"/>
                <w:color w:val="ffffff"/>
                <w:sz w:val="20"/>
              </w:rPr>
              <w:t>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p>
            <w:pPr>
              <w:spacing w:after="20"/>
              <w:ind w:left="20"/>
              <w:jc w:val="both"/>
            </w:pPr>
            <w:r>
              <w:rPr>
                <w:rFonts w:ascii="Times New Roman"/>
                <w:b w:val="false"/>
                <w:i w:val="false"/>
                <w:color w:val="ffffff"/>
                <w:sz w:val="20"/>
              </w:rPr>
              <w:t>001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саясатты қалыптастыру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қызмет саласындағы мемлекеттік саясат жөніндегі уәкілетті органның қызметін қамтамасыз ету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сараптамалық зерттеулер жүргізу және консалтинг қызметтерін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күрделі шығыстары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мемлекеттік ұйымдардың күрделі шығыстары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ffffff"/>
                <w:sz w:val="20"/>
              </w:rPr>
              <w:t>004</w:t>
            </w:r>
          </w:p>
          <w:p>
            <w:pPr>
              <w:spacing w:after="20"/>
              <w:ind w:left="20"/>
              <w:jc w:val="both"/>
            </w:pPr>
            <w:r>
              <w:rPr>
                <w:rFonts w:ascii="Times New Roman"/>
                <w:b w:val="false"/>
                <w:i w:val="false"/>
                <w:color w:val="ffffff"/>
                <w:sz w:val="20"/>
              </w:rPr>
              <w:t>004</w:t>
            </w:r>
          </w:p>
          <w:p>
            <w:pPr>
              <w:spacing w:after="20"/>
              <w:ind w:left="20"/>
              <w:jc w:val="both"/>
            </w:pPr>
            <w:r>
              <w:rPr>
                <w:rFonts w:ascii="Times New Roman"/>
                <w:b w:val="false"/>
                <w:i w:val="false"/>
                <w:color w:val="ffffff"/>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Өкілдiк шығындарға арналған қаражат есебiнен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инвестициялық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концессиялық жобалардың техникалық-экономикалық негіздемелерін әзірлеу және сараптау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27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p>
            <w:pPr>
              <w:spacing w:after="20"/>
              <w:ind w:left="20"/>
              <w:jc w:val="both"/>
            </w:pPr>
            <w:r>
              <w:rPr>
                <w:rFonts w:ascii="Times New Roman"/>
                <w:b w:val="false"/>
                <w:i w:val="false"/>
                <w:color w:val="ffffff"/>
                <w:sz w:val="20"/>
              </w:rPr>
              <w:t>14</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p>
            <w:pPr>
              <w:spacing w:after="20"/>
              <w:ind w:left="20"/>
              <w:jc w:val="both"/>
            </w:pPr>
            <w:r>
              <w:rPr>
                <w:rFonts w:ascii="Times New Roman"/>
                <w:b w:val="false"/>
                <w:i w:val="false"/>
                <w:color w:val="ffffff"/>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p>
            <w:pPr>
              <w:spacing w:after="20"/>
              <w:ind w:left="20"/>
              <w:jc w:val="both"/>
            </w:pPr>
            <w:r>
              <w:rPr>
                <w:rFonts w:ascii="Times New Roman"/>
                <w:b w:val="false"/>
                <w:i w:val="false"/>
                <w:color w:val="ffffff"/>
                <w:sz w:val="20"/>
              </w:rPr>
              <w:t>013</w:t>
            </w:r>
          </w:p>
          <w:p>
            <w:pPr>
              <w:spacing w:after="20"/>
              <w:ind w:left="20"/>
              <w:jc w:val="both"/>
            </w:pPr>
            <w:r>
              <w:rPr>
                <w:rFonts w:ascii="Times New Roman"/>
                <w:b w:val="false"/>
                <w:i w:val="false"/>
                <w:color w:val="ffffff"/>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борышқа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сыйақыларды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p>
            <w:pPr>
              <w:spacing w:after="20"/>
              <w:ind w:left="20"/>
              <w:jc w:val="both"/>
            </w:pPr>
            <w:r>
              <w:rPr>
                <w:rFonts w:ascii="Times New Roman"/>
                <w:b w:val="false"/>
                <w:i w:val="false"/>
                <w:color w:val="ffffff"/>
                <w:sz w:val="20"/>
              </w:rPr>
              <w:t>004</w:t>
            </w:r>
          </w:p>
          <w:p>
            <w:pPr>
              <w:spacing w:after="20"/>
              <w:ind w:left="20"/>
              <w:jc w:val="both"/>
            </w:pPr>
            <w:r>
              <w:rPr>
                <w:rFonts w:ascii="Times New Roman"/>
                <w:b w:val="false"/>
                <w:i w:val="false"/>
                <w:color w:val="ffffff"/>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және өзге де төлемдер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орналастырғаны үшін комиссиялық төлем</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ffffff"/>
                <w:sz w:val="20"/>
              </w:rPr>
              <w:t>005</w:t>
            </w:r>
          </w:p>
          <w:p>
            <w:pPr>
              <w:spacing w:after="20"/>
              <w:ind w:left="20"/>
              <w:jc w:val="both"/>
            </w:pPr>
            <w:r>
              <w:rPr>
                <w:rFonts w:ascii="Times New Roman"/>
                <w:b w:val="false"/>
                <w:i w:val="false"/>
                <w:color w:val="ffffff"/>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орналастырғаны үшін комиссиялық ақы төлеу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p>
            <w:pPr>
              <w:spacing w:after="20"/>
              <w:ind w:left="20"/>
              <w:jc w:val="both"/>
            </w:pPr>
            <w:r>
              <w:rPr>
                <w:rFonts w:ascii="Times New Roman"/>
                <w:b w:val="false"/>
                <w:i w:val="false"/>
                <w:color w:val="ffffff"/>
                <w:sz w:val="20"/>
              </w:rPr>
              <w:t>005</w:t>
            </w:r>
          </w:p>
          <w:p>
            <w:pPr>
              <w:spacing w:after="20"/>
              <w:ind w:left="20"/>
              <w:jc w:val="both"/>
            </w:pPr>
            <w:r>
              <w:rPr>
                <w:rFonts w:ascii="Times New Roman"/>
                <w:b w:val="false"/>
                <w:i w:val="false"/>
                <w:color w:val="ffffff"/>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p>
            <w:pPr>
              <w:spacing w:after="20"/>
              <w:ind w:left="20"/>
              <w:jc w:val="both"/>
            </w:pPr>
            <w:r>
              <w:rPr>
                <w:rFonts w:ascii="Times New Roman"/>
                <w:b w:val="false"/>
                <w:i w:val="false"/>
                <w:color w:val="ffffff"/>
                <w:sz w:val="20"/>
              </w:rPr>
              <w:t>013</w:t>
            </w:r>
          </w:p>
          <w:p>
            <w:pPr>
              <w:spacing w:after="20"/>
              <w:ind w:left="20"/>
              <w:jc w:val="both"/>
            </w:pPr>
            <w:r>
              <w:rPr>
                <w:rFonts w:ascii="Times New Roman"/>
                <w:b w:val="false"/>
                <w:i w:val="false"/>
                <w:color w:val="ffffff"/>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қаржы және кәсіпкерлік бөлімі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p>
            <w:pPr>
              <w:spacing w:after="20"/>
              <w:ind w:left="20"/>
              <w:jc w:val="both"/>
            </w:pPr>
            <w:r>
              <w:rPr>
                <w:rFonts w:ascii="Times New Roman"/>
                <w:b w:val="false"/>
                <w:i w:val="false"/>
                <w:color w:val="ffffff"/>
                <w:sz w:val="20"/>
              </w:rPr>
              <w:t>013</w:t>
            </w:r>
          </w:p>
          <w:p>
            <w:pPr>
              <w:spacing w:after="20"/>
              <w:ind w:left="20"/>
              <w:jc w:val="both"/>
            </w:pPr>
            <w:r>
              <w:rPr>
                <w:rFonts w:ascii="Times New Roman"/>
                <w:b w:val="false"/>
                <w:i w:val="false"/>
                <w:color w:val="ffffff"/>
                <w:sz w:val="20"/>
              </w:rPr>
              <w:t>013</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 төлеу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орналыстырғаны үшін комиссиялық төлемдер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52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p>
            <w:pPr>
              <w:spacing w:after="20"/>
              <w:ind w:left="20"/>
              <w:jc w:val="both"/>
            </w:pPr>
            <w:r>
              <w:rPr>
                <w:rFonts w:ascii="Times New Roman"/>
                <w:b w:val="false"/>
                <w:i w:val="false"/>
                <w:color w:val="ffffff"/>
                <w:sz w:val="20"/>
              </w:rPr>
              <w:t>15</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p>
            <w:pPr>
              <w:spacing w:after="20"/>
              <w:ind w:left="20"/>
              <w:jc w:val="both"/>
            </w:pPr>
            <w:r>
              <w:rPr>
                <w:rFonts w:ascii="Times New Roman"/>
                <w:b w:val="false"/>
                <w:i w:val="false"/>
                <w:color w:val="ffffff"/>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субвенциялар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қаржы және кәсіпкерлік бөлімі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52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p>
            <w:pPr>
              <w:spacing w:after="20"/>
              <w:ind w:left="20"/>
              <w:jc w:val="both"/>
            </w:pPr>
            <w:r>
              <w:rPr>
                <w:rFonts w:ascii="Times New Roman"/>
                <w:b w:val="false"/>
                <w:i w:val="false"/>
                <w:color w:val="ffffff"/>
                <w:sz w:val="20"/>
              </w:rPr>
              <w:t>16</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p>
            <w:pPr>
              <w:spacing w:after="20"/>
              <w:ind w:left="20"/>
              <w:jc w:val="both"/>
            </w:pPr>
            <w:r>
              <w:rPr>
                <w:rFonts w:ascii="Times New Roman"/>
                <w:b w:val="false"/>
                <w:i w:val="false"/>
                <w:color w:val="ffffff"/>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p>
            <w:pPr>
              <w:spacing w:after="20"/>
              <w:ind w:left="20"/>
              <w:jc w:val="both"/>
            </w:pPr>
            <w:r>
              <w:rPr>
                <w:rFonts w:ascii="Times New Roman"/>
                <w:b w:val="false"/>
                <w:i w:val="false"/>
                <w:color w:val="ffffff"/>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p>
            <w:pPr>
              <w:spacing w:after="20"/>
              <w:ind w:left="20"/>
              <w:jc w:val="both"/>
            </w:pPr>
            <w:r>
              <w:rPr>
                <w:rFonts w:ascii="Times New Roman"/>
                <w:b w:val="false"/>
                <w:i w:val="false"/>
                <w:color w:val="ffffff"/>
                <w:sz w:val="20"/>
              </w:rPr>
              <w:t>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ffffff"/>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мақсатына сай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мақсатқа сай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p>
            <w:pPr>
              <w:spacing w:after="20"/>
              <w:ind w:left="20"/>
              <w:jc w:val="both"/>
            </w:pPr>
            <w:r>
              <w:rPr>
                <w:rFonts w:ascii="Times New Roman"/>
                <w:b w:val="false"/>
                <w:i w:val="false"/>
                <w:color w:val="ffffff"/>
                <w:sz w:val="20"/>
              </w:rPr>
              <w:t>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p>
            <w:pPr>
              <w:spacing w:after="20"/>
              <w:ind w:left="20"/>
              <w:jc w:val="both"/>
            </w:pPr>
            <w:r>
              <w:rPr>
                <w:rFonts w:ascii="Times New Roman"/>
                <w:b w:val="false"/>
                <w:i w:val="false"/>
                <w:color w:val="ffffff"/>
                <w:sz w:val="20"/>
              </w:rPr>
              <w:t>008</w:t>
            </w:r>
          </w:p>
          <w:p>
            <w:pPr>
              <w:spacing w:after="20"/>
              <w:ind w:left="20"/>
              <w:jc w:val="both"/>
            </w:pPr>
            <w:r>
              <w:rPr>
                <w:rFonts w:ascii="Times New Roman"/>
                <w:b w:val="false"/>
                <w:i w:val="false"/>
                <w:color w:val="ffffff"/>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мақсатқа сай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p>
            <w:pPr>
              <w:spacing w:after="20"/>
              <w:ind w:left="20"/>
              <w:jc w:val="both"/>
            </w:pPr>
            <w:r>
              <w:rPr>
                <w:rFonts w:ascii="Times New Roman"/>
                <w:b w:val="false"/>
                <w:i w:val="false"/>
                <w:color w:val="ffffff"/>
                <w:sz w:val="20"/>
              </w:rPr>
              <w:t>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p>
            <w:pPr>
              <w:spacing w:after="20"/>
              <w:ind w:left="20"/>
              <w:jc w:val="both"/>
            </w:pPr>
            <w:r>
              <w:rPr>
                <w:rFonts w:ascii="Times New Roman"/>
                <w:b w:val="false"/>
                <w:i w:val="false"/>
                <w:color w:val="ffffff"/>
                <w:sz w:val="20"/>
              </w:rPr>
              <w:t>009</w:t>
            </w:r>
          </w:p>
          <w:p>
            <w:pPr>
              <w:spacing w:after="20"/>
              <w:ind w:left="20"/>
              <w:jc w:val="both"/>
            </w:pPr>
            <w:r>
              <w:rPr>
                <w:rFonts w:ascii="Times New Roman"/>
                <w:b w:val="false"/>
                <w:i w:val="false"/>
                <w:color w:val="ffffff"/>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берілген мақсатына сай пайдаланылмаған бюджеттік кредиттерді қайтару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p>
            <w:pPr>
              <w:spacing w:after="20"/>
              <w:ind w:left="20"/>
              <w:jc w:val="both"/>
            </w:pPr>
            <w:r>
              <w:rPr>
                <w:rFonts w:ascii="Times New Roman"/>
                <w:b w:val="false"/>
                <w:i w:val="false"/>
                <w:color w:val="ffffff"/>
                <w:sz w:val="20"/>
              </w:rPr>
              <w:t>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p>
            <w:pPr>
              <w:spacing w:after="20"/>
              <w:ind w:left="20"/>
              <w:jc w:val="both"/>
            </w:pPr>
            <w:r>
              <w:rPr>
                <w:rFonts w:ascii="Times New Roman"/>
                <w:b w:val="false"/>
                <w:i w:val="false"/>
                <w:color w:val="ffffff"/>
                <w:sz w:val="20"/>
              </w:rPr>
              <w:t>009</w:t>
            </w:r>
          </w:p>
          <w:p>
            <w:pPr>
              <w:spacing w:after="20"/>
              <w:ind w:left="20"/>
              <w:jc w:val="both"/>
            </w:pPr>
            <w:r>
              <w:rPr>
                <w:rFonts w:ascii="Times New Roman"/>
                <w:b w:val="false"/>
                <w:i w:val="false"/>
                <w:color w:val="ffffff"/>
                <w:sz w:val="20"/>
              </w:rPr>
              <w:t>009</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мақсатына сай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p>
            <w:pPr>
              <w:spacing w:after="20"/>
              <w:ind w:left="20"/>
              <w:jc w:val="both"/>
            </w:pPr>
            <w:r>
              <w:rPr>
                <w:rFonts w:ascii="Times New Roman"/>
                <w:b w:val="false"/>
                <w:i w:val="false"/>
                <w:color w:val="ffffff"/>
                <w:sz w:val="20"/>
              </w:rPr>
              <w:t>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қаржы және кәсіпкерлік бөлімі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p>
            <w:pPr>
              <w:spacing w:after="20"/>
              <w:ind w:left="20"/>
              <w:jc w:val="both"/>
            </w:pPr>
            <w:r>
              <w:rPr>
                <w:rFonts w:ascii="Times New Roman"/>
                <w:b w:val="false"/>
                <w:i w:val="false"/>
                <w:color w:val="ffffff"/>
                <w:sz w:val="20"/>
              </w:rPr>
              <w:t>021</w:t>
            </w:r>
          </w:p>
          <w:p>
            <w:pPr>
              <w:spacing w:after="20"/>
              <w:ind w:left="20"/>
              <w:jc w:val="both"/>
            </w:pPr>
            <w:r>
              <w:rPr>
                <w:rFonts w:ascii="Times New Roman"/>
                <w:b w:val="false"/>
                <w:i w:val="false"/>
                <w:color w:val="ffffff"/>
                <w:sz w:val="20"/>
              </w:rPr>
              <w:t>021</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 бойынша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vMerge/>
            <w:tcBorders>
              <w:top w:val="nil"/>
              <w:left w:val="single" w:color="cfcfcf" w:sz="5"/>
              <w:bottom w:val="single" w:color="cfcfcf" w:sz="5"/>
              <w:right w:val="single" w:color="cfcfcf" w:sz="5"/>
            </w:tcBorders>
          </w:tcP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мақсатқа сай пайдаланылмаған бюджеттік кредиттерді қайтару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