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9b5e" w14:textId="a279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кемесін пайдалану"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20 қарашадағы № 916 бұйрығы. Қазақстан Республикасының Әділет министрлігінде 2013 жылы 19 желтоқсанда № 8976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«Теңіз кемесін пайдалану» кәсіби</w:t>
      </w:r>
      <w:r>
        <w:rPr>
          <w:rFonts w:ascii="Times New Roman"/>
          <w:b w:val="false"/>
          <w:i w:val="false"/>
          <w:color w:val="000000"/>
          <w:sz w:val="28"/>
        </w:rPr>
        <w:t xml:space="preserve">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w:t>
      </w:r>
      <w:r>
        <w:br/>
      </w:r>
      <w:r>
        <w:rPr>
          <w:rFonts w:ascii="Times New Roman"/>
          <w:b w:val="false"/>
          <w:i w:val="false"/>
          <w:color w:val="000000"/>
          <w:sz w:val="28"/>
        </w:rPr>
        <w:t>
</w:t>
      </w:r>
      <w:r>
        <w:rPr>
          <w:rFonts w:ascii="Times New Roman"/>
          <w:b w:val="false"/>
          <w:i/>
          <w:color w:val="000000"/>
          <w:sz w:val="28"/>
        </w:rPr>
        <w:t>      әлеуметтік қорғау министрінің</w:t>
      </w:r>
      <w:r>
        <w:br/>
      </w:r>
      <w:r>
        <w:rPr>
          <w:rFonts w:ascii="Times New Roman"/>
          <w:b w:val="false"/>
          <w:i w:val="false"/>
          <w:color w:val="000000"/>
          <w:sz w:val="28"/>
        </w:rPr>
        <w:t>
</w:t>
      </w:r>
      <w:r>
        <w:rPr>
          <w:rFonts w:ascii="Times New Roman"/>
          <w:b w:val="false"/>
          <w:i/>
          <w:color w:val="000000"/>
          <w:sz w:val="28"/>
        </w:rPr>
        <w:t>      міндетін атқарушысы</w:t>
      </w:r>
      <w:r>
        <w:br/>
      </w:r>
      <w:r>
        <w:rPr>
          <w:rFonts w:ascii="Times New Roman"/>
          <w:b w:val="false"/>
          <w:i w:val="false"/>
          <w:color w:val="000000"/>
          <w:sz w:val="28"/>
        </w:rPr>
        <w:t>
</w:t>
      </w:r>
      <w:r>
        <w:rPr>
          <w:rFonts w:ascii="Times New Roman"/>
          <w:b w:val="false"/>
          <w:i/>
          <w:color w:val="000000"/>
          <w:sz w:val="28"/>
        </w:rPr>
        <w:t>      _____________ Қ. Әбсаттаров</w:t>
      </w:r>
      <w:r>
        <w:br/>
      </w:r>
      <w:r>
        <w:rPr>
          <w:rFonts w:ascii="Times New Roman"/>
          <w:b w:val="false"/>
          <w:i w:val="false"/>
          <w:color w:val="000000"/>
          <w:sz w:val="28"/>
        </w:rPr>
        <w:t>
</w:t>
      </w:r>
      <w:r>
        <w:rPr>
          <w:rFonts w:ascii="Times New Roman"/>
          <w:b w:val="false"/>
          <w:i/>
          <w:color w:val="000000"/>
          <w:sz w:val="28"/>
        </w:rPr>
        <w:t>      2013 жылғы 4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«20» қарашадағы   </w:t>
      </w:r>
      <w:r>
        <w:br/>
      </w:r>
      <w:r>
        <w:rPr>
          <w:rFonts w:ascii="Times New Roman"/>
          <w:b w:val="false"/>
          <w:i w:val="false"/>
          <w:color w:val="000000"/>
          <w:sz w:val="28"/>
        </w:rPr>
        <w:t xml:space="preserve">
№ 916 бұйрығымен бекітілген  </w:t>
      </w:r>
    </w:p>
    <w:bookmarkEnd w:id="1"/>
    <w:bookmarkStart w:name="z11" w:id="2"/>
    <w:p>
      <w:pPr>
        <w:spacing w:after="0"/>
        <w:ind w:left="0"/>
        <w:jc w:val="left"/>
      </w:pPr>
      <w:r>
        <w:rPr>
          <w:rFonts w:ascii="Times New Roman"/>
          <w:b/>
          <w:i w:val="false"/>
          <w:color w:val="000000"/>
        </w:rPr>
        <w:t xml:space="preserve"> 
«Теңіз кемесін пайдалану»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«Теңіз кемесін пайдалану» кәсіби стандарты (бұдан әрі - КС) «Теңіз және жағалау жолаушы көлігі», «Теңіз және жағалау жүк көлігі»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2. КС негізгі пайдаланушылары:</w:t>
      </w:r>
      <w:r>
        <w:br/>
      </w:r>
      <w:r>
        <w:rPr>
          <w:rFonts w:ascii="Times New Roman"/>
          <w:b w:val="false"/>
          <w:i w:val="false"/>
          <w:color w:val="000000"/>
          <w:sz w:val="28"/>
        </w:rPr>
        <w:t>
</w:t>
      </w:r>
      <w:r>
        <w:rPr>
          <w:rFonts w:ascii="Times New Roman"/>
          <w:b w:val="false"/>
          <w:i w:val="false"/>
          <w:color w:val="0d0d0d"/>
          <w:sz w:val="28"/>
        </w:rPr>
        <w:t>      1) білім беру ұйымдарының түлектері, қызметкерлер;</w:t>
      </w:r>
      <w:r>
        <w:br/>
      </w:r>
      <w:r>
        <w:rPr>
          <w:rFonts w:ascii="Times New Roman"/>
          <w:b w:val="false"/>
          <w:i w:val="false"/>
          <w:color w:val="000000"/>
          <w:sz w:val="28"/>
        </w:rPr>
        <w:t>
</w:t>
      </w:r>
      <w:r>
        <w:rPr>
          <w:rFonts w:ascii="Times New Roman"/>
          <w:b w:val="false"/>
          <w:i w:val="false"/>
          <w:color w:val="0d0d0d"/>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d0d0d"/>
          <w:sz w:val="28"/>
        </w:rPr>
        <w:t>      3) білім берудің мемлекеттік бағдарламаларын әзірлейтін мамандар;</w:t>
      </w:r>
      <w:r>
        <w:br/>
      </w:r>
      <w:r>
        <w:rPr>
          <w:rFonts w:ascii="Times New Roman"/>
          <w:b w:val="false"/>
          <w:i w:val="false"/>
          <w:color w:val="000000"/>
          <w:sz w:val="28"/>
        </w:rPr>
        <w:t>
</w:t>
      </w:r>
      <w:r>
        <w:rPr>
          <w:rFonts w:ascii="Times New Roman"/>
          <w:b w:val="false"/>
          <w:i w:val="false"/>
          <w:color w:val="0d0d0d"/>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d0d0d"/>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d0d0d"/>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d0d0d"/>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w:t>
      </w:r>
      <w:r>
        <w:rPr>
          <w:rFonts w:ascii="Times New Roman"/>
          <w:b w:val="false"/>
          <w:i w:val="false"/>
          <w:color w:val="0d0d0d"/>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w:t>
      </w:r>
      <w:r>
        <w:rPr>
          <w:rFonts w:ascii="Times New Roman"/>
          <w:b w:val="false"/>
          <w:i w:val="false"/>
          <w:color w:val="0d0d0d"/>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w:t>
      </w:r>
      <w:r>
        <w:rPr>
          <w:rFonts w:ascii="Times New Roman"/>
          <w:b w:val="false"/>
          <w:i w:val="false"/>
          <w:color w:val="0d0d0d"/>
          <w:sz w:val="28"/>
        </w:rPr>
        <w:t xml:space="preserve">      6) еңбек функциясы – </w:t>
      </w:r>
      <w:r>
        <w:rPr>
          <w:rFonts w:ascii="Times New Roman"/>
          <w:b w:val="false"/>
          <w:i w:val="false"/>
          <w:color w:val="000000"/>
          <w:sz w:val="28"/>
        </w:rPr>
        <w:t>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rPr>
          <w:rFonts w:ascii="Times New Roman"/>
          <w:b w:val="false"/>
          <w:i w:val="false"/>
          <w:color w:val="0d0d0d"/>
          <w:sz w:val="28"/>
        </w:rPr>
        <w:t>;</w:t>
      </w:r>
      <w:r>
        <w:br/>
      </w:r>
      <w:r>
        <w:rPr>
          <w:rFonts w:ascii="Times New Roman"/>
          <w:b w:val="false"/>
          <w:i w:val="false"/>
          <w:color w:val="000000"/>
          <w:sz w:val="28"/>
        </w:rPr>
        <w:t>
</w:t>
      </w:r>
      <w:r>
        <w:rPr>
          <w:rFonts w:ascii="Times New Roman"/>
          <w:b w:val="false"/>
          <w:i w:val="false"/>
          <w:color w:val="0d0d0d"/>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d0d0d"/>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w:t>
      </w:r>
      <w:r>
        <w:rPr>
          <w:rFonts w:ascii="Times New Roman"/>
          <w:b w:val="false"/>
          <w:i w:val="false"/>
          <w:color w:val="0d0d0d"/>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d0d0d"/>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w:t>
      </w:r>
      <w:r>
        <w:rPr>
          <w:rFonts w:ascii="Times New Roman"/>
          <w:b w:val="false"/>
          <w:i w:val="false"/>
          <w:color w:val="0d0d0d"/>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w:t>
      </w:r>
      <w:r>
        <w:rPr>
          <w:rFonts w:ascii="Times New Roman"/>
          <w:b w:val="false"/>
          <w:i w:val="false"/>
          <w:color w:val="0d0d0d"/>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w:t>
      </w:r>
      <w:r>
        <w:rPr>
          <w:rFonts w:ascii="Times New Roman"/>
          <w:b w:val="false"/>
          <w:i w:val="false"/>
          <w:color w:val="0d0d0d"/>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w:t>
      </w:r>
      <w:r>
        <w:rPr>
          <w:rFonts w:ascii="Times New Roman"/>
          <w:b w:val="false"/>
          <w:i w:val="false"/>
          <w:color w:val="0d0d0d"/>
          <w:sz w:val="28"/>
        </w:rPr>
        <w:t xml:space="preserve">      14) салалық біліктілік шеңбері </w:t>
      </w:r>
      <w:r>
        <w:rPr>
          <w:rFonts w:ascii="Times New Roman"/>
          <w:b w:val="false"/>
          <w:i w:val="false"/>
          <w:color w:val="000000"/>
          <w:sz w:val="28"/>
        </w:rPr>
        <w:t xml:space="preserve">(бұдан әрі - СБШ) </w:t>
      </w:r>
      <w:r>
        <w:rPr>
          <w:rFonts w:ascii="Times New Roman"/>
          <w:b w:val="false"/>
          <w:i w:val="false"/>
          <w:color w:val="0d0d0d"/>
          <w:sz w:val="28"/>
        </w:rPr>
        <w:t>– салада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d0d0d"/>
          <w:sz w:val="28"/>
        </w:rPr>
        <w:t>      15) ұлттық біліктілік шеңбері (</w:t>
      </w:r>
      <w:r>
        <w:rPr>
          <w:rFonts w:ascii="Times New Roman"/>
          <w:b w:val="false"/>
          <w:i w:val="false"/>
          <w:color w:val="000000"/>
          <w:sz w:val="28"/>
        </w:rPr>
        <w:t xml:space="preserve">бұдан әрі - ҰБШ) </w:t>
      </w:r>
      <w:r>
        <w:rPr>
          <w:rFonts w:ascii="Times New Roman"/>
          <w:b w:val="false"/>
          <w:i w:val="false"/>
          <w:color w:val="0d0d0d"/>
          <w:sz w:val="28"/>
        </w:rPr>
        <w:t>– еңбек нарығында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d0d0d"/>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17" w:id="5"/>
    <w:p>
      <w:pPr>
        <w:spacing w:after="0"/>
        <w:ind w:left="0"/>
        <w:jc w:val="left"/>
      </w:pPr>
      <w:r>
        <w:rPr>
          <w:rFonts w:ascii="Times New Roman"/>
          <w:b/>
          <w:i w:val="false"/>
          <w:color w:val="000000"/>
        </w:rPr>
        <w:t xml:space="preserve"> 
2. КС паспорты</w:t>
      </w:r>
    </w:p>
    <w:bookmarkEnd w:id="5"/>
    <w:bookmarkStart w:name="z18" w:id="6"/>
    <w:p>
      <w:pPr>
        <w:spacing w:after="0"/>
        <w:ind w:left="0"/>
        <w:jc w:val="both"/>
      </w:pPr>
      <w:r>
        <w:rPr>
          <w:rFonts w:ascii="Times New Roman"/>
          <w:b w:val="false"/>
          <w:i w:val="false"/>
          <w:color w:val="000000"/>
          <w:sz w:val="28"/>
        </w:rPr>
        <w:t>
      5</w:t>
      </w:r>
      <w:r>
        <w:rPr>
          <w:rFonts w:ascii="Times New Roman"/>
          <w:b w:val="false"/>
          <w:i w:val="false"/>
          <w:color w:val="0d0d0d"/>
          <w:sz w:val="28"/>
        </w:rPr>
        <w:t>. КС паспорты мынаны анықтайды:</w:t>
      </w:r>
      <w:r>
        <w:br/>
      </w:r>
      <w:r>
        <w:rPr>
          <w:rFonts w:ascii="Times New Roman"/>
          <w:b w:val="false"/>
          <w:i w:val="false"/>
          <w:color w:val="000000"/>
          <w:sz w:val="28"/>
        </w:rPr>
        <w:t>
</w:t>
      </w:r>
      <w:r>
        <w:rPr>
          <w:rFonts w:ascii="Times New Roman"/>
          <w:b w:val="false"/>
          <w:i w:val="false"/>
          <w:color w:val="0d0d0d"/>
          <w:sz w:val="28"/>
        </w:rPr>
        <w:t>      1) экономикалық қызмет түрі (кәсіптік қызмет саласы):</w:t>
      </w:r>
      <w:r>
        <w:br/>
      </w:r>
      <w:r>
        <w:rPr>
          <w:rFonts w:ascii="Times New Roman"/>
          <w:b w:val="false"/>
          <w:i w:val="false"/>
          <w:color w:val="000000"/>
          <w:sz w:val="28"/>
        </w:rPr>
        <w:t>
      Экономикалық қызмет түрінің жалпы жіктегіші (бұдан әрі – 03-2007 ҚР МЖ) «50.1 Теңіз және жағалау жолаушы көлігі», «50.2 Теңіз және жағалау жүк көлігі»;</w:t>
      </w:r>
      <w:r>
        <w:br/>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әуе көлігімен тасымалдауға жататын қызметті қамтамасыз ету;</w:t>
      </w:r>
      <w:r>
        <w:br/>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19" w:id="7"/>
    <w:p>
      <w:pPr>
        <w:spacing w:after="0"/>
        <w:ind w:left="0"/>
        <w:jc w:val="left"/>
      </w:pPr>
      <w:r>
        <w:rPr>
          <w:rFonts w:ascii="Times New Roman"/>
          <w:b/>
          <w:i w:val="false"/>
          <w:color w:val="000000"/>
        </w:rPr>
        <w:t xml:space="preserve"> 
3. Еңбек қызметі түрлерінің (кәсіптің) карточкалары</w:t>
      </w:r>
    </w:p>
    <w:bookmarkEnd w:id="7"/>
    <w:bookmarkStart w:name="z20" w:id="8"/>
    <w:p>
      <w:pPr>
        <w:spacing w:after="0"/>
        <w:ind w:left="0"/>
        <w:jc w:val="left"/>
      </w:pPr>
      <w:r>
        <w:rPr>
          <w:rFonts w:ascii="Times New Roman"/>
          <w:b/>
          <w:i w:val="false"/>
          <w:color w:val="000000"/>
        </w:rPr>
        <w:t xml:space="preserve"> 
1-параграф «Капитанның төртінші көмекшісі»</w:t>
      </w:r>
    </w:p>
    <w:bookmarkEnd w:id="8"/>
    <w:bookmarkStart w:name="z21" w:id="9"/>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жоқ;</w:t>
      </w:r>
      <w:r>
        <w:br/>
      </w:r>
      <w:r>
        <w:rPr>
          <w:rFonts w:ascii="Times New Roman"/>
          <w:b w:val="false"/>
          <w:i w:val="false"/>
          <w:color w:val="000000"/>
          <w:sz w:val="28"/>
        </w:rPr>
        <w:t>
      3) лауазымның (кәсіптің) ықтимал атаулары: штурмандық вахтаның вахта офицері;</w:t>
      </w:r>
      <w:r>
        <w:br/>
      </w:r>
      <w:r>
        <w:rPr>
          <w:rFonts w:ascii="Times New Roman"/>
          <w:b w:val="false"/>
          <w:i w:val="false"/>
          <w:color w:val="000000"/>
          <w:sz w:val="28"/>
        </w:rPr>
        <w:t>
      4) атқарылатын еңбек қызметінің жиынтық сипаттамасы - кеме операцияларын басқару және пайдалану деңгейінде кемедегі адамдарды өз құзыреті шегінде күту;</w:t>
      </w:r>
      <w:r>
        <w:br/>
      </w:r>
      <w:r>
        <w:rPr>
          <w:rFonts w:ascii="Times New Roman"/>
          <w:b w:val="false"/>
          <w:i w:val="false"/>
          <w:color w:val="000000"/>
          <w:sz w:val="28"/>
        </w:rPr>
        <w:t>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«Капитанның төртінші көмекшісінің»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22" w:id="10"/>
    <w:p>
      <w:pPr>
        <w:spacing w:after="0"/>
        <w:ind w:left="0"/>
        <w:jc w:val="left"/>
      </w:pPr>
      <w:r>
        <w:rPr>
          <w:rFonts w:ascii="Times New Roman"/>
          <w:b/>
          <w:i w:val="false"/>
          <w:color w:val="000000"/>
        </w:rPr>
        <w:t xml:space="preserve"> 
2-параграф «Капитанның үшінші көмекшісі»</w:t>
      </w:r>
    </w:p>
    <w:bookmarkEnd w:id="10"/>
    <w:bookmarkStart w:name="z23" w:id="11"/>
    <w:p>
      <w:pPr>
        <w:spacing w:after="0"/>
        <w:ind w:left="0"/>
        <w:jc w:val="both"/>
      </w:pPr>
      <w:r>
        <w:rPr>
          <w:rFonts w:ascii="Times New Roman"/>
          <w:b w:val="false"/>
          <w:i w:val="false"/>
          <w:color w:val="000000"/>
          <w:sz w:val="28"/>
        </w:rPr>
        <w:t>
      7. Еңбек қызметі түрінің (кәсіптің) карточкасы мынадан тұрады:</w:t>
      </w:r>
      <w:r>
        <w:br/>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жоқ;</w:t>
      </w:r>
      <w:r>
        <w:br/>
      </w:r>
      <w:r>
        <w:rPr>
          <w:rFonts w:ascii="Times New Roman"/>
          <w:b w:val="false"/>
          <w:i w:val="false"/>
          <w:color w:val="000000"/>
          <w:sz w:val="28"/>
        </w:rPr>
        <w:t>
      3) лауазымның (кәсіптің) ықтимал атаулары: штурмандық вахтаның вахта офицері;</w:t>
      </w:r>
      <w:r>
        <w:br/>
      </w:r>
      <w:r>
        <w:rPr>
          <w:rFonts w:ascii="Times New Roman"/>
          <w:b w:val="false"/>
          <w:i w:val="false"/>
          <w:color w:val="000000"/>
          <w:sz w:val="28"/>
        </w:rPr>
        <w:t>
      4) атқарылатын еңбек қызметінің жиынтық сипаттамасы - кеме операцияларын басқару және пайдалану деңгейінде кемедегі адамдарды өз құзыреті шегінде күту;</w:t>
      </w:r>
      <w:r>
        <w:br/>
      </w:r>
      <w:r>
        <w:rPr>
          <w:rFonts w:ascii="Times New Roman"/>
          <w:b w:val="false"/>
          <w:i w:val="false"/>
          <w:color w:val="000000"/>
          <w:sz w:val="28"/>
        </w:rPr>
        <w:t>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«Капитанның үшінші көмекшісінің» еңбек жағдайына, білімі және жұмыс тәжірибесіне қойылатын талаптар»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1"/>
    <w:bookmarkStart w:name="z24" w:id="12"/>
    <w:p>
      <w:pPr>
        <w:spacing w:after="0"/>
        <w:ind w:left="0"/>
        <w:jc w:val="left"/>
      </w:pPr>
      <w:r>
        <w:rPr>
          <w:rFonts w:ascii="Times New Roman"/>
          <w:b/>
          <w:i w:val="false"/>
          <w:color w:val="000000"/>
        </w:rPr>
        <w:t xml:space="preserve"> 
3-параграф «Капитанның екінші көмекшісі»</w:t>
      </w:r>
    </w:p>
    <w:bookmarkEnd w:id="12"/>
    <w:bookmarkStart w:name="z25" w:id="13"/>
    <w:p>
      <w:pPr>
        <w:spacing w:after="0"/>
        <w:ind w:left="0"/>
        <w:jc w:val="both"/>
      </w:pPr>
      <w:r>
        <w:rPr>
          <w:rFonts w:ascii="Times New Roman"/>
          <w:b w:val="false"/>
          <w:i w:val="false"/>
          <w:color w:val="000000"/>
          <w:sz w:val="28"/>
        </w:rPr>
        <w:t>
      8. Еңбек қызметі түрінің (кәсіптің) карточкасы мынадан тұрады:</w:t>
      </w:r>
      <w:r>
        <w:br/>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жоқ;</w:t>
      </w:r>
      <w:r>
        <w:br/>
      </w:r>
      <w:r>
        <w:rPr>
          <w:rFonts w:ascii="Times New Roman"/>
          <w:b w:val="false"/>
          <w:i w:val="false"/>
          <w:color w:val="000000"/>
          <w:sz w:val="28"/>
        </w:rPr>
        <w:t>
      3) лауазымның (кәсіптің) ықтимал атаулары: штурмандық вахтаның вахта офицері;</w:t>
      </w:r>
      <w:r>
        <w:br/>
      </w:r>
      <w:r>
        <w:rPr>
          <w:rFonts w:ascii="Times New Roman"/>
          <w:b w:val="false"/>
          <w:i w:val="false"/>
          <w:color w:val="000000"/>
          <w:sz w:val="28"/>
        </w:rPr>
        <w:t>
      4) атқарылатын еңбек қызметінің жиынтық сипаттамасы - кеме операцияларын басқару және пайдалану деңгейінде кемедегі адамдарды өз құзыреті шегінде күту;</w:t>
      </w:r>
      <w:r>
        <w:br/>
      </w:r>
      <w:r>
        <w:rPr>
          <w:rFonts w:ascii="Times New Roman"/>
          <w:b w:val="false"/>
          <w:i w:val="false"/>
          <w:color w:val="000000"/>
          <w:sz w:val="28"/>
        </w:rPr>
        <w:t>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«Капитанның екінші көмекшісінің» еңбек жағдайына, білімі және жұмыс тәжірибесіне қойылатын талаптар»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3"/>
    <w:bookmarkStart w:name="z26" w:id="14"/>
    <w:p>
      <w:pPr>
        <w:spacing w:after="0"/>
        <w:ind w:left="0"/>
        <w:jc w:val="left"/>
      </w:pPr>
      <w:r>
        <w:rPr>
          <w:rFonts w:ascii="Times New Roman"/>
          <w:b/>
          <w:i w:val="false"/>
          <w:color w:val="000000"/>
        </w:rPr>
        <w:t xml:space="preserve"> 
4-параграф «Капитанның аға көмекшісі»</w:t>
      </w:r>
    </w:p>
    <w:bookmarkEnd w:id="14"/>
    <w:bookmarkStart w:name="z27" w:id="15"/>
    <w:p>
      <w:pPr>
        <w:spacing w:after="0"/>
        <w:ind w:left="0"/>
        <w:jc w:val="both"/>
      </w:pPr>
      <w:r>
        <w:rPr>
          <w:rFonts w:ascii="Times New Roman"/>
          <w:b w:val="false"/>
          <w:i w:val="false"/>
          <w:color w:val="000000"/>
          <w:sz w:val="28"/>
        </w:rPr>
        <w:t>
      9. Еңбек қызметі түрінің (кәсіптің) карточкасы мынадан тұрады:</w:t>
      </w:r>
      <w:r>
        <w:br/>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жоқ;</w:t>
      </w:r>
      <w:r>
        <w:br/>
      </w:r>
      <w:r>
        <w:rPr>
          <w:rFonts w:ascii="Times New Roman"/>
          <w:b w:val="false"/>
          <w:i w:val="false"/>
          <w:color w:val="000000"/>
          <w:sz w:val="28"/>
        </w:rPr>
        <w:t>
      3) лауазымның (кәсіптің) ықтимал атаулары: штурмандық вахтаның вахта офицері;</w:t>
      </w:r>
      <w:r>
        <w:br/>
      </w:r>
      <w:r>
        <w:rPr>
          <w:rFonts w:ascii="Times New Roman"/>
          <w:b w:val="false"/>
          <w:i w:val="false"/>
          <w:color w:val="000000"/>
          <w:sz w:val="28"/>
        </w:rPr>
        <w:t>
      4) атқарылатын еңбек қызметінің жиынтық сипаттамасы - пайдалану деңгейінде жүктерді арту және түсіру, кеме операцияларын басқару және пайдалану деңгейінде кемедегі адамдарды өз құзыреті шегінде күту;</w:t>
      </w:r>
      <w:r>
        <w:br/>
      </w:r>
      <w:r>
        <w:rPr>
          <w:rFonts w:ascii="Times New Roman"/>
          <w:b w:val="false"/>
          <w:i w:val="false"/>
          <w:color w:val="000000"/>
          <w:sz w:val="28"/>
        </w:rPr>
        <w:t>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«Капитанның аға көмекшісінің» еңбек жағдайына, білімі және жұмыс тәжірибесіне қойылатын талаптар»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15"/>
    <w:bookmarkStart w:name="z28" w:id="16"/>
    <w:p>
      <w:pPr>
        <w:spacing w:after="0"/>
        <w:ind w:left="0"/>
        <w:jc w:val="left"/>
      </w:pPr>
      <w:r>
        <w:rPr>
          <w:rFonts w:ascii="Times New Roman"/>
          <w:b/>
          <w:i w:val="false"/>
          <w:color w:val="000000"/>
        </w:rPr>
        <w:t xml:space="preserve"> 
4. КС бірліктерінің тізбесі</w:t>
      </w:r>
    </w:p>
    <w:bookmarkEnd w:id="16"/>
    <w:bookmarkStart w:name="z29" w:id="17"/>
    <w:p>
      <w:pPr>
        <w:spacing w:after="0"/>
        <w:ind w:left="0"/>
        <w:jc w:val="both"/>
      </w:pPr>
      <w:r>
        <w:rPr>
          <w:rFonts w:ascii="Times New Roman"/>
          <w:b w:val="false"/>
          <w:i w:val="false"/>
          <w:color w:val="000000"/>
          <w:sz w:val="28"/>
        </w:rPr>
        <w:t>
      10.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17"/>
    <w:bookmarkStart w:name="z30" w:id="18"/>
    <w:p>
      <w:pPr>
        <w:spacing w:after="0"/>
        <w:ind w:left="0"/>
        <w:jc w:val="left"/>
      </w:pPr>
      <w:r>
        <w:rPr>
          <w:rFonts w:ascii="Times New Roman"/>
          <w:b/>
          <w:i w:val="false"/>
          <w:color w:val="000000"/>
        </w:rPr>
        <w:t xml:space="preserve"> 
5. КС бірліктерінің сипаттамасы</w:t>
      </w:r>
    </w:p>
    <w:bookmarkEnd w:id="18"/>
    <w:bookmarkStart w:name="z31" w:id="19"/>
    <w:p>
      <w:pPr>
        <w:spacing w:after="0"/>
        <w:ind w:left="0"/>
        <w:jc w:val="both"/>
      </w:pPr>
      <w:r>
        <w:rPr>
          <w:rFonts w:ascii="Times New Roman"/>
          <w:b w:val="false"/>
          <w:i w:val="false"/>
          <w:color w:val="000000"/>
          <w:sz w:val="28"/>
        </w:rPr>
        <w:t>
      11. КС бірліктерінің сипаттамасы осы КС 4-қосымшасының </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4-кестелерінде</w:t>
      </w:r>
      <w:r>
        <w:rPr>
          <w:rFonts w:ascii="Times New Roman"/>
          <w:b w:val="false"/>
          <w:i w:val="false"/>
          <w:color w:val="000000"/>
          <w:sz w:val="28"/>
        </w:rPr>
        <w:t xml:space="preserve"> келтірілген.</w:t>
      </w:r>
    </w:p>
    <w:bookmarkEnd w:id="19"/>
    <w:bookmarkStart w:name="z32" w:id="20"/>
    <w:p>
      <w:pPr>
        <w:spacing w:after="0"/>
        <w:ind w:left="0"/>
        <w:jc w:val="left"/>
      </w:pPr>
      <w:r>
        <w:rPr>
          <w:rFonts w:ascii="Times New Roman"/>
          <w:b/>
          <w:i w:val="false"/>
          <w:color w:val="000000"/>
        </w:rPr>
        <w:t xml:space="preserve"> 
6. Осы КС негізінде берілетін сертификаттардың түрлері</w:t>
      </w:r>
    </w:p>
    <w:bookmarkEnd w:id="20"/>
    <w:bookmarkStart w:name="z33" w:id="21"/>
    <w:p>
      <w:pPr>
        <w:spacing w:after="0"/>
        <w:ind w:left="0"/>
        <w:jc w:val="both"/>
      </w:pPr>
      <w:r>
        <w:rPr>
          <w:rFonts w:ascii="Times New Roman"/>
          <w:b w:val="false"/>
          <w:i w:val="false"/>
          <w:color w:val="000000"/>
          <w:sz w:val="28"/>
        </w:rPr>
        <w:t>
      12.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13. Осы КС негізінде берілетін сертификаттардың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тізбесіне сәйкес анықталады.</w:t>
      </w:r>
    </w:p>
    <w:bookmarkEnd w:id="21"/>
    <w:bookmarkStart w:name="z35" w:id="22"/>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22"/>
    <w:bookmarkStart w:name="z36" w:id="23"/>
    <w:p>
      <w:pPr>
        <w:spacing w:after="0"/>
        <w:ind w:left="0"/>
        <w:jc w:val="both"/>
      </w:pPr>
      <w:r>
        <w:rPr>
          <w:rFonts w:ascii="Times New Roman"/>
          <w:b w:val="false"/>
          <w:i w:val="false"/>
          <w:color w:val="000000"/>
          <w:sz w:val="28"/>
        </w:rPr>
        <w:t>
      14. КС әзірлеушісі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15.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23"/>
    <w:bookmarkStart w:name="z38" w:id="24"/>
    <w:p>
      <w:pPr>
        <w:spacing w:after="0"/>
        <w:ind w:left="0"/>
        <w:jc w:val="both"/>
      </w:pPr>
      <w:r>
        <w:rPr>
          <w:rFonts w:ascii="Times New Roman"/>
          <w:b w:val="false"/>
          <w:i w:val="false"/>
          <w:color w:val="000000"/>
          <w:sz w:val="28"/>
        </w:rPr>
        <w:t>
«Теңіз кемесін пайдалану»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4"/>
    <w:bookmarkStart w:name="z39" w:id="25"/>
    <w:p>
      <w:pPr>
        <w:spacing w:after="0"/>
        <w:ind w:left="0"/>
        <w:jc w:val="left"/>
      </w:pPr>
      <w:r>
        <w:rPr>
          <w:rFonts w:ascii="Times New Roman"/>
          <w:b/>
          <w:i w:val="false"/>
          <w:color w:val="000000"/>
        </w:rPr>
        <w:t xml:space="preserve"> 
Біліктілік деңгейлері бойынша еңбек қызметінің</w:t>
      </w:r>
      <w:r>
        <w:br/>
      </w:r>
      <w:r>
        <w:rPr>
          <w:rFonts w:ascii="Times New Roman"/>
          <w:b/>
          <w:i w:val="false"/>
          <w:color w:val="000000"/>
        </w:rPr>
        <w:t>
(кәсіптің) түрлері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4099"/>
        <w:gridCol w:w="2852"/>
        <w:gridCol w:w="2352"/>
        <w:gridCol w:w="2012"/>
        <w:gridCol w:w="1945"/>
      </w:tblGrid>
      <w:tr>
        <w:trPr>
          <w:trHeight w:val="10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 ескерілген кәсіп атауы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сәйкес кәсіп атауы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СБШ-ның біліктілік деңгейлері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дәрежелер</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төртінші көмекшісі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төртінші көмекшісі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үшінші көмекшісі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үшінші көмекшісі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екінші көмекшісі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екінші көмекшісі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аға көмекшісі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аға көмекшісі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Start w:name="z40" w:id="26"/>
    <w:p>
      <w:pPr>
        <w:spacing w:after="0"/>
        <w:ind w:left="0"/>
        <w:jc w:val="both"/>
      </w:pPr>
      <w:r>
        <w:rPr>
          <w:rFonts w:ascii="Times New Roman"/>
          <w:b w:val="false"/>
          <w:i w:val="false"/>
          <w:color w:val="000000"/>
          <w:sz w:val="28"/>
        </w:rPr>
        <w:t>
«Теңіз кемесін пайдалану»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6"/>
    <w:bookmarkStart w:name="z41" w:id="27"/>
    <w:p>
      <w:pPr>
        <w:spacing w:after="0"/>
        <w:ind w:left="0"/>
        <w:jc w:val="both"/>
      </w:pPr>
      <w:r>
        <w:rPr>
          <w:rFonts w:ascii="Times New Roman"/>
          <w:b w:val="false"/>
          <w:i w:val="false"/>
          <w:color w:val="000000"/>
          <w:sz w:val="28"/>
        </w:rPr>
        <w:t>
1-кесте</w:t>
      </w:r>
    </w:p>
    <w:bookmarkEnd w:id="27"/>
    <w:bookmarkStart w:name="z42" w:id="28"/>
    <w:p>
      <w:pPr>
        <w:spacing w:after="0"/>
        <w:ind w:left="0"/>
        <w:jc w:val="left"/>
      </w:pPr>
      <w:r>
        <w:rPr>
          <w:rFonts w:ascii="Times New Roman"/>
          <w:b/>
          <w:i w:val="false"/>
          <w:color w:val="000000"/>
        </w:rPr>
        <w:t xml:space="preserve"> 
1. Кәсібі бойынша ықтимал жұмыс орындары. Капитанның төртінші</w:t>
      </w:r>
      <w:r>
        <w:br/>
      </w:r>
      <w:r>
        <w:rPr>
          <w:rFonts w:ascii="Times New Roman"/>
          <w:b/>
          <w:i w:val="false"/>
          <w:color w:val="000000"/>
        </w:rPr>
        <w:t>
көмекшісінің еңбек жағдайларына, біліміне мен жұмыс</w:t>
      </w:r>
      <w:r>
        <w:br/>
      </w:r>
      <w:r>
        <w:rPr>
          <w:rFonts w:ascii="Times New Roman"/>
          <w:b/>
          <w:i w:val="false"/>
          <w:color w:val="000000"/>
        </w:rPr>
        <w:t>
тәжірибесіне қойылатын талаптар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6036"/>
        <w:gridCol w:w="4567"/>
      </w:tblGrid>
      <w:tr>
        <w:trPr>
          <w:trHeight w:val="51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көлігінің ұйымдары</w:t>
            </w:r>
          </w:p>
        </w:tc>
      </w:tr>
      <w:tr>
        <w:trPr>
          <w:trHeight w:val="42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Сырғанау, тайғақ беттер, бөліктердің немесе материалдардың еркін қозғалуы (құлау, домалау, сырғанау, түсу, тербелу), жанғыш және жарылыс қауіпті заттар, электр магниттік сәулелену, шу, діріл, жоғары және төмен температура және ылғалдылық, ауыр жұмыс (қарқындық, ырғақсыз, біркелкілік, және т.б.), қолайсыз ауа-райы жағдайлары (қар, ыстық, және т.б.), суда жұмыс істеу</w:t>
            </w:r>
          </w:p>
        </w:tc>
      </w:tr>
      <w:tr>
        <w:trPr>
          <w:trHeight w:val="435"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Теңізшілерді дайындау және дипломдау, және вахта жұмысын атқару туралы Халықаралық Конвенцияға, сондай-ақ Қазақстан Республикасының нормативтік актілеріне, Қазақстан Республикасының кемелердегі қызмет Жарғысына сәйкес</w:t>
            </w:r>
          </w:p>
        </w:tc>
      </w:tr>
      <w:tr>
        <w:trPr>
          <w:trHeight w:val="72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r>
      <w:tr>
        <w:trPr>
          <w:trHeight w:val="48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саласында техникалық және кәсіптік білім туралы құжат.</w:t>
            </w:r>
            <w:r>
              <w:br/>
            </w:r>
            <w:r>
              <w:rPr>
                <w:rFonts w:ascii="Times New Roman"/>
                <w:b w:val="false"/>
                <w:i w:val="false"/>
                <w:color w:val="000000"/>
                <w:sz w:val="20"/>
              </w:rPr>
              <w:t>
</w:t>
            </w:r>
            <w:r>
              <w:rPr>
                <w:rFonts w:ascii="Times New Roman"/>
                <w:b w:val="false"/>
                <w:i w:val="false"/>
                <w:color w:val="000000"/>
                <w:sz w:val="20"/>
              </w:rPr>
              <w:t>Оқу бағдарламаларының орындалуын растайтын құжаттар немесе жүзу өтілі кем дегенде 12 ай болғандығын растайтын анықтамалар, соның ішінде кем дегенде вахта көмекші-машықтанушысының міндеттерін немесе капитанның, димломды маманның немесе практиканың тәжірибелі басшысының басқаруымен, жалпы сыйымдылығы 500 және одан жоғары болатын өздігінен жүзетін кемелерде практикант міндетінің орындалуын растайтын анықтамалар. АБҒТЖ-ң шектеулі аймағы операторының дипломы немесе АБҒТЖ операторының дипломы. Қауіпсіздік бойынша бастапқы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Маманның құтқару шлюпкалары мен салдар және кезекші шлюпкалар бойынша дайындықтан өтуі туралы куәлік. Кеңейтілген бағдарлама бойынша өртпен күреске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Алғашқы медициналық жәрдем көрсету бойынша дайындықтан өту туралы куәлік.</w:t>
            </w:r>
            <w:r>
              <w:br/>
            </w:r>
            <w:r>
              <w:rPr>
                <w:rFonts w:ascii="Times New Roman"/>
                <w:b w:val="false"/>
                <w:i w:val="false"/>
                <w:color w:val="000000"/>
                <w:sz w:val="20"/>
              </w:rPr>
              <w:t>
</w:t>
            </w:r>
            <w:r>
              <w:rPr>
                <w:rFonts w:ascii="Times New Roman"/>
                <w:b w:val="false"/>
                <w:i w:val="false"/>
                <w:color w:val="000000"/>
                <w:sz w:val="20"/>
              </w:rPr>
              <w:t>Радиолокациялық станцияны пайдалану бойынша дайындықтан өту туралы куәлік. Автоматтық радиолокациялық төсем жүйелерін пайдалану бойынша дайындықтан өту туралы куәлік (АРТЖ пайдалану бойынша дайындық туралы куәлік болмаған жағдайда, диплом «АРТЖ-сыз» шектеумен беріледі.</w:t>
            </w:r>
            <w:r>
              <w:br/>
            </w:r>
            <w:r>
              <w:rPr>
                <w:rFonts w:ascii="Times New Roman"/>
                <w:b w:val="false"/>
                <w:i w:val="false"/>
                <w:color w:val="000000"/>
                <w:sz w:val="20"/>
              </w:rPr>
              <w:t>
</w:t>
            </w:r>
            <w:r>
              <w:rPr>
                <w:rFonts w:ascii="Times New Roman"/>
                <w:b w:val="false"/>
                <w:i w:val="false"/>
                <w:color w:val="000000"/>
                <w:sz w:val="20"/>
              </w:rPr>
              <w:t>Электрондық картографиялық навигациялық ақпараттық жүйені пайдалану бойынша дайындықтан өту туралы куәлік. (ЭКНАЖ пайдалану бойынша дайындықтан өту туралы куәлік болмаған жағдайда, диплом «ЭКНАЖ-сыз» шектеумен беріледі).</w:t>
            </w:r>
            <w:r>
              <w:br/>
            </w:r>
            <w:r>
              <w:rPr>
                <w:rFonts w:ascii="Times New Roman"/>
                <w:b w:val="false"/>
                <w:i w:val="false"/>
                <w:color w:val="000000"/>
                <w:sz w:val="20"/>
              </w:rPr>
              <w:t>
</w:t>
            </w:r>
            <w:r>
              <w:rPr>
                <w:rFonts w:ascii="Times New Roman"/>
                <w:b w:val="false"/>
                <w:i w:val="false"/>
                <w:color w:val="000000"/>
                <w:sz w:val="20"/>
              </w:rPr>
              <w:t>Қорғау бойынша дайындықтан өту туралы куәлік</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өтілі кем дегенде 12 ай, соның ішінде кем дегенде вахта көмекші- машықтанушысының міндеттерін немесе капитанның, димломды маманның немесе практиканың тәжірибелі басшысының басқаруымен, жалпы сыйымдылығы 500 және одан жоғары болатын өздігінен жүзетін кемелерде практикант міндетінің орындау</w:t>
            </w:r>
          </w:p>
        </w:tc>
      </w:tr>
    </w:tbl>
    <w:bookmarkStart w:name="z43" w:id="29"/>
    <w:p>
      <w:pPr>
        <w:spacing w:after="0"/>
        <w:ind w:left="0"/>
        <w:jc w:val="both"/>
      </w:pPr>
      <w:r>
        <w:rPr>
          <w:rFonts w:ascii="Times New Roman"/>
          <w:b w:val="false"/>
          <w:i w:val="false"/>
          <w:color w:val="000000"/>
          <w:sz w:val="28"/>
        </w:rPr>
        <w:t>
2-кесте</w:t>
      </w:r>
    </w:p>
    <w:bookmarkEnd w:id="29"/>
    <w:bookmarkStart w:name="z44" w:id="30"/>
    <w:p>
      <w:pPr>
        <w:spacing w:after="0"/>
        <w:ind w:left="0"/>
        <w:jc w:val="left"/>
      </w:pPr>
      <w:r>
        <w:rPr>
          <w:rFonts w:ascii="Times New Roman"/>
          <w:b/>
          <w:i w:val="false"/>
          <w:color w:val="000000"/>
        </w:rPr>
        <w:t xml:space="preserve"> 
2. Кәсібі бойынша ықтимал жұмыс орындары. Капитанның үшінші</w:t>
      </w:r>
      <w:r>
        <w:br/>
      </w:r>
      <w:r>
        <w:rPr>
          <w:rFonts w:ascii="Times New Roman"/>
          <w:b/>
          <w:i w:val="false"/>
          <w:color w:val="000000"/>
        </w:rPr>
        <w:t>
көмекшісінің еңбек жағдайларына, біліміне мен жұмыс</w:t>
      </w:r>
      <w:r>
        <w:br/>
      </w:r>
      <w:r>
        <w:rPr>
          <w:rFonts w:ascii="Times New Roman"/>
          <w:b/>
          <w:i w:val="false"/>
          <w:color w:val="000000"/>
        </w:rPr>
        <w:t>
тәжірибесіне қойылатын талаптар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2"/>
        <w:gridCol w:w="6813"/>
        <w:gridCol w:w="4205"/>
      </w:tblGrid>
      <w:tr>
        <w:trPr>
          <w:trHeight w:val="51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көлігінің ұйымдары</w:t>
            </w:r>
          </w:p>
        </w:tc>
      </w:tr>
      <w:tr>
        <w:trPr>
          <w:trHeight w:val="42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Сырғанау, тайғақ беттер, бөліктердің немесе материалдардың еркін қозғалуы (құлау, домалау, сырғанау, түсу, тербелу), жанғыш және жарылыс қауіпті заттар, электр магниттік сәулелену, шу, діріл, жоғары және төмен температура және ылғалдылық, ауыр жұмыс (қарқындық, ырғақсыз, біркелкілік, және т.б.), қолайсыз ауа-райы жағдайлары (қар, ыстық, және т.б.) суда жұмыс істеу</w:t>
            </w:r>
          </w:p>
        </w:tc>
      </w:tr>
      <w:tr>
        <w:trPr>
          <w:trHeight w:val="43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Теңізшілерді дайындау және дипломдау, және вахта жұмысын атқару туралы Халықаралық Конвенцияға, сондай-ақ Қазақстан Республикасының нормативтік актілеріне, Қазақстан Республикасының кемелердегі қызмет Жарғысына сәйкес</w:t>
            </w:r>
          </w:p>
        </w:tc>
      </w:tr>
      <w:tr>
        <w:trPr>
          <w:trHeight w:val="79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саласында техникалық және кәсіптік білім туралы құжат.</w:t>
            </w:r>
            <w:r>
              <w:br/>
            </w:r>
            <w:r>
              <w:rPr>
                <w:rFonts w:ascii="Times New Roman"/>
                <w:b w:val="false"/>
                <w:i w:val="false"/>
                <w:color w:val="000000"/>
                <w:sz w:val="20"/>
              </w:rPr>
              <w:t>
</w:t>
            </w:r>
            <w:r>
              <w:rPr>
                <w:rFonts w:ascii="Times New Roman"/>
                <w:b w:val="false"/>
                <w:i w:val="false"/>
                <w:color w:val="000000"/>
                <w:sz w:val="20"/>
              </w:rPr>
              <w:t>Оқу бағдарламаларының орындалуын растайтын құжаттар немесе жүзу өтілі кем дегенде 12 ай болғандығын растайтын анықтамалар, соның ішінде кем дегенде вахта көмекші- машықтанушысының міндеттерін немесе капитанның, димломды маманның немесе практиканың тәжірибелі басшысының басқаруымен, жалпы сыйымдылығы 500 және одан жоғары болатын өздігінен жүзетін кемелерде практикант міндетінің орындалуын растайтын анықтамалар. АБҒТЖ-ң шектеулі аймағы операторының дипломы немесе АБҒТЖ операторының дипломы. Капитанның вахта көмекшісін дайындау бағдарламасы бойынша теңіз саласында білім беру мекемесінде дайындықтан өту туралы куәлік. Қауіпсіздік бойынша бастапқы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Маманның құтқару шлюпкалары мен салдар және кезекші шлюпкалар бойынша дайындықтан өтуі туралы куәлік. Кеңейтілген бағдарлама бойынша өртпен күреске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Алғашқы медициналық жәрдем көрсету бойынша дайындықтан өту туралы куәлік.</w:t>
            </w:r>
            <w:r>
              <w:br/>
            </w:r>
            <w:r>
              <w:rPr>
                <w:rFonts w:ascii="Times New Roman"/>
                <w:b w:val="false"/>
                <w:i w:val="false"/>
                <w:color w:val="000000"/>
                <w:sz w:val="20"/>
              </w:rPr>
              <w:t>
</w:t>
            </w:r>
            <w:r>
              <w:rPr>
                <w:rFonts w:ascii="Times New Roman"/>
                <w:b w:val="false"/>
                <w:i w:val="false"/>
                <w:color w:val="000000"/>
                <w:sz w:val="20"/>
              </w:rPr>
              <w:t>Радиолокациялық станцияны пайдалану бойынша дайындықтан өту туралы куәлік. Автоматтық радиолокациялық төсем жүйелерін пайдалану бойынша дайындықтан өту туралы куәлік (АРТЖ пайдалану бойынша дайындық туралы куәлік болмаған жағдайда, диплом «АРТЖ-сыз» шектеумен беріледі.</w:t>
            </w:r>
            <w:r>
              <w:br/>
            </w:r>
            <w:r>
              <w:rPr>
                <w:rFonts w:ascii="Times New Roman"/>
                <w:b w:val="false"/>
                <w:i w:val="false"/>
                <w:color w:val="000000"/>
                <w:sz w:val="20"/>
              </w:rPr>
              <w:t>
</w:t>
            </w:r>
            <w:r>
              <w:rPr>
                <w:rFonts w:ascii="Times New Roman"/>
                <w:b w:val="false"/>
                <w:i w:val="false"/>
                <w:color w:val="000000"/>
                <w:sz w:val="20"/>
              </w:rPr>
              <w:t>Электрондық картографиялық навигациялық ақпараттық жүйені пайдалану бойынша дайындықтан өту туралы куәлік. (ЭКНАЖ пайдалану бойынша дайындықтан өту туралы куәлік болмаған жағдайда, диплом «ЭКНАЖ-сыз» шектеумен беріледі).</w:t>
            </w:r>
            <w:r>
              <w:br/>
            </w:r>
            <w:r>
              <w:rPr>
                <w:rFonts w:ascii="Times New Roman"/>
                <w:b w:val="false"/>
                <w:i w:val="false"/>
                <w:color w:val="000000"/>
                <w:sz w:val="20"/>
              </w:rPr>
              <w:t>
</w:t>
            </w:r>
            <w:r>
              <w:rPr>
                <w:rFonts w:ascii="Times New Roman"/>
                <w:b w:val="false"/>
                <w:i w:val="false"/>
                <w:color w:val="000000"/>
                <w:sz w:val="20"/>
              </w:rPr>
              <w:t>Қорғау бойынша дайындықтан өту туралы куәлік</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өтілі кем дегенде 12 ай, соның ішінде кем дегенде вахта көмекші- машықтанушысының міндеттерін немесе капитанның, димломды маманның немесе практиканың тәжірибелі басшысының басқаруымен, жалпы сыйымдылығы 500 және одан жоғары болатын өздігінен жүзетін кемелерде практикант міндетінің орындау</w:t>
            </w:r>
          </w:p>
        </w:tc>
      </w:tr>
    </w:tbl>
    <w:bookmarkStart w:name="z45" w:id="31"/>
    <w:p>
      <w:pPr>
        <w:spacing w:after="0"/>
        <w:ind w:left="0"/>
        <w:jc w:val="both"/>
      </w:pPr>
      <w:r>
        <w:rPr>
          <w:rFonts w:ascii="Times New Roman"/>
          <w:b w:val="false"/>
          <w:i w:val="false"/>
          <w:color w:val="000000"/>
          <w:sz w:val="28"/>
        </w:rPr>
        <w:t>
3-кесте</w:t>
      </w:r>
    </w:p>
    <w:bookmarkEnd w:id="31"/>
    <w:bookmarkStart w:name="z46" w:id="32"/>
    <w:p>
      <w:pPr>
        <w:spacing w:after="0"/>
        <w:ind w:left="0"/>
        <w:jc w:val="left"/>
      </w:pPr>
      <w:r>
        <w:rPr>
          <w:rFonts w:ascii="Times New Roman"/>
          <w:b/>
          <w:i w:val="false"/>
          <w:color w:val="000000"/>
        </w:rPr>
        <w:t xml:space="preserve"> 
3. Кәсібі бойынша ықтимал жұмыс орындары. Капитанның екінші</w:t>
      </w:r>
      <w:r>
        <w:br/>
      </w:r>
      <w:r>
        <w:rPr>
          <w:rFonts w:ascii="Times New Roman"/>
          <w:b/>
          <w:i w:val="false"/>
          <w:color w:val="000000"/>
        </w:rPr>
        <w:t>
көмекшісінің еңбек жағдайларына, біліміне мен жұмыс</w:t>
      </w:r>
      <w:r>
        <w:br/>
      </w:r>
      <w:r>
        <w:rPr>
          <w:rFonts w:ascii="Times New Roman"/>
          <w:b/>
          <w:i w:val="false"/>
          <w:color w:val="000000"/>
        </w:rPr>
        <w:t>
тәжірибесіне қойылатын талаптар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5922"/>
        <w:gridCol w:w="4580"/>
      </w:tblGrid>
      <w:tr>
        <w:trPr>
          <w:trHeight w:val="51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көлігінің ұйымдары</w:t>
            </w:r>
          </w:p>
        </w:tc>
      </w:tr>
      <w:tr>
        <w:trPr>
          <w:trHeight w:val="42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Сырғанау, тайғақ беттер, бөліктердің немесе материалдардың еркін қозғалуы (құлау, домалау, сырғанау, түсу, тербелу), жанғыш және жарылыс қауіпті заттар, электр магниттік сәулелену, шу, діріл, жоғары және төмен температура және ылғалдылық, ауыр жұмыс (қарқындық, ырғақсыз, біркелкілік, және т.б.), қолайсыз ауа-райы жағдайлары (қар, ыстық, және т.б.), суда жұмыс істеу.</w:t>
            </w:r>
          </w:p>
        </w:tc>
      </w:tr>
      <w:tr>
        <w:trPr>
          <w:trHeight w:val="435"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Теңізшілерді дайындау және дипломдау, және вахта жұмысын атқару туралы Халықаралық Конвенцияға, сондай-ақ Қазақстан Республикасының нормативтік актілеріне, Қазақстан Республикасының кемелердегі қызмет Жарғысына сәйкес</w:t>
            </w:r>
          </w:p>
        </w:tc>
      </w:tr>
      <w:tr>
        <w:trPr>
          <w:trHeight w:val="795"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саласында техникалық және кәсіптік білім туралы құжат.</w:t>
            </w:r>
            <w:r>
              <w:br/>
            </w:r>
            <w:r>
              <w:rPr>
                <w:rFonts w:ascii="Times New Roman"/>
                <w:b w:val="false"/>
                <w:i w:val="false"/>
                <w:color w:val="000000"/>
                <w:sz w:val="20"/>
              </w:rPr>
              <w:t>
</w:t>
            </w:r>
            <w:r>
              <w:rPr>
                <w:rFonts w:ascii="Times New Roman"/>
                <w:b w:val="false"/>
                <w:i w:val="false"/>
                <w:color w:val="000000"/>
                <w:sz w:val="20"/>
              </w:rPr>
              <w:t>Оқу бағдарламаларының орындалуын растайтын құжаттар немесе жүзу өтілі кем дегенде 12 ай болғандығын растайтын анықтамалар, соның ішінде кем дегенде вахта көмекші- машықтанушысының міндеттерін немесе капитанның, димломды маманның немесе практиканың тәжірибелі басшысының басқаруымен, жалпы сыйымдылығы 500 және одан жоғары болатын өздігінен жүзетін кемелерде практикант міндетінің орындалуын растайтын анықтамалар. АБҒТЖ-ң шектеулі аймағы операторының дипломы немесе АБҒТЖ операторының дипломы. Капитанның вахта көмекшісін дайындау бағдарламасы бойынша теңіз саласында білім беру мекемесінде дайындықтан өту туралы куәлік Қауіпсіздік бойынша бастапқы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Маманның құтқару шлюпкалары мен салдар және кезекші шлюпкалар бойынша дайындықтан өтуі туралы куәлік. Кеңейтілген бағдарлама бойынша өртпен күреске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Алғашқы медициналық жәрдем көрсету бойынша дайындықтан өту туралы куәлік.</w:t>
            </w:r>
            <w:r>
              <w:br/>
            </w:r>
            <w:r>
              <w:rPr>
                <w:rFonts w:ascii="Times New Roman"/>
                <w:b w:val="false"/>
                <w:i w:val="false"/>
                <w:color w:val="000000"/>
                <w:sz w:val="20"/>
              </w:rPr>
              <w:t>
</w:t>
            </w:r>
            <w:r>
              <w:rPr>
                <w:rFonts w:ascii="Times New Roman"/>
                <w:b w:val="false"/>
                <w:i w:val="false"/>
                <w:color w:val="000000"/>
                <w:sz w:val="20"/>
              </w:rPr>
              <w:t>Радиолокациялық станцияны пайдалану бойынша дайындықтан өту туралы куәлік. Автоматтық радиолокациялық төсем жүйелерін пайдалану бойынша дайындықтан өту туралы куәлік (АРТЖ пайдалану бойынша дайындық туралы куәлік болмаған жағдайда, диплом «АРТЖ-сыз» шектеумен беріледі.</w:t>
            </w:r>
            <w:r>
              <w:br/>
            </w:r>
            <w:r>
              <w:rPr>
                <w:rFonts w:ascii="Times New Roman"/>
                <w:b w:val="false"/>
                <w:i w:val="false"/>
                <w:color w:val="000000"/>
                <w:sz w:val="20"/>
              </w:rPr>
              <w:t>
</w:t>
            </w:r>
            <w:r>
              <w:rPr>
                <w:rFonts w:ascii="Times New Roman"/>
                <w:b w:val="false"/>
                <w:i w:val="false"/>
                <w:color w:val="000000"/>
                <w:sz w:val="20"/>
              </w:rPr>
              <w:t>Электрондық картографиялық навигациялық ақпараттық жүйені пайдалану бойынша дайындықтан өту туралы куәлік. (ЭКНАЖ пайдалану бойынша дайындықтан өту туралы куәлік болмаған жағдайда, диплом «ЭКНАЖ-сыз» шектеумен беріледі).</w:t>
            </w:r>
            <w:r>
              <w:br/>
            </w:r>
            <w:r>
              <w:rPr>
                <w:rFonts w:ascii="Times New Roman"/>
                <w:b w:val="false"/>
                <w:i w:val="false"/>
                <w:color w:val="000000"/>
                <w:sz w:val="20"/>
              </w:rPr>
              <w:t>
</w:t>
            </w:r>
            <w:r>
              <w:rPr>
                <w:rFonts w:ascii="Times New Roman"/>
                <w:b w:val="false"/>
                <w:i w:val="false"/>
                <w:color w:val="000000"/>
                <w:sz w:val="20"/>
              </w:rPr>
              <w:t>Қорғау бойынша дайындықтан өту туралы куәлік</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өтілі кем дегенде 12 ай, соның ішінде кем дегенде вахта көмекші- машықтанушысының міндеттерін немесе капитанның, димломды маманның немесе практиканың тәжірибелі басшысының басқаруымен, жалпы сыйымдылығы 500 және одан жоғары болатын өздігінен жүзетін кемелерде практикант міндетінің орындау.</w:t>
            </w:r>
          </w:p>
        </w:tc>
      </w:tr>
    </w:tbl>
    <w:bookmarkStart w:name="z47" w:id="33"/>
    <w:p>
      <w:pPr>
        <w:spacing w:after="0"/>
        <w:ind w:left="0"/>
        <w:jc w:val="both"/>
      </w:pPr>
      <w:r>
        <w:rPr>
          <w:rFonts w:ascii="Times New Roman"/>
          <w:b w:val="false"/>
          <w:i w:val="false"/>
          <w:color w:val="000000"/>
          <w:sz w:val="28"/>
        </w:rPr>
        <w:t>
4-кесте</w:t>
      </w:r>
    </w:p>
    <w:bookmarkEnd w:id="33"/>
    <w:bookmarkStart w:name="z48" w:id="34"/>
    <w:p>
      <w:pPr>
        <w:spacing w:after="0"/>
        <w:ind w:left="0"/>
        <w:jc w:val="left"/>
      </w:pPr>
      <w:r>
        <w:rPr>
          <w:rFonts w:ascii="Times New Roman"/>
          <w:b/>
          <w:i w:val="false"/>
          <w:color w:val="000000"/>
        </w:rPr>
        <w:t xml:space="preserve"> 
4. Кәсібі бойынша ықтимал жұмыс орындары. Капитанның аға</w:t>
      </w:r>
      <w:r>
        <w:br/>
      </w:r>
      <w:r>
        <w:rPr>
          <w:rFonts w:ascii="Times New Roman"/>
          <w:b/>
          <w:i w:val="false"/>
          <w:color w:val="000000"/>
        </w:rPr>
        <w:t>
көмекшісінің еңбек жағдайларына, біліміне мен жұмыс</w:t>
      </w:r>
      <w:r>
        <w:br/>
      </w:r>
      <w:r>
        <w:rPr>
          <w:rFonts w:ascii="Times New Roman"/>
          <w:b/>
          <w:i w:val="false"/>
          <w:color w:val="000000"/>
        </w:rPr>
        <w:t>
тәжірибесіне қойылатын талаптар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5297"/>
        <w:gridCol w:w="5511"/>
      </w:tblGrid>
      <w:tr>
        <w:trPr>
          <w:trHeight w:val="51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көлігінің кәсіпорындары мен ұйымдары</w:t>
            </w:r>
          </w:p>
        </w:tc>
      </w:tr>
      <w:tr>
        <w:trPr>
          <w:trHeight w:val="42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Сырғанау, тайғақ беттер, бөліктердің немесе материалдардың еркін қозғалуы (құлау, домалау, сырғанау, түсу, тербелу), жанғыш және жарылыс қауіпті заттар, электр магниттік сәулелену, шу, діріл, жоғары және төмен температура және ылғалдылық, ауыр жұмыс (қарқындық, ырғақсыз, біркелкілік, және т.б.), қолайсыз ауа-райы жағдайлары (қар, ыстық, және т.б.), суда жұмыс істеу.</w:t>
            </w:r>
          </w:p>
        </w:tc>
      </w:tr>
      <w:tr>
        <w:trPr>
          <w:trHeight w:val="43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Теңізшілерді дайындау және дипломдау, және вахта жұмысын атқару туралы Халықаралық Конвенцияға, сондай-ақ Қазақстан Республикасының нормативтік актілеріне, Қазақстан Республикасының кемелердегі қызмет Жарғысына сәйкес</w:t>
            </w:r>
          </w:p>
        </w:tc>
      </w:tr>
      <w:tr>
        <w:trPr>
          <w:trHeight w:val="79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саласында жоғары кәсіптік білім алу туралы құжат.</w:t>
            </w:r>
            <w:r>
              <w:br/>
            </w:r>
            <w:r>
              <w:rPr>
                <w:rFonts w:ascii="Times New Roman"/>
                <w:b w:val="false"/>
                <w:i w:val="false"/>
                <w:color w:val="000000"/>
                <w:sz w:val="20"/>
              </w:rPr>
              <w:t>
</w:t>
            </w:r>
            <w:r>
              <w:rPr>
                <w:rFonts w:ascii="Times New Roman"/>
                <w:b w:val="false"/>
                <w:i w:val="false"/>
                <w:color w:val="000000"/>
                <w:sz w:val="20"/>
              </w:rPr>
              <w:t>Капитанның аға көмекшісі дипломы.</w:t>
            </w:r>
            <w:r>
              <w:br/>
            </w:r>
            <w:r>
              <w:rPr>
                <w:rFonts w:ascii="Times New Roman"/>
                <w:b w:val="false"/>
                <w:i w:val="false"/>
                <w:color w:val="000000"/>
                <w:sz w:val="20"/>
              </w:rPr>
              <w:t>
</w:t>
            </w:r>
            <w:r>
              <w:rPr>
                <w:rFonts w:ascii="Times New Roman"/>
                <w:b w:val="false"/>
                <w:i w:val="false"/>
                <w:color w:val="000000"/>
                <w:sz w:val="20"/>
              </w:rPr>
              <w:t>АБҒТЖ операторы дипломы.</w:t>
            </w:r>
            <w:r>
              <w:br/>
            </w:r>
            <w:r>
              <w:rPr>
                <w:rFonts w:ascii="Times New Roman"/>
                <w:b w:val="false"/>
                <w:i w:val="false"/>
                <w:color w:val="000000"/>
                <w:sz w:val="20"/>
              </w:rPr>
              <w:t>
</w:t>
            </w:r>
            <w:r>
              <w:rPr>
                <w:rFonts w:ascii="Times New Roman"/>
                <w:b w:val="false"/>
                <w:i w:val="false"/>
                <w:color w:val="000000"/>
                <w:sz w:val="20"/>
              </w:rPr>
              <w:t>Капитанның вахта көмекшісі лауазымында кем дегенде 18 ай жүзгендігі туралы анықтама, соның ішінде жалпы сыйымдылығы 500 және одан жоғары болатын кемелерде, алдыңғы бес жылда кем дегенде 12 ай жүзгендігі туралы анықтама.</w:t>
            </w:r>
            <w:r>
              <w:br/>
            </w:r>
            <w:r>
              <w:rPr>
                <w:rFonts w:ascii="Times New Roman"/>
                <w:b w:val="false"/>
                <w:i w:val="false"/>
                <w:color w:val="000000"/>
                <w:sz w:val="20"/>
              </w:rPr>
              <w:t>
</w:t>
            </w:r>
            <w:r>
              <w:rPr>
                <w:rFonts w:ascii="Times New Roman"/>
                <w:b w:val="false"/>
                <w:i w:val="false"/>
                <w:color w:val="000000"/>
                <w:sz w:val="20"/>
              </w:rPr>
              <w:t>Капитанның аға көмекшілерін дайындау бағдарламасы бойынша теңіз саласында білім беру мекемесінде дайындықтан өту туралы куәлік.</w:t>
            </w:r>
            <w:r>
              <w:br/>
            </w:r>
            <w:r>
              <w:rPr>
                <w:rFonts w:ascii="Times New Roman"/>
                <w:b w:val="false"/>
                <w:i w:val="false"/>
                <w:color w:val="000000"/>
                <w:sz w:val="20"/>
              </w:rPr>
              <w:t>
</w:t>
            </w:r>
            <w:r>
              <w:rPr>
                <w:rFonts w:ascii="Times New Roman"/>
                <w:b w:val="false"/>
                <w:i w:val="false"/>
                <w:color w:val="000000"/>
                <w:sz w:val="20"/>
              </w:rPr>
              <w:t>Қауіпсіздік бойынша бастапқы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Маманның құтқару шлюпкалары мен салдар және кезекші шлюпкалар бойынша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Кеңейтілген бағдарлама бойынша өртпен күреске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Алғашқы медициналық жәрдем көрсету бойынша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Медициналық күтім бойынша дайындықтан өту туралы куәлік.</w:t>
            </w:r>
            <w:r>
              <w:br/>
            </w:r>
            <w:r>
              <w:rPr>
                <w:rFonts w:ascii="Times New Roman"/>
                <w:b w:val="false"/>
                <w:i w:val="false"/>
                <w:color w:val="000000"/>
                <w:sz w:val="20"/>
              </w:rPr>
              <w:t>
</w:t>
            </w:r>
            <w:r>
              <w:rPr>
                <w:rFonts w:ascii="Times New Roman"/>
                <w:b w:val="false"/>
                <w:i w:val="false"/>
                <w:color w:val="000000"/>
                <w:sz w:val="20"/>
              </w:rPr>
              <w:t>Радиолокациялық станцияны пайдалану бойынша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Автоматтық радиолокациялық төсем жүйелерін пайдалану бойынша дайындықтан өту туралы куәлік (АРТЖ пайдалану бойынша дайындық туралы куәлік болмаған жағдайда, диплом «АРТЖ-сыз» шектеумен беріледі).</w:t>
            </w:r>
            <w:r>
              <w:br/>
            </w:r>
            <w:r>
              <w:rPr>
                <w:rFonts w:ascii="Times New Roman"/>
                <w:b w:val="false"/>
                <w:i w:val="false"/>
                <w:color w:val="000000"/>
                <w:sz w:val="20"/>
              </w:rPr>
              <w:t>
</w:t>
            </w:r>
            <w:r>
              <w:rPr>
                <w:rFonts w:ascii="Times New Roman"/>
                <w:b w:val="false"/>
                <w:i w:val="false"/>
                <w:color w:val="000000"/>
                <w:sz w:val="20"/>
              </w:rPr>
              <w:t>Электрондық картографиялық навигациялық ақпараттық жүйені пайдалану бойынша дайындықтан өту туралы куәлік (ЭКНАЖ пайдалану бойынша дайындықтан өту туралы куәлік болмаған жағдайда, диплом «ЭКНАЖ-сыз» шектеумен беріледі).</w:t>
            </w:r>
            <w:r>
              <w:br/>
            </w:r>
            <w:r>
              <w:rPr>
                <w:rFonts w:ascii="Times New Roman"/>
                <w:b w:val="false"/>
                <w:i w:val="false"/>
                <w:color w:val="000000"/>
                <w:sz w:val="20"/>
              </w:rPr>
              <w:t>
</w:t>
            </w:r>
            <w:r>
              <w:rPr>
                <w:rFonts w:ascii="Times New Roman"/>
                <w:b w:val="false"/>
                <w:i w:val="false"/>
                <w:color w:val="000000"/>
                <w:sz w:val="20"/>
              </w:rPr>
              <w:t>Қорғау бойынша дайындықтан өту туралы куәлік</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 дайындықтан өткен, дайындықтың мақұлданған бағдарламасының бөлігі ретінде, кемеде кем дегенде 12 ай мақұлданған жұмыс өтілі болуы және дайындықты тіркеудің мақұлданған кітапшасында құжатпен расталуы керек, немесе кемеде кем дегенде 36 ай мақұлданған жұмыс өтілі болуы шарт</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АБҒТЖ - Апат кезінде және қауіпсіздікті қамтамасыз ету үшін байланыстың ғаламдық теңіз жүйесі;</w:t>
      </w:r>
      <w:r>
        <w:br/>
      </w:r>
      <w:r>
        <w:rPr>
          <w:rFonts w:ascii="Times New Roman"/>
          <w:b w:val="false"/>
          <w:i w:val="false"/>
          <w:color w:val="000000"/>
          <w:sz w:val="28"/>
        </w:rPr>
        <w:t>
      ЭКНАЖ - электрондық картографиялық навигациялық ақпараттық жүйе;</w:t>
      </w:r>
      <w:r>
        <w:br/>
      </w:r>
      <w:r>
        <w:rPr>
          <w:rFonts w:ascii="Times New Roman"/>
          <w:b w:val="false"/>
          <w:i w:val="false"/>
          <w:color w:val="000000"/>
          <w:sz w:val="28"/>
        </w:rPr>
        <w:t>
      АРТЖ - автоматтық радиолокациялық төсем жүйесі.</w:t>
      </w:r>
    </w:p>
    <w:bookmarkStart w:name="z49" w:id="35"/>
    <w:p>
      <w:pPr>
        <w:spacing w:after="0"/>
        <w:ind w:left="0"/>
        <w:jc w:val="both"/>
      </w:pPr>
      <w:r>
        <w:rPr>
          <w:rFonts w:ascii="Times New Roman"/>
          <w:b w:val="false"/>
          <w:i w:val="false"/>
          <w:color w:val="000000"/>
          <w:sz w:val="28"/>
        </w:rPr>
        <w:t>
«Теңіз кемесін пайдалану»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35"/>
    <w:bookmarkStart w:name="z50" w:id="36"/>
    <w:p>
      <w:pPr>
        <w:spacing w:after="0"/>
        <w:ind w:left="0"/>
        <w:jc w:val="left"/>
      </w:pPr>
      <w:r>
        <w:rPr>
          <w:rFonts w:ascii="Times New Roman"/>
          <w:b/>
          <w:i w:val="false"/>
          <w:color w:val="000000"/>
        </w:rPr>
        <w:t xml:space="preserve"> 
КС бірліктерінің тізімі</w:t>
      </w:r>
    </w:p>
    <w:bookmarkEnd w:id="36"/>
    <w:bookmarkStart w:name="z51" w:id="37"/>
    <w:p>
      <w:pPr>
        <w:spacing w:after="0"/>
        <w:ind w:left="0"/>
        <w:jc w:val="both"/>
      </w:pPr>
      <w:r>
        <w:rPr>
          <w:rFonts w:ascii="Times New Roman"/>
          <w:b w:val="false"/>
          <w:i w:val="false"/>
          <w:color w:val="000000"/>
          <w:sz w:val="28"/>
        </w:rPr>
        <w:t>
1–кесте</w:t>
      </w:r>
    </w:p>
    <w:bookmarkEnd w:id="37"/>
    <w:bookmarkStart w:name="z52" w:id="38"/>
    <w:p>
      <w:pPr>
        <w:spacing w:after="0"/>
        <w:ind w:left="0"/>
        <w:jc w:val="left"/>
      </w:pPr>
      <w:r>
        <w:rPr>
          <w:rFonts w:ascii="Times New Roman"/>
          <w:b/>
          <w:i w:val="false"/>
          <w:color w:val="000000"/>
        </w:rPr>
        <w:t xml:space="preserve"> 
1. «Капитанның төртінші көмекшісі» еңбек қызметінің</w:t>
      </w:r>
      <w:r>
        <w:br/>
      </w:r>
      <w:r>
        <w:rPr>
          <w:rFonts w:ascii="Times New Roman"/>
          <w:b/>
          <w:i w:val="false"/>
          <w:color w:val="000000"/>
        </w:rPr>
        <w:t>
(кәсіптің) түрі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10338"/>
      </w:tblGrid>
      <w:tr>
        <w:trPr>
          <w:trHeight w:val="405"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операцияларын басқару және пайдалану деңгейінде кемедегі адамдарды өз құзыреті шегінде күту</w:t>
            </w:r>
          </w:p>
        </w:tc>
      </w:tr>
    </w:tbl>
    <w:bookmarkStart w:name="z53" w:id="39"/>
    <w:p>
      <w:pPr>
        <w:spacing w:after="0"/>
        <w:ind w:left="0"/>
        <w:jc w:val="both"/>
      </w:pPr>
      <w:r>
        <w:rPr>
          <w:rFonts w:ascii="Times New Roman"/>
          <w:b w:val="false"/>
          <w:i w:val="false"/>
          <w:color w:val="000000"/>
          <w:sz w:val="28"/>
        </w:rPr>
        <w:t>
2–кесте</w:t>
      </w:r>
    </w:p>
    <w:bookmarkEnd w:id="39"/>
    <w:bookmarkStart w:name="z54" w:id="40"/>
    <w:p>
      <w:pPr>
        <w:spacing w:after="0"/>
        <w:ind w:left="0"/>
        <w:jc w:val="left"/>
      </w:pPr>
      <w:r>
        <w:rPr>
          <w:rFonts w:ascii="Times New Roman"/>
          <w:b/>
          <w:i w:val="false"/>
          <w:color w:val="000000"/>
        </w:rPr>
        <w:t xml:space="preserve"> 
2. «Капитанның үшінші көмекшісі» еңбек қызметінің</w:t>
      </w:r>
      <w:r>
        <w:br/>
      </w:r>
      <w:r>
        <w:rPr>
          <w:rFonts w:ascii="Times New Roman"/>
          <w:b/>
          <w:i w:val="false"/>
          <w:color w:val="000000"/>
        </w:rPr>
        <w:t>
(кәсіптің) түрі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10338"/>
      </w:tblGrid>
      <w:tr>
        <w:trPr>
          <w:trHeight w:val="315"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операцияларын басқару және пайдалану деңгейінде кемедегі адамдарды өз құзыреті шегінде күту</w:t>
            </w:r>
          </w:p>
        </w:tc>
      </w:tr>
    </w:tbl>
    <w:bookmarkStart w:name="z55" w:id="41"/>
    <w:p>
      <w:pPr>
        <w:spacing w:after="0"/>
        <w:ind w:left="0"/>
        <w:jc w:val="both"/>
      </w:pPr>
      <w:r>
        <w:rPr>
          <w:rFonts w:ascii="Times New Roman"/>
          <w:b w:val="false"/>
          <w:i w:val="false"/>
          <w:color w:val="000000"/>
          <w:sz w:val="28"/>
        </w:rPr>
        <w:t>
3–кесте</w:t>
      </w:r>
    </w:p>
    <w:bookmarkEnd w:id="41"/>
    <w:bookmarkStart w:name="z56" w:id="42"/>
    <w:p>
      <w:pPr>
        <w:spacing w:after="0"/>
        <w:ind w:left="0"/>
        <w:jc w:val="left"/>
      </w:pPr>
      <w:r>
        <w:rPr>
          <w:rFonts w:ascii="Times New Roman"/>
          <w:b/>
          <w:i w:val="false"/>
          <w:color w:val="000000"/>
        </w:rPr>
        <w:t xml:space="preserve"> 
3. «Капитанның екінші көмекшісі» еңбек қызметінің</w:t>
      </w:r>
      <w:r>
        <w:br/>
      </w:r>
      <w:r>
        <w:rPr>
          <w:rFonts w:ascii="Times New Roman"/>
          <w:b/>
          <w:i w:val="false"/>
          <w:color w:val="000000"/>
        </w:rPr>
        <w:t>
(кәсіптің) түрі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10338"/>
      </w:tblGrid>
      <w:tr>
        <w:trPr>
          <w:trHeight w:val="315"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операцияларын басқару және пайдалану деңгейінде кемедегі адамдарды өз құзыреті шегінде күту</w:t>
            </w:r>
          </w:p>
        </w:tc>
      </w:tr>
    </w:tbl>
    <w:bookmarkStart w:name="z57" w:id="43"/>
    <w:p>
      <w:pPr>
        <w:spacing w:after="0"/>
        <w:ind w:left="0"/>
        <w:jc w:val="both"/>
      </w:pPr>
      <w:r>
        <w:rPr>
          <w:rFonts w:ascii="Times New Roman"/>
          <w:b w:val="false"/>
          <w:i w:val="false"/>
          <w:color w:val="000000"/>
          <w:sz w:val="28"/>
        </w:rPr>
        <w:t>
4–кесте</w:t>
      </w:r>
    </w:p>
    <w:bookmarkEnd w:id="43"/>
    <w:bookmarkStart w:name="z58" w:id="44"/>
    <w:p>
      <w:pPr>
        <w:spacing w:after="0"/>
        <w:ind w:left="0"/>
        <w:jc w:val="left"/>
      </w:pPr>
      <w:r>
        <w:rPr>
          <w:rFonts w:ascii="Times New Roman"/>
          <w:b/>
          <w:i w:val="false"/>
          <w:color w:val="000000"/>
        </w:rPr>
        <w:t xml:space="preserve"> 
4. «Капитанның аға көмекшісі» еңбек қызметінің</w:t>
      </w:r>
      <w:r>
        <w:br/>
      </w:r>
      <w:r>
        <w:rPr>
          <w:rFonts w:ascii="Times New Roman"/>
          <w:b/>
          <w:i w:val="false"/>
          <w:color w:val="000000"/>
        </w:rPr>
        <w:t>
(кәсіптің) түрі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10338"/>
      </w:tblGrid>
      <w:tr>
        <w:trPr>
          <w:trHeight w:val="315"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деңгейінде жүктерді арту және түсіру </w:t>
            </w:r>
          </w:p>
        </w:tc>
      </w:tr>
      <w:tr>
        <w:trPr>
          <w:trHeight w:val="18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операцияларын басқару және пайдалану деңгейінде кемедегі адамдарды өз құзыреті шегінде күту</w:t>
            </w:r>
          </w:p>
        </w:tc>
      </w:tr>
    </w:tbl>
    <w:p>
      <w:pPr>
        <w:spacing w:after="0"/>
        <w:ind w:left="0"/>
        <w:jc w:val="both"/>
      </w:pPr>
      <w:r>
        <w:rPr>
          <w:rFonts w:ascii="Times New Roman"/>
          <w:b w:val="false"/>
          <w:i w:val="false"/>
          <w:color w:val="000000"/>
          <w:sz w:val="28"/>
        </w:rPr>
        <w:t>Ескертпе: Ф – функция</w:t>
      </w:r>
      <w:r>
        <w:rPr>
          <w:rFonts w:ascii="Times New Roman"/>
          <w:b w:val="false"/>
          <w:i w:val="false"/>
          <w:color w:val="000000"/>
          <w:sz w:val="28"/>
        </w:rPr>
        <w:t>.</w:t>
      </w:r>
    </w:p>
    <w:bookmarkStart w:name="z59" w:id="45"/>
    <w:p>
      <w:pPr>
        <w:spacing w:after="0"/>
        <w:ind w:left="0"/>
        <w:jc w:val="both"/>
      </w:pPr>
      <w:r>
        <w:rPr>
          <w:rFonts w:ascii="Times New Roman"/>
          <w:b w:val="false"/>
          <w:i w:val="false"/>
          <w:color w:val="000000"/>
          <w:sz w:val="28"/>
        </w:rPr>
        <w:t>
«Теңіз кемесін пайдалану»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45"/>
    <w:bookmarkStart w:name="z60" w:id="46"/>
    <w:p>
      <w:pPr>
        <w:spacing w:after="0"/>
        <w:ind w:left="0"/>
        <w:jc w:val="left"/>
      </w:pPr>
      <w:r>
        <w:rPr>
          <w:rFonts w:ascii="Times New Roman"/>
          <w:b/>
          <w:i w:val="false"/>
          <w:color w:val="000000"/>
        </w:rPr>
        <w:t xml:space="preserve"> 
КС бірліктерінің сипаты</w:t>
      </w:r>
    </w:p>
    <w:bookmarkEnd w:id="46"/>
    <w:bookmarkStart w:name="z61" w:id="47"/>
    <w:p>
      <w:pPr>
        <w:spacing w:after="0"/>
        <w:ind w:left="0"/>
        <w:jc w:val="both"/>
      </w:pPr>
      <w:r>
        <w:rPr>
          <w:rFonts w:ascii="Times New Roman"/>
          <w:b w:val="false"/>
          <w:i w:val="false"/>
          <w:color w:val="000000"/>
          <w:sz w:val="28"/>
        </w:rPr>
        <w:t>
1-кесте</w:t>
      </w:r>
    </w:p>
    <w:bookmarkEnd w:id="47"/>
    <w:bookmarkStart w:name="z62" w:id="48"/>
    <w:p>
      <w:pPr>
        <w:spacing w:after="0"/>
        <w:ind w:left="0"/>
        <w:jc w:val="left"/>
      </w:pPr>
      <w:r>
        <w:rPr>
          <w:rFonts w:ascii="Times New Roman"/>
          <w:b/>
          <w:i w:val="false"/>
          <w:color w:val="000000"/>
        </w:rPr>
        <w:t xml:space="preserve"> 
1. «Капитанның төртінші көмекшісі» еңбек қызметінің</w:t>
      </w:r>
      <w:r>
        <w:br/>
      </w:r>
      <w:r>
        <w:rPr>
          <w:rFonts w:ascii="Times New Roman"/>
          <w:b/>
          <w:i w:val="false"/>
          <w:color w:val="000000"/>
        </w:rPr>
        <w:t>
(кәсібінің) түрі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3275"/>
        <w:gridCol w:w="2158"/>
        <w:gridCol w:w="1778"/>
        <w:gridCol w:w="2605"/>
        <w:gridCol w:w="3232"/>
      </w:tblGrid>
      <w:tr>
        <w:trPr>
          <w:trHeight w:val="39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мен дағдылары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32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Кемедегі рөлдерді, кеден декларацияларын, жолаушылар тізімін және басқа да жедел құжаттаманы құру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іс қағаздарын жүргізу бойынша нұсқаулық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құжаттама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Кемедегі рөлдерді, кеден декларацияларын, жолаушылар тізімін және басқа да жедел құжаттаманы құру дағдылары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кеңсесін жүргізу бойынша нұсқаулықты білу</w:t>
            </w:r>
          </w:p>
        </w:tc>
      </w:tr>
      <w:tr>
        <w:trPr>
          <w:trHeight w:val="855" w:hRule="atLeast"/>
        </w:trPr>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Кеменің келуін және кетуін ресімдеу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іс қағаздарын жүргізу бойынша нұсқаулық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Тізімдемелер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келуін және кетуін ресімдеу дағдылары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кеңсесін жүргізу бойынша нұсқаулықты білу</w:t>
            </w:r>
          </w:p>
        </w:tc>
      </w:tr>
      <w:tr>
        <w:trPr>
          <w:trHeight w:val="1155" w:hRule="atLeast"/>
        </w:trPr>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Кемеге, машинаға және басқаларға қатысты журналдарды алу және тіркеу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іс қағаздарын жүргізу бойынша нұсқаулық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Журналдар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Кемеге, машинаға және басқаларға қатысты журналдарды тіркеу дағдылары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кеңсесін жүргізу бойынша нұсқаулықты білу</w:t>
            </w:r>
          </w:p>
        </w:tc>
      </w:tr>
      <w:tr>
        <w:trPr>
          <w:trHeight w:val="1395" w:hRule="atLeast"/>
        </w:trPr>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1.4: Экипаждың тізімдік құрамын, жұмыс уақытын, лауазымдық орын ауыстырулар есебін енгізу, демалыс графиктерін құру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іс қағаздарын жүргізу бойынша нұсқаулық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журналы, графика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Экипаждың тізімдік құрамын, жұмыс уақытын, лауазымдық орын ауыстырулар есебін енгізудің демалыс графиктерін құру дағдылары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кеңсесін жүргізу бойынша нұсқаулықты білу</w:t>
            </w:r>
          </w:p>
        </w:tc>
      </w:tr>
    </w:tbl>
    <w:bookmarkStart w:name="z63" w:id="49"/>
    <w:p>
      <w:pPr>
        <w:spacing w:after="0"/>
        <w:ind w:left="0"/>
        <w:jc w:val="both"/>
      </w:pPr>
      <w:r>
        <w:rPr>
          <w:rFonts w:ascii="Times New Roman"/>
          <w:b w:val="false"/>
          <w:i w:val="false"/>
          <w:color w:val="000000"/>
          <w:sz w:val="28"/>
        </w:rPr>
        <w:t>
2-кесте</w:t>
      </w:r>
    </w:p>
    <w:bookmarkEnd w:id="49"/>
    <w:bookmarkStart w:name="z64" w:id="50"/>
    <w:p>
      <w:pPr>
        <w:spacing w:after="0"/>
        <w:ind w:left="0"/>
        <w:jc w:val="left"/>
      </w:pPr>
      <w:r>
        <w:rPr>
          <w:rFonts w:ascii="Times New Roman"/>
          <w:b/>
          <w:i w:val="false"/>
          <w:color w:val="000000"/>
        </w:rPr>
        <w:t xml:space="preserve"> 
2. «Капитанның үшінші көмекшісі» еңбек қызметінің (кәсібінің) түрі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3367"/>
        <w:gridCol w:w="2126"/>
        <w:gridCol w:w="2481"/>
        <w:gridCol w:w="3013"/>
        <w:gridCol w:w="1950"/>
      </w:tblGrid>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мен дағдылары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615"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Навигациялық және кәсіпшілік карталарды, жүзуге арналған құралдарды және түзету құжаттамасын уақытылы алу, сақтау және есепке алу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жүйесі.</w:t>
            </w:r>
          </w:p>
          <w:p>
            <w:pPr>
              <w:spacing w:after="20"/>
              <w:ind w:left="20"/>
              <w:jc w:val="both"/>
            </w:pPr>
            <w:r>
              <w:rPr>
                <w:rFonts w:ascii="Times New Roman"/>
                <w:b w:val="false"/>
                <w:i w:val="false"/>
                <w:color w:val="000000"/>
                <w:sz w:val="20"/>
              </w:rPr>
              <w:t>Карталар мен құралдар номенклатурасы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және кәсіпшілік карталар, жүзуге арналған құралдар және түзету құжаттамасы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және кәсіпшілік карталармен, жүзуге арналған құралдармен және түзету құжаттамасымен, карталармен және жүзуге арналған басқа құралдармен жұмыс істеу дағдылары</w:t>
            </w:r>
            <w:r>
              <w:br/>
            </w:r>
            <w:r>
              <w:rPr>
                <w:rFonts w:ascii="Times New Roman"/>
                <w:b w:val="false"/>
                <w:i w:val="false"/>
                <w:color w:val="000000"/>
                <w:sz w:val="20"/>
              </w:rPr>
              <w:t>
</w:t>
            </w:r>
            <w:r>
              <w:rPr>
                <w:rFonts w:ascii="Times New Roman"/>
                <w:b w:val="false"/>
                <w:i w:val="false"/>
                <w:color w:val="000000"/>
                <w:sz w:val="20"/>
              </w:rPr>
              <w:t>Карталар мен құралдарға түзету жүргізу дағдылары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және кәсіпшілік карталарды, жүзуге арналған құралдарды және түзету құжаттамасын, карталарды және басқа құралдарды іріктеу тәртібін білу</w:t>
            </w:r>
          </w:p>
        </w:tc>
      </w:tr>
      <w:tr>
        <w:trPr>
          <w:trHeight w:val="615" w:hRule="atLeast"/>
        </w:trPr>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Кемеге келіп түсетін навигациялық, гидрометеорологиялық және кәсіпшілік ақпараттың есебін жүргізу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Кемелік және навигациялық журналдар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және кәсіпшілік карталар, жүзуге арналған құралдар және түзету құжаттамасы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Кемелік және вахталық журналдарды жүргізу дағдылары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ақпаратты пайдалану алгоритмін білу</w:t>
            </w:r>
          </w:p>
        </w:tc>
      </w:tr>
      <w:tr>
        <w:trPr>
          <w:trHeight w:val="615" w:hRule="atLeast"/>
        </w:trPr>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Рөлдік және штурман рубкаларын, өз меңгеруіндегі аспаптар мен құралдардың барлық радионавигациялық жабдықтарының дұрыс жұмыс істеуін, дұрыс пайдаланылуын және уақытылы жөнделуін қамтамасыз ету. Техникалық құжаттаманы жүргізу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Рөлдік және штурман рубкаларын, өз меңгеруіндегі аспаптар мен құралдарды радионавигациялық жабдықтау. Техникалық құжаттама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Рөлдік және штурман рубкаларының барлығының радионавигациялық жабдықтарының дұрыс пайдаланылуын және уақытылы жөнделуін, хронометрдің түзетілуін анықтауды, кеме сағатын салыстырып тексерілуін, техникалық құжаттаманы жүргізудің бақылау дағдылары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құрылғылар мен аспаптардың барлық түрлерінің міндеті, жіктелуі, құрылғысының схемасы, сипаттамасы, жұмыс принципі және техникалық пайдаланылуы</w:t>
            </w:r>
          </w:p>
        </w:tc>
      </w:tr>
      <w:tr>
        <w:trPr>
          <w:trHeight w:val="615" w:hRule="atLeast"/>
        </w:trPr>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1-4 Хронометрдің түзетілуін анықтау, кеме сағатын салыстырып тексеру (тәулік сайын)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Хронометрлер журналы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Хронометр, кеме сағаттары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Хронометрдің түзетілуін анықтаудың, кеме сағатын салыстырып тексерудің (тәулік сайын) тәртібін және рәсімдерін білу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Хронометрдің, кеме сағатының міндеті, жіктелуі, құрылғы схемасы, сипаттамасы, жұмыс принципі және техникалық пайдаланылуы</w:t>
            </w:r>
          </w:p>
        </w:tc>
      </w:tr>
      <w:tr>
        <w:trPr>
          <w:trHeight w:val="615" w:hRule="atLeast"/>
        </w:trPr>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1-5 Кемеде девиациялық жұмыстардың уақытылы жасалуын бақылау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Девиация кестелері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компастар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 девиациялық жұмыстардың жүргізілу алгоритмін білу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компастардың міндеті, жіктелуі, құрылғысының схемасы, сипаттамасы, жұмыс принципі және техникалық пайдаланылуы, магниттік компастардың қалдық девиациясын анықтауды және жоюды білу</w:t>
            </w:r>
          </w:p>
        </w:tc>
      </w:tr>
      <w:tr>
        <w:trPr>
          <w:trHeight w:val="615" w:hRule="atLeast"/>
        </w:trPr>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1-6 Пиротехникалық құралдарды алу, ауыстыру және тиісті түрде сақтау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СОЛАС - 74. Пиротехникалық құралдарды пайдалану және сақтау бойынша нұсқаулықтар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құралдар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құралдарға есеп жүргізу және оларды сақтау дағдылары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құралдардың міндеті және оларды сақтау тәртібі</w:t>
            </w:r>
          </w:p>
        </w:tc>
      </w:tr>
      <w:tr>
        <w:trPr>
          <w:trHeight w:val="615" w:hRule="atLeast"/>
        </w:trPr>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1-7 Өз меңгеруіндегі аспаптар мен құралдарды пайдалану бойынша матростармен сабақтар және жаттығулар жүргізу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меңгеруіндегі аспаптар мен құралдар. Пайдалану бойынша нұсқаулықтар, әдістемелік ұсыныстар және басқалары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меңгеруіндегі аспаптар мен құралдарды бойынша матростармен сабақтар және жаттығулар жүргізу дағдылары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меңгеруіндегі аспаптар мен құралдардың міндеті, жіктелуі, құрылғысының схемасы, сипаттамасы, жұмыс принципі және техникалық пайдаланылуы</w:t>
            </w:r>
          </w:p>
        </w:tc>
      </w:tr>
    </w:tbl>
    <w:bookmarkStart w:name="z65" w:id="51"/>
    <w:p>
      <w:pPr>
        <w:spacing w:after="0"/>
        <w:ind w:left="0"/>
        <w:jc w:val="both"/>
      </w:pPr>
      <w:r>
        <w:rPr>
          <w:rFonts w:ascii="Times New Roman"/>
          <w:b w:val="false"/>
          <w:i w:val="false"/>
          <w:color w:val="000000"/>
          <w:sz w:val="28"/>
        </w:rPr>
        <w:t>
3-кесте</w:t>
      </w:r>
    </w:p>
    <w:bookmarkEnd w:id="51"/>
    <w:bookmarkStart w:name="z66" w:id="52"/>
    <w:p>
      <w:pPr>
        <w:spacing w:after="0"/>
        <w:ind w:left="0"/>
        <w:jc w:val="left"/>
      </w:pPr>
      <w:r>
        <w:rPr>
          <w:rFonts w:ascii="Times New Roman"/>
          <w:b/>
          <w:i w:val="false"/>
          <w:color w:val="000000"/>
        </w:rPr>
        <w:t xml:space="preserve"> 
3. «Капитанның екінші көмекшісі» еңбек қызметінің (кәсібінің) түрі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142"/>
        <w:gridCol w:w="2428"/>
        <w:gridCol w:w="2286"/>
        <w:gridCol w:w="2857"/>
        <w:gridCol w:w="2430"/>
      </w:tblGrid>
      <w:tr>
        <w:trPr>
          <w:trHeight w:val="39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мен дағдылары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61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Жүк операцияларын, әсіресе жеңіл тұтанатын және жарылыс қауіпті жүктермен операцияларды жүзеге асырған кезде өрт қауіпсіздігі ережелерінің, сондай-ақ улы және басқа қауіпті заттарды тасымалдау ережелерінің орындалуын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орнықтылығы және суға батпайтындығы туралы ақпарат. Кеме қауіпсіздігін қамтамасыз ету бойынша шаралар (кеме орнықтылығын арттыру және кеменің теңіз әрекетінен жалпы қорғалуын қамтамасыз ету). Жүктеу және балласттау ережелері. Қауіпті жүктерді тасымалдау бойынша Халықаралық ережелер, кодекстер талаптары және ұсыныстар.</w:t>
            </w:r>
            <w:r>
              <w:br/>
            </w:r>
            <w:r>
              <w:rPr>
                <w:rFonts w:ascii="Times New Roman"/>
                <w:b w:val="false"/>
                <w:i w:val="false"/>
                <w:color w:val="000000"/>
                <w:sz w:val="20"/>
              </w:rPr>
              <w:t>
</w:t>
            </w:r>
            <w:r>
              <w:rPr>
                <w:rFonts w:ascii="Times New Roman"/>
                <w:b w:val="false"/>
                <w:i w:val="false"/>
                <w:color w:val="000000"/>
                <w:sz w:val="20"/>
              </w:rPr>
              <w:t>Дайындаушы зауыттан кемеге берілген техникалық құжаттама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орнықтылығы және суға батпайтындығы туралы ақпарат. Кеме қауіпсіздігін қамтамасыз ету бойынша шаралар (кеме орнықтылығын арттыру және кеменің теңіз әрекетінен жалпы қорғалуын қамтамасыз ету). Жүктеу және балласттау ережелері. Қауіпті жүктерді тасымалдау бойынша Халықаралық ережелер, кодекстер талаптары және ұсыныстар.</w:t>
            </w:r>
            <w:r>
              <w:br/>
            </w:r>
            <w:r>
              <w:rPr>
                <w:rFonts w:ascii="Times New Roman"/>
                <w:b w:val="false"/>
                <w:i w:val="false"/>
                <w:color w:val="000000"/>
                <w:sz w:val="20"/>
              </w:rPr>
              <w:t>
</w:t>
            </w:r>
            <w:r>
              <w:rPr>
                <w:rFonts w:ascii="Times New Roman"/>
                <w:b w:val="false"/>
                <w:i w:val="false"/>
                <w:color w:val="000000"/>
                <w:sz w:val="20"/>
              </w:rPr>
              <w:t>Дайындаушы зауыттан кемеге берілген техникалық құжаттама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Штаттан тыс жағдайлар туындаған кезде шешім қабылдау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орнықтылығы және суға батпайтындығы туралы ақпарат. Кеме қауіпсіздігін қамтамасыз ету бойынша шаралар (кеме орнықтылығын арттыру және кеменің теңіз әрекетінен жалпы қорғалуын қамтамасыз ету). Жүктеу және балласттау ережелері. Қауіпті жүктерді тасымалдау бойынша Халықаралық ережелер, кодекстер талаптары және ұсыныстар.</w:t>
            </w:r>
            <w:r>
              <w:br/>
            </w:r>
            <w:r>
              <w:rPr>
                <w:rFonts w:ascii="Times New Roman"/>
                <w:b w:val="false"/>
                <w:i w:val="false"/>
                <w:color w:val="000000"/>
                <w:sz w:val="20"/>
              </w:rPr>
              <w:t>
</w:t>
            </w:r>
            <w:r>
              <w:rPr>
                <w:rFonts w:ascii="Times New Roman"/>
                <w:b w:val="false"/>
                <w:i w:val="false"/>
                <w:color w:val="000000"/>
                <w:sz w:val="20"/>
              </w:rPr>
              <w:t>Дайындаушы зауыттан кемеге берілген техникалық құжаттама</w:t>
            </w:r>
          </w:p>
        </w:tc>
      </w:tr>
      <w:tr>
        <w:trPr>
          <w:trHeight w:val="615" w:hRule="atLeast"/>
        </w:trPr>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Трюмдердің санитарлық жағдайын бақылау және рефрижераторлық трюмдер мен жүк орынжайларындағы температурлық режимнің ұсталуын бақылау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техникалық пайдалану ережелері, трюмдер мен жүк орынжайларының жағдайына қойылатын талаптар. Дайындаушы зауыттан кемеге берілген техникалық құжаттама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техникалық пайдалану ережелері, трюмдер мен жүк орынжайларының жағдайына қойылатын талаптар. Дайындаушы зауыттан кемеге берілген техникалық құжаттама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Орынжайлардың, жүк құрылғыларының техникалық жағдайларына тексеру жүргізу дағдылары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техникалық пайдалану ережелері, трюмдер мен жүк орынжайларының жағдайына қойылатын талаптар. Дайындаушы зауыттан кемеге берілген техникалық құжаттама</w:t>
            </w:r>
          </w:p>
        </w:tc>
      </w:tr>
      <w:tr>
        <w:trPr>
          <w:trHeight w:val="615" w:hRule="atLeast"/>
        </w:trPr>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Льялолардың, құдықтардың, мойындардың, қабылдау торларының, желдету жүйелерінің және басқа құрылғылардың, жүк орынжайларының жағдайын міндетті түрде, жүкті қабылдар алдында, кеме журналына жазып алып, жүйелі түрде тексеру.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техникалық пайдалану ережелері, трюмдер мен жүк орынжайларының жағдайына қойылатын талаптар. Дайындаушы зауыттан кемеге берілген техникалық құжаттама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техникалық пайдалану ережелері, трюмдер мен жүк орынжайларының жағдайына қойылатын талаптар. Дайындаушы зауыттан кемеге берілген техникалық құжаттама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Орынжайлардың, жүк құрылғыларының техникалық жағдайларына тексеру жүргізу дағдылары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техникалық пайдалану ережелері, трюмдер мен жүк орынжайларының жағдайына қойылатын талаптар. Дайындаушы зауыттан кемеге берілген техникалық құжаттама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1.4 Арту-түсіру жұмыстарының механизациясы мен трюм ішілік механизацияның кеме құралдарының техникалық дұрыс жұмыс істеуінің қамтамасыз етілуін бақылау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техникалық пайдалану ережелері, трюмдер мен жүк орынжайларының жағдайына қойылатын талаптар. Дайындаушы зауыттан кемеге берілген техникалық құжаттама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техникалық пайдалану ережелері, трюмдер мен жүк орынжайларының жағдайына қойылатын талаптар. Дайындаушы зауыттан кемеге берілген техникалық құжаттама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операцияларын ұйымдастыру және бақылау жүргізу дағдылары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техникалық пайдалану ережелері, трюмдер мен жүк орынжайларының жағдайына қойылатын талаптар. Дайындаушы зауыттан кемеге берілген техникалық құжаттама</w:t>
            </w:r>
          </w:p>
        </w:tc>
      </w:tr>
      <w:tr>
        <w:trPr>
          <w:trHeight w:val="615" w:hRule="atLeast"/>
        </w:trPr>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1.5 Трюмдердің, танктердің және басқа жүк орынжайларының дұрыс ашылуын және жабылуын бақылау. Оларды жабар алдында онда адамның жоқ екендігін бақылауһйды, жүк орынжайларын мөрлеу кезінде қатысады және пломбалардың бұзылмаушылығын тексереді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техникалық пайдалану ережелері, трюмдер мен жүк орынжайларының жағдайына қойылатын талаптар. Дайындаушы зауыттан кемеге берілген техникалық құжаттама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техникалық пайдалану ережелері, трюмдер мен жүк орынжайларының жағдайына қойылатын талаптар. Дайындаушы зауыттан кемеге берілген техникалық құжаттама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орынжайларын мөрлеу, жүктерге пломбалау жүргізу дағдылары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техникалық пайдалану ережелері, трюмдер мен жүк орынжайларының жағдайына қойылатын талаптар. Дайындаушы зауыттан кемеге берілген техникалық құжаттама</w:t>
            </w:r>
          </w:p>
        </w:tc>
      </w:tr>
      <w:tr>
        <w:trPr>
          <w:trHeight w:val="3315" w:hRule="atLeast"/>
        </w:trPr>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1.6 Трюмдердің өртке қарсы жабдықтарының жағдайын бақылау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техникалық пайдалану ережелері, трюмдер мен жүк орынжайларының жағдайына қойылатын талаптар. Дайындаушы зауыттан кемеге берілген техникалық құжаттама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техникалық пайдалану ережелері, трюмдер мен жүк орынжайларының жағдайына қойылатын талаптар. Дайындаушы зауыттан кемеге берілген техникалық құжаттама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жабдықтардың, орынжайлардың, жүк құрылғыларының техникалық жағдайларына тексеру жүргізу дағдылары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техникалық пайдалану ережелері, трюмдер мен жүк орынжайларының жағдайына қойылатын талаптар. Дайындаушы зауыттан кемеге берілген техникалық құжаттама</w:t>
            </w:r>
          </w:p>
        </w:tc>
      </w:tr>
    </w:tbl>
    <w:bookmarkStart w:name="z67" w:id="53"/>
    <w:p>
      <w:pPr>
        <w:spacing w:after="0"/>
        <w:ind w:left="0"/>
        <w:jc w:val="both"/>
      </w:pPr>
      <w:r>
        <w:rPr>
          <w:rFonts w:ascii="Times New Roman"/>
          <w:b w:val="false"/>
          <w:i w:val="false"/>
          <w:color w:val="000000"/>
          <w:sz w:val="28"/>
        </w:rPr>
        <w:t>
4-кесте</w:t>
      </w:r>
    </w:p>
    <w:bookmarkEnd w:id="53"/>
    <w:bookmarkStart w:name="z68" w:id="54"/>
    <w:p>
      <w:pPr>
        <w:spacing w:after="0"/>
        <w:ind w:left="0"/>
        <w:jc w:val="left"/>
      </w:pPr>
      <w:r>
        <w:rPr>
          <w:rFonts w:ascii="Times New Roman"/>
          <w:b/>
          <w:i w:val="false"/>
          <w:color w:val="000000"/>
        </w:rPr>
        <w:t xml:space="preserve"> 
4. «Капитанның аға көмекшісі» еңбек қызметінің (кәсібінің) түрі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3080"/>
        <w:gridCol w:w="2886"/>
        <w:gridCol w:w="1491"/>
        <w:gridCol w:w="2428"/>
        <w:gridCol w:w="3023"/>
      </w:tblGrid>
      <w:tr>
        <w:trPr>
          <w:trHeight w:val="66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45"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Жүк жоспарын әзірлеу және кейіннен оны кеме капитанының бекітуі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орнықтылығы және суға батпайтындығы туралы ақпарат.</w:t>
            </w:r>
            <w:r>
              <w:br/>
            </w:r>
            <w:r>
              <w:rPr>
                <w:rFonts w:ascii="Times New Roman"/>
                <w:b w:val="false"/>
                <w:i w:val="false"/>
                <w:color w:val="000000"/>
                <w:sz w:val="20"/>
              </w:rPr>
              <w:t>
</w:t>
            </w:r>
            <w:r>
              <w:rPr>
                <w:rFonts w:ascii="Times New Roman"/>
                <w:b w:val="false"/>
                <w:i w:val="false"/>
                <w:color w:val="000000"/>
                <w:sz w:val="20"/>
              </w:rPr>
              <w:t>Кеме қауіпсіздігін қамтамасыз ету бойынша шаралар (кеменің орнықтылығын арттыру және кеменің теңіз әрекеттерінен жалпы қорғалуын қамтамасыз ету), жүктеу және балласттау ережелерін білу. Қауіпті жүктерді тасымалдау бойынша Халықаралық ережелер, кодекстер талаптар және ұсыныстар.</w:t>
            </w:r>
            <w:r>
              <w:br/>
            </w:r>
            <w:r>
              <w:rPr>
                <w:rFonts w:ascii="Times New Roman"/>
                <w:b w:val="false"/>
                <w:i w:val="false"/>
                <w:color w:val="000000"/>
                <w:sz w:val="20"/>
              </w:rPr>
              <w:t>
</w:t>
            </w:r>
            <w:r>
              <w:rPr>
                <w:rFonts w:ascii="Times New Roman"/>
                <w:b w:val="false"/>
                <w:i w:val="false"/>
                <w:color w:val="000000"/>
                <w:sz w:val="20"/>
              </w:rPr>
              <w:t>Дайындаушы зауыттан кемеге берілген техникалық құжаттама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жоспарын құра білу. Жүктің сипаттамаларын, оның қасиеттерін талдау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орнықтылығы және суға батпайтындығы туралы ақпаратты білу.</w:t>
            </w:r>
            <w:r>
              <w:br/>
            </w:r>
            <w:r>
              <w:rPr>
                <w:rFonts w:ascii="Times New Roman"/>
                <w:b w:val="false"/>
                <w:i w:val="false"/>
                <w:color w:val="000000"/>
                <w:sz w:val="20"/>
              </w:rPr>
              <w:t>
</w:t>
            </w:r>
            <w:r>
              <w:rPr>
                <w:rFonts w:ascii="Times New Roman"/>
                <w:b w:val="false"/>
                <w:i w:val="false"/>
                <w:color w:val="000000"/>
                <w:sz w:val="20"/>
              </w:rPr>
              <w:t>Кеме қауіпсіздігін қамтамасыз ету бойынша шараларды және кеменің теңіз әрекеттерінен жалпы қорғалуын қамтамасыз ету бойынша шараларды, жүктеу және балласттау ережелерін білу. Қауіпті жүктерді тасымалдау бойынша Халықаралық ережелер, кодекстер талаптар және ұсыныстарды білу.</w:t>
            </w:r>
            <w:r>
              <w:br/>
            </w:r>
            <w:r>
              <w:rPr>
                <w:rFonts w:ascii="Times New Roman"/>
                <w:b w:val="false"/>
                <w:i w:val="false"/>
                <w:color w:val="000000"/>
                <w:sz w:val="20"/>
              </w:rPr>
              <w:t>
</w:t>
            </w:r>
            <w:r>
              <w:rPr>
                <w:rFonts w:ascii="Times New Roman"/>
                <w:b w:val="false"/>
                <w:i w:val="false"/>
                <w:color w:val="000000"/>
                <w:sz w:val="20"/>
              </w:rPr>
              <w:t>Дайындаушы зауыттан кемеге берілген техникалық құжаттама</w:t>
            </w:r>
          </w:p>
        </w:tc>
      </w:tr>
      <w:tr>
        <w:trPr>
          <w:trHeight w:val="390" w:hRule="atLeast"/>
        </w:trPr>
        <w:tc>
          <w:tcPr>
            <w:tcW w:w="0" w:type="auto"/>
            <w:vMerge/>
            <w:tcBorders>
              <w:top w:val="nil"/>
              <w:left w:val="single" w:color="cfcfcf" w:sz="5"/>
              <w:bottom w:val="single" w:color="cfcfcf" w:sz="5"/>
              <w:right w:val="single" w:color="cfcfcf" w:sz="5"/>
            </w:tcBorders>
          </w:tcP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Жүктердің тиісті түрде орналастырылуын және салынуын, қауіпті жүктерді теңізбен тасымалдау ережелерінің орындалуын, сондай-ақ қабылданатын жүк құрылғысының техникалық жағдайын, сұйық зат таситын кемелердегі жүк танктіренің тазалағын бақылау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орнықтылығы және суға батпайтындығы туралы ақпарат.</w:t>
            </w:r>
            <w:r>
              <w:br/>
            </w:r>
            <w:r>
              <w:rPr>
                <w:rFonts w:ascii="Times New Roman"/>
                <w:b w:val="false"/>
                <w:i w:val="false"/>
                <w:color w:val="000000"/>
                <w:sz w:val="20"/>
              </w:rPr>
              <w:t>
</w:t>
            </w:r>
            <w:r>
              <w:rPr>
                <w:rFonts w:ascii="Times New Roman"/>
                <w:b w:val="false"/>
                <w:i w:val="false"/>
                <w:color w:val="000000"/>
                <w:sz w:val="20"/>
              </w:rPr>
              <w:t>Кеме қауіпсіздігін қамтамасыз ету бойынша шаралар (кеменің орнықтылығын арттыру және кеменің теңіз әрекеттерінен жалпы қорғалуын қамтамасыз ету), жүктеу және балласттау ережелерін білу. Қауіпті жүктерді тасымалдау бойынша Халықаралық ережелер, кодекстер талаптар және ұсыныстар.</w:t>
            </w:r>
            <w:r>
              <w:br/>
            </w:r>
            <w:r>
              <w:rPr>
                <w:rFonts w:ascii="Times New Roman"/>
                <w:b w:val="false"/>
                <w:i w:val="false"/>
                <w:color w:val="000000"/>
                <w:sz w:val="20"/>
              </w:rPr>
              <w:t>
</w:t>
            </w:r>
            <w:r>
              <w:rPr>
                <w:rFonts w:ascii="Times New Roman"/>
                <w:b w:val="false"/>
                <w:i w:val="false"/>
                <w:color w:val="000000"/>
                <w:sz w:val="20"/>
              </w:rPr>
              <w:t>Дайындаушы зауыттан кемеге берілген техникалық құжаттама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Кемедегі жүк құрылғылары және жүкке арналған орынжайлар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жұмыскерлердің қызметін ұйымдастыра және бақылай білу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орнықтылығы және суға батпайтындығы туралы ақпаратты білу.</w:t>
            </w:r>
            <w:r>
              <w:br/>
            </w:r>
            <w:r>
              <w:rPr>
                <w:rFonts w:ascii="Times New Roman"/>
                <w:b w:val="false"/>
                <w:i w:val="false"/>
                <w:color w:val="000000"/>
                <w:sz w:val="20"/>
              </w:rPr>
              <w:t>
</w:t>
            </w:r>
            <w:r>
              <w:rPr>
                <w:rFonts w:ascii="Times New Roman"/>
                <w:b w:val="false"/>
                <w:i w:val="false"/>
                <w:color w:val="000000"/>
                <w:sz w:val="20"/>
              </w:rPr>
              <w:t>Кеме қауіпсіздігін қамтамасыз ету бойынша шараларды және кеменің теңіз әрекеттерінен жалпы қорғалуын қамтамасыз ету бойынша шараларды, жүктеу және балласттау ережелерін білу. Қауіпті жүктерді тасымалдау бойынша Халықаралық ережелер, кодекстер талаптар және ұсыныстарды білу.</w:t>
            </w:r>
            <w:r>
              <w:br/>
            </w:r>
            <w:r>
              <w:rPr>
                <w:rFonts w:ascii="Times New Roman"/>
                <w:b w:val="false"/>
                <w:i w:val="false"/>
                <w:color w:val="000000"/>
                <w:sz w:val="20"/>
              </w:rPr>
              <w:t>
</w:t>
            </w:r>
            <w:r>
              <w:rPr>
                <w:rFonts w:ascii="Times New Roman"/>
                <w:b w:val="false"/>
                <w:i w:val="false"/>
                <w:color w:val="000000"/>
                <w:sz w:val="20"/>
              </w:rPr>
              <w:t>Дайындаушы зауыттан кемеге берілген техникалық құжаттама</w:t>
            </w:r>
          </w:p>
        </w:tc>
      </w:tr>
      <w:tr>
        <w:trPr>
          <w:trHeight w:val="2535" w:hRule="atLeast"/>
        </w:trPr>
        <w:tc>
          <w:tcPr>
            <w:tcW w:w="0" w:type="auto"/>
            <w:vMerge/>
            <w:tcBorders>
              <w:top w:val="nil"/>
              <w:left w:val="single" w:color="cfcfcf" w:sz="5"/>
              <w:bottom w:val="single" w:color="cfcfcf" w:sz="5"/>
              <w:right w:val="single" w:color="cfcfcf" w:sz="5"/>
            </w:tcBorders>
          </w:tcP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Палубалы құрылғылар мен жүктердің рейсте тиісті түрде бекітілуін бақылау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Кемедегі жүк құрылғылары және жүкке арналған орынжайлар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жұмыскерлердің қызметін ұйымдастыра және бақылай білу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қауіпсіздігін қамтамасыз ету бойынша шараларды білу (кеменің орнықтылығын арттыру және кеменің теңіз әрекеттерінен жалпы қорғалуын қамтамасыз ету). Жүктеу және балласттау ережелерін білу. Қауіпті жүктерді тасымалдау бойынша Халықаралық ережелерді, кодекстерді талаптарды және ұсыныстарды білу.</w:t>
            </w:r>
            <w:r>
              <w:br/>
            </w:r>
            <w:r>
              <w:rPr>
                <w:rFonts w:ascii="Times New Roman"/>
                <w:b w:val="false"/>
                <w:i w:val="false"/>
                <w:color w:val="000000"/>
                <w:sz w:val="20"/>
              </w:rPr>
              <w:t>
</w:t>
            </w:r>
            <w:r>
              <w:rPr>
                <w:rFonts w:ascii="Times New Roman"/>
                <w:b w:val="false"/>
                <w:i w:val="false"/>
                <w:color w:val="000000"/>
                <w:sz w:val="20"/>
              </w:rPr>
              <w:t>Дайындаушы зауыттан кемеге берілген техникалық құжаттама</w:t>
            </w:r>
          </w:p>
        </w:tc>
      </w:tr>
      <w:tr>
        <w:trPr>
          <w:trHeight w:val="45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Кеме кестелерін құру және түзету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СОЛАС-74, МК МАРПОЛ 73/78, КӨКН, өміршеңдік үшін күрес құралдары, өрттің алдын алу, анықтау және сөндіру әдістері мен құралдары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кестелерін құру және түзету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СОЛАС-74, МК МАРПОЛ 73/78, КӨКН, өміршеңдік үшін күрес құралдары, өрттің алдын алу, анықтау және сөндіру әдістері мен құралдары</w:t>
            </w:r>
          </w:p>
        </w:tc>
      </w:tr>
      <w:tr>
        <w:trPr>
          <w:trHeight w:val="600" w:hRule="atLeast"/>
        </w:trPr>
        <w:tc>
          <w:tcPr>
            <w:tcW w:w="0" w:type="auto"/>
            <w:vMerge/>
            <w:tcBorders>
              <w:top w:val="nil"/>
              <w:left w:val="single" w:color="cfcfcf" w:sz="5"/>
              <w:bottom w:val="single" w:color="cfcfcf" w:sz="5"/>
              <w:right w:val="single" w:color="cfcfcf" w:sz="5"/>
            </w:tcBorders>
          </w:tcP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Кеме өміршеңдігі үшін күрес бойынша, құтқару құралдарын пайдалану бойынша, сондай-ақ адамдарды, жүкті және кеме мүлігін құтқару бойынша экипаж дайындығын ұйымдастыру және жүргізу. Авариялық партиялардың және топтардың дайындығын бақылау, кеме өміршеңдігі үшін күрес бойынша экипаж әрекеттеріне тікелей басшылық ету.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СОЛАС-74, МК МАРПОЛ 73/78, КӨКН, кеме кестелері, өміршеңдік үшін күрес құралдары, өрттің алдын алу, анықтау және сөндіру әдістері мен құралдары. Кемелерге арналған Халықаралық медициналық нұсқау. Халықаралық сигналдар жинағының (ХСЖ-65) медициналық бөлімі.</w:t>
            </w:r>
            <w:r>
              <w:br/>
            </w:r>
            <w:r>
              <w:rPr>
                <w:rFonts w:ascii="Times New Roman"/>
                <w:b w:val="false"/>
                <w:i w:val="false"/>
                <w:color w:val="000000"/>
                <w:sz w:val="20"/>
              </w:rPr>
              <w:t>
</w:t>
            </w:r>
            <w:r>
              <w:rPr>
                <w:rFonts w:ascii="Times New Roman"/>
                <w:b w:val="false"/>
                <w:i w:val="false"/>
                <w:color w:val="000000"/>
                <w:sz w:val="20"/>
              </w:rPr>
              <w:t>Қайғылы жағдайларда алғашқы медициналық көмек көрсету бойынша нұсқаулар.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жұмыскерлердің қызметін ұйымдастыра және бақылай білу.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СОЛАС-74, МК МАРПОЛ 73/78, КӨКН, кеме кестелері, өміршеңдік үшін күрес құралдары, өрттің алдын алу, анықтау және сөндіру әдістері мен құралдары. Кемелерге арналған Халықаралық медициналық нұсқау. ХСЖ-65 медициналық бөлімі.</w:t>
            </w:r>
            <w:r>
              <w:br/>
            </w:r>
            <w:r>
              <w:rPr>
                <w:rFonts w:ascii="Times New Roman"/>
                <w:b w:val="false"/>
                <w:i w:val="false"/>
                <w:color w:val="000000"/>
                <w:sz w:val="20"/>
              </w:rPr>
              <w:t>
</w:t>
            </w:r>
            <w:r>
              <w:rPr>
                <w:rFonts w:ascii="Times New Roman"/>
                <w:b w:val="false"/>
                <w:i w:val="false"/>
                <w:color w:val="000000"/>
                <w:sz w:val="20"/>
              </w:rPr>
              <w:t>Қайғылы жағдайларда алғашқы медициналық көмек көрсету бойынша нұсқаулар.</w:t>
            </w:r>
          </w:p>
        </w:tc>
      </w:tr>
      <w:tr>
        <w:trPr>
          <w:trHeight w:val="60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2.3 Құтқару құралдарының дереу пайдалануға дайындығын, олардың тиісті жабдықтаумен жасақталғандығын қамтамасыз ету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СОЛАС-74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құралдары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құралдарының шұғыл түрде үнемі дайын тұруын, олардың тиісті жабдықпен жарақтануын қамтамасыз ету бойынша қол астындағы жұмыскерлердің іс-әрекетін ұйымдастыра және бақылай білу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СОЛАС-74</w:t>
            </w:r>
          </w:p>
        </w:tc>
      </w:tr>
      <w:tr>
        <w:trPr>
          <w:trHeight w:val="600" w:hRule="atLeast"/>
        </w:trPr>
        <w:tc>
          <w:tcPr>
            <w:tcW w:w="0" w:type="auto"/>
            <w:vMerge/>
            <w:tcBorders>
              <w:top w:val="nil"/>
              <w:left w:val="single" w:color="cfcfcf" w:sz="5"/>
              <w:bottom w:val="single" w:color="cfcfcf" w:sz="5"/>
              <w:right w:val="single" w:color="cfcfcf" w:sz="5"/>
            </w:tcBorders>
          </w:tcP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2.4 Бортта өнімнің төмендемейтін қорларының болуын және оның тиісті сақталуын қамтамасыз ету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мақсатында теңізде жүзу туралы» Қазақстан Республикасының Заңы, кеме иесі компаниясының қауіпсіздігін басқару жүйесі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төмендемейтін қорлары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Бортта азық-түліктің төмендемейтін қорының болуын және тиісті түрде сақталуын қамтамасыз ету бойынша қол астындағы жұмыскерлердің іс-әрекетін ұйымдастыра және бақылай білу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иесі компаниясының қауіпсіздігін басқару жүйесі</w:t>
            </w:r>
          </w:p>
        </w:tc>
      </w:tr>
      <w:tr>
        <w:trPr>
          <w:trHeight w:val="60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2.5 Балластық цистерналарды толтыруды бақылау және есептеу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арту деңгейлері кезінде кеме орнықтылығын есептеу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Балластық цистерналар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Балластық цистерналардағы және ауыз су цистерналарындағы судың мөлшерін, оның шығынын бақылай және есепке ала білу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Артудың әртүрлі деңгейлері кезіндегі кеменің орнықтылығы туралы ақпарат</w:t>
            </w:r>
          </w:p>
        </w:tc>
      </w:tr>
      <w:tr>
        <w:trPr>
          <w:trHeight w:val="600" w:hRule="atLeast"/>
        </w:trPr>
        <w:tc>
          <w:tcPr>
            <w:tcW w:w="0" w:type="auto"/>
            <w:vMerge/>
            <w:tcBorders>
              <w:top w:val="nil"/>
              <w:left w:val="single" w:color="cfcfcf" w:sz="5"/>
              <w:bottom w:val="single" w:color="cfcfcf" w:sz="5"/>
              <w:right w:val="single" w:color="cfcfcf" w:sz="5"/>
            </w:tcBorders>
          </w:tcP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2.6 Экипаж мүшелерін және кемеге уақытша келген тұлғаларды тұрғын орынжайларына орныластыру (қызмет бастықтарымен бірге)</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конструктивтік ерекшеліктері (типі және міндеті)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кемеге уақытша келген тұлғалар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жұмыскерлердің қызметін ұйымдастыра және бақылай білу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конструктивтік ерекшеліктері (типі және міндеті)</w:t>
            </w:r>
          </w:p>
        </w:tc>
      </w:tr>
      <w:tr>
        <w:trPr>
          <w:trHeight w:val="600" w:hRule="atLeast"/>
        </w:trPr>
        <w:tc>
          <w:tcPr>
            <w:tcW w:w="0" w:type="auto"/>
            <w:vMerge/>
            <w:tcBorders>
              <w:top w:val="nil"/>
              <w:left w:val="single" w:color="cfcfcf" w:sz="5"/>
              <w:bottom w:val="single" w:color="cfcfcf" w:sz="5"/>
              <w:right w:val="single" w:color="cfcfcf" w:sz="5"/>
            </w:tcBorders>
          </w:tcP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2.7 Кеменің әртүрлі аспаптарын, механизмдерін және құрылғыларын дұрыс пайдалануды және тиісті күйде ұстауды қамтамасыз ету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жабдықтың және жарақтаудың техникалық формуляры.</w:t>
            </w:r>
            <w:r>
              <w:br/>
            </w:r>
            <w:r>
              <w:rPr>
                <w:rFonts w:ascii="Times New Roman"/>
                <w:b w:val="false"/>
                <w:i w:val="false"/>
                <w:color w:val="000000"/>
                <w:sz w:val="20"/>
              </w:rPr>
              <w:t>
</w:t>
            </w:r>
            <w:r>
              <w:rPr>
                <w:rFonts w:ascii="Times New Roman"/>
                <w:b w:val="false"/>
                <w:i w:val="false"/>
                <w:color w:val="000000"/>
                <w:sz w:val="20"/>
              </w:rPr>
              <w:t>Кеменің әртүрлі аспаптарын, механизмдерін және құрылғыларын падалану бойынша нұсқау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 (командалық құрам және палубалық команда)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жұмыскерлердің қызметін ұйымдастыра және бақылай білу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техникалық пайдалану Ережелері</w:t>
            </w:r>
          </w:p>
        </w:tc>
      </w:tr>
      <w:tr>
        <w:trPr>
          <w:trHeight w:val="600" w:hRule="atLeast"/>
        </w:trPr>
        <w:tc>
          <w:tcPr>
            <w:tcW w:w="0" w:type="auto"/>
            <w:vMerge/>
            <w:tcBorders>
              <w:top w:val="nil"/>
              <w:left w:val="single" w:color="cfcfcf" w:sz="5"/>
              <w:bottom w:val="single" w:color="cfcfcf" w:sz="5"/>
              <w:right w:val="single" w:color="cfcfcf" w:sz="5"/>
            </w:tcBorders>
          </w:tcP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2.8 Кеменің су өткізбейтін бөліктерінің және жабындыларының жағдайын аға механикпен бірге тексеру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пайдалану ережелері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Кеменің су өткізбейтін бөліктері және жабындылары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жұмыскерлердің қызметін ұйымдастыра және бақылай білу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техникалық пайдалану Ережелері</w:t>
            </w:r>
          </w:p>
        </w:tc>
      </w:tr>
      <w:tr>
        <w:trPr>
          <w:trHeight w:val="60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2.9 Кеме жұмыстарының жүргізілуін жоспарлау және жүзеге асыру. Тағамның дайындалу сапасын қадағалау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 әртүрлі жұмыс түрлерін жүргізу кезінде қауіпсіздік және еңбекті қорғау бойынша нұсқаулықтар. Органолептикалық әдіс</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жұмыстары. Тағам.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жұмыскерлердің қызметін ұйымдастыра және бақылай білу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 әртүрлі жұмыс түрлерін жүргізген кезде техникалық қауіпсіздік және еңбекті қорғау бойынша нұсқаулықтар</w:t>
            </w:r>
          </w:p>
        </w:tc>
      </w:tr>
      <w:tr>
        <w:trPr>
          <w:trHeight w:val="600" w:hRule="atLeast"/>
        </w:trPr>
        <w:tc>
          <w:tcPr>
            <w:tcW w:w="0" w:type="auto"/>
            <w:vMerge/>
            <w:tcBorders>
              <w:top w:val="nil"/>
              <w:left w:val="single" w:color="cfcfcf" w:sz="5"/>
              <w:bottom w:val="single" w:color="cfcfcf" w:sz="5"/>
              <w:right w:val="single" w:color="cfcfcf" w:sz="5"/>
            </w:tcBorders>
          </w:tcP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2.10 Мастростарды қызметтері бойынша практиканттарды кеме қызметтері бойынша практика басқарушысымен бірге тарату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 әртүрлі жұмыс түрлерін жүргізу кезінде қауіпсіздік және еңбекті қорғау бойынша нұсқаулықтар. Практикаға арналған тапсырма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 (палубалық команда)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жұмыскерлердің қызметін ұйымдастыра және бақылай білу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 әртүрлі жұмыс түрлерін жүргізген кезде техникалық қауіпсіздік және еңбекті қорғау бойынша нұсқаулықтар, практикаға берілген тапсырма</w:t>
            </w:r>
          </w:p>
        </w:tc>
      </w:tr>
      <w:tr>
        <w:trPr>
          <w:trHeight w:val="600" w:hRule="atLeast"/>
        </w:trPr>
        <w:tc>
          <w:tcPr>
            <w:tcW w:w="0" w:type="auto"/>
            <w:vMerge/>
            <w:tcBorders>
              <w:top w:val="nil"/>
              <w:left w:val="single" w:color="cfcfcf" w:sz="5"/>
              <w:bottom w:val="single" w:color="cfcfcf" w:sz="5"/>
              <w:right w:val="single" w:color="cfcfcf" w:sz="5"/>
            </w:tcBorders>
          </w:tcP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2.11 Апаттық-құтқару, өртке қарсы және арнайы мүлікті, сондай-ақ құрал-сайманды, жабдықтарды және жалпы кемелік қызмет бойынша шығын материалдарын уақытылы алу, сақтау, шығындауды есептеуді қамтамасыз ету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СОЛАС-74, МК МАРПОЛ 73/78, КӨКН, Кемелерге арналған Халықаралық медициналық нұсқау. Кеме иесі компаниясының қауіпсіздікті басқару жүйесі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материалдық-техникалық қамсыздандыру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қамсыздандандыру бойынша құжаттаманы жүргізу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мерзімдерін, белгіленген нормаларын, сақтау шарттарын және есептен шығару тәртібін білу</w:t>
            </w:r>
          </w:p>
        </w:tc>
      </w:tr>
      <w:tr>
        <w:trPr>
          <w:trHeight w:val="600" w:hRule="atLeast"/>
        </w:trPr>
        <w:tc>
          <w:tcPr>
            <w:tcW w:w="0" w:type="auto"/>
            <w:vMerge/>
            <w:tcBorders>
              <w:top w:val="nil"/>
              <w:left w:val="single" w:color="cfcfcf" w:sz="5"/>
              <w:bottom w:val="single" w:color="cfcfcf" w:sz="5"/>
              <w:right w:val="single" w:color="cfcfcf" w:sz="5"/>
            </w:tcBorders>
          </w:tcP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2.12 Өз меңгеуіндегі техникалық жағдайды есептеу бойынша құжаттаманы жүргізу. Жөндеу тізімдемелерін дайындау. Жоспарлар құру, жаттығулар, оқытулар, қараулар, тексерулер жүргізу және олардың орындалуын қамтамасыз ету. Кеменің бұйрықтар кітабын жүргізу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пайдалану ережелері. ҚР ТККҚЖ. Кеме және машина журналдарын жүргізу ережелері және т.б.</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кемелік құжаттама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қамсыздандандыру бойынша құжаттаманы жүргізу. Іс өндірісін жүргізу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w:t>
            </w:r>
          </w:p>
        </w:tc>
      </w:tr>
      <w:tr>
        <w:trPr>
          <w:trHeight w:val="60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2.13 Рейске шығар алдында, әрекеттерді ҚР ТККҚЖ ережелеріне сәйкес орындау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 рейстік тапсырма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кеме экипажы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жұмыскерлердің қызметін ұйымдастыра және бақылай білу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 рейстік тапсырма</w:t>
            </w:r>
          </w:p>
        </w:tc>
      </w:tr>
      <w:tr>
        <w:trPr>
          <w:trHeight w:val="600" w:hRule="atLeast"/>
        </w:trPr>
        <w:tc>
          <w:tcPr>
            <w:tcW w:w="0" w:type="auto"/>
            <w:vMerge/>
            <w:tcBorders>
              <w:top w:val="nil"/>
              <w:left w:val="single" w:color="cfcfcf" w:sz="5"/>
              <w:bottom w:val="single" w:color="cfcfcf" w:sz="5"/>
              <w:right w:val="single" w:color="cfcfcf" w:sz="5"/>
            </w:tcBorders>
          </w:tcP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2.14 Рейсте әрекеттерді ҚР ТККҚЖ ережелеріне сәйкес орындау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 рейстік тапсырма, КСАХЕ-72, ХМҚА, ХДЖ-65, қауіпсіздікті басқарау жүйесі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кеме экипажы.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жұмыскерлердің қызметін ұйымдастыра және бақылай білу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 рейстік тапсырма, КСАХЕ-72, ХМҚА, ХДЖ-65, қауіпсіздікті басқару жүйесі</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СОЛАС - 74 ХК– Адам өмірін теңізде қорғау бойынша халықаралық конвенция СОЛАС – 74;</w:t>
      </w:r>
      <w:r>
        <w:br/>
      </w:r>
      <w:r>
        <w:rPr>
          <w:rFonts w:ascii="Times New Roman"/>
          <w:b w:val="false"/>
          <w:i w:val="false"/>
          <w:color w:val="000000"/>
          <w:sz w:val="28"/>
        </w:rPr>
        <w:t>
      ХДЖ-65 – Халықаралық дабылдар жинағы;</w:t>
      </w:r>
      <w:r>
        <w:br/>
      </w:r>
      <w:r>
        <w:rPr>
          <w:rFonts w:ascii="Times New Roman"/>
          <w:b w:val="false"/>
          <w:i w:val="false"/>
          <w:color w:val="000000"/>
          <w:sz w:val="28"/>
        </w:rPr>
        <w:t>
      КСАХЕ-72 - Теңізде Кемелердің Соқтығысуын Алдын алудың Халықаралық Ережелері;</w:t>
      </w:r>
      <w:r>
        <w:br/>
      </w:r>
      <w:r>
        <w:rPr>
          <w:rFonts w:ascii="Times New Roman"/>
          <w:b w:val="false"/>
          <w:i w:val="false"/>
          <w:color w:val="000000"/>
          <w:sz w:val="28"/>
        </w:rPr>
        <w:t>
      МАРПОЛ 73/78 ХК – Кемелердің ластануын алдын алу бойынша халықаралық конвенция;</w:t>
      </w:r>
      <w:r>
        <w:br/>
      </w:r>
      <w:r>
        <w:rPr>
          <w:rFonts w:ascii="Times New Roman"/>
          <w:b w:val="false"/>
          <w:i w:val="false"/>
          <w:color w:val="000000"/>
          <w:sz w:val="28"/>
        </w:rPr>
        <w:t>
      ҚР ТККҚЖ - Қазақстан Республикасының теңіз көлігі кемелеріндегі қызмет жарғысы;</w:t>
      </w:r>
      <w:r>
        <w:br/>
      </w:r>
      <w:r>
        <w:rPr>
          <w:rFonts w:ascii="Times New Roman"/>
          <w:b w:val="false"/>
          <w:i w:val="false"/>
          <w:color w:val="000000"/>
          <w:sz w:val="28"/>
        </w:rPr>
        <w:t>
      КӨКН – Кемелердің өміршеңдігі үшін күрес бойынша нұсқау.</w:t>
      </w:r>
    </w:p>
    <w:bookmarkStart w:name="z69" w:id="55"/>
    <w:p>
      <w:pPr>
        <w:spacing w:after="0"/>
        <w:ind w:left="0"/>
        <w:jc w:val="both"/>
      </w:pPr>
      <w:r>
        <w:rPr>
          <w:rFonts w:ascii="Times New Roman"/>
          <w:b w:val="false"/>
          <w:i w:val="false"/>
          <w:color w:val="000000"/>
          <w:sz w:val="28"/>
        </w:rPr>
        <w:t>
«Теңіз кемесін пайдалану»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55"/>
    <w:bookmarkStart w:name="z70" w:id="56"/>
    <w:p>
      <w:pPr>
        <w:spacing w:after="0"/>
        <w:ind w:left="0"/>
        <w:jc w:val="left"/>
      </w:pPr>
      <w:r>
        <w:rPr>
          <w:rFonts w:ascii="Times New Roman"/>
          <w:b/>
          <w:i w:val="false"/>
          <w:color w:val="000000"/>
        </w:rPr>
        <w:t xml:space="preserve"> 
Келісу парағы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7"/>
        <w:gridCol w:w="5103"/>
      </w:tblGrid>
      <w:tr>
        <w:trPr>
          <w:trHeight w:val="30" w:hRule="atLeast"/>
        </w:trPr>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мерзімі</w:t>
            </w:r>
          </w:p>
        </w:tc>
      </w:tr>
      <w:tr>
        <w:trPr>
          <w:trHeight w:val="30" w:hRule="atLeast"/>
        </w:trPr>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 тіркелді.</w:t>
      </w:r>
      <w:r>
        <w:br/>
      </w:r>
      <w:r>
        <w:rPr>
          <w:rFonts w:ascii="Times New Roman"/>
          <w:b w:val="false"/>
          <w:i w:val="false"/>
          <w:color w:val="000000"/>
          <w:sz w:val="28"/>
        </w:rPr>
        <w:t>
Кәсіби стандарттардың реестріне №___________________ тіркелді.</w:t>
      </w:r>
      <w:r>
        <w:br/>
      </w:r>
      <w:r>
        <w:rPr>
          <w:rFonts w:ascii="Times New Roman"/>
          <w:b w:val="false"/>
          <w:i w:val="false"/>
          <w:color w:val="000000"/>
          <w:sz w:val="28"/>
        </w:rPr>
        <w:t>
Хат (хаттама) № ___________ Күні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