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1ee0" w14:textId="9ca1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"Автомобильдік жүк тасымалын экспедиторлау"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902 бұйрығы. Қазақстан Республикасының Әділет министрлігінде 2013 жылы 19 желтоқсанда № 8973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«Автомобильдік жүк тасымалын экспедиторлау»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күнтізбелік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ресми жариялауға көшірмесін жолдауды;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_____________ Т. Дүйсенова</w:t>
      </w:r>
      <w:r>
        <w:br/>
      </w:r>
      <w:r>
        <w:rPr>
          <w:rFonts w:ascii="Times New Roman"/>
          <w:b w:val="false"/>
          <w:i w:val="false"/>
          <w:color w:val="000000"/>
          <w:sz w:val="28"/>
        </w:rPr>
        <w:t>
      2013 жылғы 26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20 қарашадағы № 902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«Жүк автомобиль тасымалдарын экспедиторлау»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«Жүк автомобиль тасымалдарын экспедиторлау» кәсіби стандарты (бұдан әрі – КС) «Тасымалдау кезіндегі басқа да ілеспе қызметтер»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қызметкерлердің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мен дербестігі параметрлері бойынша жіктелетін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xml:space="preserve">
      4) еңбек құралдары – қызметкердің еңбек мәнін бастапқы күйден өнімге айналдыру үшін пайдаланатын құралдары; </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қажеттi құзыреттiлiктердiң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ортақ интеграциялық негiзi (мiндетi, нысандары, технологиялары, соның iшiнде еңбек құралдары ұқсас немесе жақын) бар және ұқсас еңбек функциялары мен оларды орындайтын құзыреттiлiктерiнiң болжалды жиынынан тұратын саланың еңбек қызметi түрлерiнiң жиынтығы;</w:t>
      </w:r>
      <w:r>
        <w:br/>
      </w:r>
      <w:r>
        <w:rPr>
          <w:rFonts w:ascii="Times New Roman"/>
          <w:b w:val="false"/>
          <w:i w:val="false"/>
          <w:color w:val="000000"/>
          <w:sz w:val="28"/>
        </w:rPr>
        <w:t>
</w:t>
      </w:r>
      <w:r>
        <w:rPr>
          <w:rFonts w:ascii="Times New Roman"/>
          <w:b w:val="false"/>
          <w:i w:val="false"/>
          <w:color w:val="000000"/>
          <w:sz w:val="28"/>
        </w:rPr>
        <w:t xml:space="preserve">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 </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қызметтік өкілеттіктер және қызметтік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xml:space="preserve">
      12)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 </w:t>
      </w:r>
      <w:r>
        <w:br/>
      </w:r>
      <w:r>
        <w:rPr>
          <w:rFonts w:ascii="Times New Roman"/>
          <w:b w:val="false"/>
          <w:i w:val="false"/>
          <w:color w:val="000000"/>
          <w:sz w:val="28"/>
        </w:rPr>
        <w:t>
</w:t>
      </w:r>
      <w:r>
        <w:rPr>
          <w:rFonts w:ascii="Times New Roman"/>
          <w:b w:val="false"/>
          <w:i w:val="false"/>
          <w:color w:val="000000"/>
          <w:sz w:val="28"/>
        </w:rPr>
        <w:t xml:space="preserve">
      13) сала – өндіретін өнім, өндіріс технологиясы, негізгі қорлар мен жұмыс істейтіндердің кәсіби біліктері ортақ ұйымдар жиынтығы; </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бiр немесе өзге де кәсiби қызмет саласы шеңберінде белгілі бір қызмет түрiн орындайтын қызметкердің еңбек функциялары мен мiндеттерiнiң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қызметтің түрін жалпы сыныптауышы (бұдан әрі - 03-2007 ҚР МЖ) «52.29 Тасымалдау кезіндегі басқа да ілеспе қызметтер»;</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w:t>
      </w:r>
      <w:r>
        <w:rPr>
          <w:rFonts w:ascii="Times New Roman"/>
          <w:b w:val="false"/>
          <w:i w:val="false"/>
          <w:color w:val="000000"/>
          <w:sz w:val="28"/>
        </w:rPr>
        <w:t>
      жүк автомобиль тасымалдарын экспедиторлау;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7"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48" w:id="8"/>
    <w:p>
      <w:pPr>
        <w:spacing w:after="0"/>
        <w:ind w:left="0"/>
        <w:jc w:val="left"/>
      </w:pPr>
      <w:r>
        <w:rPr>
          <w:rFonts w:ascii="Times New Roman"/>
          <w:b/>
          <w:i w:val="false"/>
          <w:color w:val="000000"/>
        </w:rPr>
        <w:t xml:space="preserve"> 
1-параграф  «Жүктерді тасымалдау экспедиторы»</w:t>
      </w:r>
    </w:p>
    <w:bookmarkEnd w:id="8"/>
    <w:bookmarkStart w:name="z49"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 СБШ бойынша – 3;</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сыныптауышы базалық тобы бойынша (бұдан әрі – ҚР МС 01-2005): 4131 «Тауарларды кабылдау және тапсыру, есепке алумен шұғылданатын жұмысшылар»;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автотасымалдар экспедиторы, көліктік-логистикалық қызметтердің экспедиторы;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субъектімен жүктерді автомобиль көлігімен тасымалдау кезіндегі жүктерді экспедиторлау үдерісін жүзеге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Жүктерді тасымалдау экспедиторының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5" w:id="10"/>
    <w:p>
      <w:pPr>
        <w:spacing w:after="0"/>
        <w:ind w:left="0"/>
        <w:jc w:val="left"/>
      </w:pPr>
      <w:r>
        <w:rPr>
          <w:rFonts w:ascii="Times New Roman"/>
          <w:b/>
          <w:i w:val="false"/>
          <w:color w:val="000000"/>
        </w:rPr>
        <w:t xml:space="preserve"> 
2-параграф «Көлік экспедиторы»</w:t>
      </w:r>
    </w:p>
    <w:bookmarkEnd w:id="10"/>
    <w:bookmarkStart w:name="z56"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сыныптауышы базалық тобы бойынша (бұдан әрі – ҚР МС 01-2005): 4131 «Тауарлық-коммерциялық агенттер және экспедиторлар»;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жүктерді автотасымалдар бойынша менеджер, қалааралық және халықаралық автотасымалдар бойынша агент;</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субъектімен автомобиль көлігімен жүктерді тасымалдау кезіндегі жүктерді экспедиторлау процесін ұйымдастыруды, бақылау мен басқаруды жүзеге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Көлік экспедиторының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62" w:id="12"/>
    <w:p>
      <w:pPr>
        <w:spacing w:after="0"/>
        <w:ind w:left="0"/>
        <w:jc w:val="left"/>
      </w:pPr>
      <w:r>
        <w:rPr>
          <w:rFonts w:ascii="Times New Roman"/>
          <w:b/>
          <w:i w:val="false"/>
          <w:color w:val="000000"/>
        </w:rPr>
        <w:t xml:space="preserve"> 
4. КС бірліктерінің тізбесі</w:t>
      </w:r>
    </w:p>
    <w:bookmarkEnd w:id="12"/>
    <w:bookmarkStart w:name="z63" w:id="13"/>
    <w:p>
      <w:pPr>
        <w:spacing w:after="0"/>
        <w:ind w:left="0"/>
        <w:jc w:val="both"/>
      </w:pPr>
      <w:r>
        <w:rPr>
          <w:rFonts w:ascii="Times New Roman"/>
          <w:b w:val="false"/>
          <w:i w:val="false"/>
          <w:color w:val="000000"/>
          <w:sz w:val="28"/>
        </w:rPr>
        <w:t>
      8. КС бірліктерінің тізбесі осы КС 3-қосымшасының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3"/>
    <w:bookmarkStart w:name="z64" w:id="14"/>
    <w:p>
      <w:pPr>
        <w:spacing w:after="0"/>
        <w:ind w:left="0"/>
        <w:jc w:val="left"/>
      </w:pPr>
      <w:r>
        <w:rPr>
          <w:rFonts w:ascii="Times New Roman"/>
          <w:b/>
          <w:i w:val="false"/>
          <w:color w:val="000000"/>
        </w:rPr>
        <w:t xml:space="preserve"> 
5. КС бірліктерінің сипаттамасы</w:t>
      </w:r>
    </w:p>
    <w:bookmarkEnd w:id="14"/>
    <w:bookmarkStart w:name="z65" w:id="15"/>
    <w:p>
      <w:pPr>
        <w:spacing w:after="0"/>
        <w:ind w:left="0"/>
        <w:jc w:val="both"/>
      </w:pPr>
      <w:r>
        <w:rPr>
          <w:rFonts w:ascii="Times New Roman"/>
          <w:b w:val="false"/>
          <w:i w:val="false"/>
          <w:color w:val="000000"/>
          <w:sz w:val="28"/>
        </w:rPr>
        <w:t>
      9.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2-кестелерінде</w:t>
      </w:r>
      <w:r>
        <w:rPr>
          <w:rFonts w:ascii="Times New Roman"/>
          <w:b w:val="false"/>
          <w:i w:val="false"/>
          <w:color w:val="000000"/>
          <w:sz w:val="28"/>
        </w:rPr>
        <w:t xml:space="preserve"> келтірілген.</w:t>
      </w:r>
    </w:p>
    <w:bookmarkEnd w:id="15"/>
    <w:bookmarkStart w:name="z66" w:id="16"/>
    <w:p>
      <w:pPr>
        <w:spacing w:after="0"/>
        <w:ind w:left="0"/>
        <w:jc w:val="left"/>
      </w:pPr>
      <w:r>
        <w:rPr>
          <w:rFonts w:ascii="Times New Roman"/>
          <w:b/>
          <w:i w:val="false"/>
          <w:color w:val="000000"/>
        </w:rPr>
        <w:t xml:space="preserve"> 
6. Осы КС негізінде берілетін сертификаттардың түрлері</w:t>
      </w:r>
    </w:p>
    <w:bookmarkEnd w:id="16"/>
    <w:bookmarkStart w:name="z67" w:id="17"/>
    <w:p>
      <w:pPr>
        <w:spacing w:after="0"/>
        <w:ind w:left="0"/>
        <w:jc w:val="both"/>
      </w:pPr>
      <w:r>
        <w:rPr>
          <w:rFonts w:ascii="Times New Roman"/>
          <w:b w:val="false"/>
          <w:i w:val="false"/>
          <w:color w:val="000000"/>
          <w:sz w:val="28"/>
        </w:rPr>
        <w:t xml:space="preserve">
      10. Осы КС негізінде мамандардың кәсіптік дайындығын бағалау және біліктілік сәйкестігін растау саласындағы ұйымдармен сертификаттар беріледі. </w:t>
      </w:r>
      <w:r>
        <w:br/>
      </w:r>
      <w:r>
        <w:rPr>
          <w:rFonts w:ascii="Times New Roman"/>
          <w:b w:val="false"/>
          <w:i w:val="false"/>
          <w:color w:val="000000"/>
          <w:sz w:val="28"/>
        </w:rPr>
        <w:t>
</w:t>
      </w:r>
      <w:r>
        <w:rPr>
          <w:rFonts w:ascii="Times New Roman"/>
          <w:b w:val="false"/>
          <w:i w:val="false"/>
          <w:color w:val="000000"/>
          <w:sz w:val="28"/>
        </w:rPr>
        <w:t>
      11.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w:t>
      </w:r>
    </w:p>
    <w:bookmarkEnd w:id="17"/>
    <w:bookmarkStart w:name="z69" w:id="18"/>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18"/>
    <w:bookmarkStart w:name="z70" w:id="19"/>
    <w:p>
      <w:pPr>
        <w:spacing w:after="0"/>
        <w:ind w:left="0"/>
        <w:jc w:val="both"/>
      </w:pPr>
      <w:r>
        <w:rPr>
          <w:rFonts w:ascii="Times New Roman"/>
          <w:b w:val="false"/>
          <w:i w:val="false"/>
          <w:color w:val="000000"/>
          <w:sz w:val="28"/>
        </w:rPr>
        <w:t>
      12.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13.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9"/>
    <w:bookmarkStart w:name="z72" w:id="20"/>
    <w:p>
      <w:pPr>
        <w:spacing w:after="0"/>
        <w:ind w:left="0"/>
        <w:jc w:val="both"/>
      </w:pPr>
      <w:r>
        <w:rPr>
          <w:rFonts w:ascii="Times New Roman"/>
          <w:b w:val="false"/>
          <w:i w:val="false"/>
          <w:color w:val="000000"/>
          <w:sz w:val="28"/>
        </w:rPr>
        <w:t xml:space="preserve">
«Жүк автомобиль      </w:t>
      </w:r>
      <w:r>
        <w:br/>
      </w:r>
      <w:r>
        <w:rPr>
          <w:rFonts w:ascii="Times New Roman"/>
          <w:b w:val="false"/>
          <w:i w:val="false"/>
          <w:color w:val="000000"/>
          <w:sz w:val="28"/>
        </w:rPr>
        <w:t xml:space="preserve">
тасымалдарын экспедиторлау»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1-қосымша         </w:t>
      </w:r>
    </w:p>
    <w:bookmarkEnd w:id="20"/>
    <w:bookmarkStart w:name="z73" w:id="21"/>
    <w:p>
      <w:pPr>
        <w:spacing w:after="0"/>
        <w:ind w:left="0"/>
        <w:jc w:val="left"/>
      </w:pPr>
      <w:r>
        <w:rPr>
          <w:rFonts w:ascii="Times New Roman"/>
          <w:b/>
          <w:i w:val="false"/>
          <w:color w:val="000000"/>
        </w:rPr>
        <w:t xml:space="preserve"> 
Біліктілік деңгейлері бойынша еңбек қызметінің (кәсіптің) түрлері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3355"/>
        <w:gridCol w:w="3495"/>
        <w:gridCol w:w="2376"/>
        <w:gridCol w:w="1817"/>
        <w:gridCol w:w="1818"/>
      </w:tblGrid>
      <w:tr>
        <w:trPr>
          <w:trHeight w:val="11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процестерін ескерумен кәсіптің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01-2005 МС сәйкес кәсіп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 тасымалдарын экспедиторлау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экспедиторы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экспедиторы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 тасымалдарын экспедиторлау жөніндегі қызметтерді ұйымдастыру және кедендік - баж рәсімдерін орындау</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экспедиторы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Start w:name="z74" w:id="22"/>
    <w:p>
      <w:pPr>
        <w:spacing w:after="0"/>
        <w:ind w:left="0"/>
        <w:jc w:val="both"/>
      </w:pPr>
      <w:r>
        <w:rPr>
          <w:rFonts w:ascii="Times New Roman"/>
          <w:b w:val="false"/>
          <w:i w:val="false"/>
          <w:color w:val="000000"/>
          <w:sz w:val="28"/>
        </w:rPr>
        <w:t xml:space="preserve">
«Жүк автомобиль      </w:t>
      </w:r>
      <w:r>
        <w:br/>
      </w:r>
      <w:r>
        <w:rPr>
          <w:rFonts w:ascii="Times New Roman"/>
          <w:b w:val="false"/>
          <w:i w:val="false"/>
          <w:color w:val="000000"/>
          <w:sz w:val="28"/>
        </w:rPr>
        <w:t xml:space="preserve">
тасымалдарын экспедиторлау»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2-қосымша         </w:t>
      </w:r>
    </w:p>
    <w:bookmarkEnd w:id="22"/>
    <w:bookmarkStart w:name="z87" w:id="23"/>
    <w:p>
      <w:pPr>
        <w:spacing w:after="0"/>
        <w:ind w:left="0"/>
        <w:jc w:val="both"/>
      </w:pPr>
      <w:r>
        <w:rPr>
          <w:rFonts w:ascii="Times New Roman"/>
          <w:b w:val="false"/>
          <w:i w:val="false"/>
          <w:color w:val="000000"/>
          <w:sz w:val="28"/>
        </w:rPr>
        <w:t>
1-кесте</w:t>
      </w:r>
    </w:p>
    <w:bookmarkEnd w:id="23"/>
    <w:bookmarkStart w:name="z75" w:id="24"/>
    <w:p>
      <w:pPr>
        <w:spacing w:after="0"/>
        <w:ind w:left="0"/>
        <w:jc w:val="left"/>
      </w:pPr>
      <w:r>
        <w:rPr>
          <w:rFonts w:ascii="Times New Roman"/>
          <w:b/>
          <w:i w:val="false"/>
          <w:color w:val="000000"/>
        </w:rPr>
        <w:t xml:space="preserve"> 
1. Кәсібі бойынша ықтимал жұмыс орындары. Жүктерді тасымалдау</w:t>
      </w:r>
      <w:r>
        <w:br/>
      </w:r>
      <w:r>
        <w:rPr>
          <w:rFonts w:ascii="Times New Roman"/>
          <w:b/>
          <w:i w:val="false"/>
          <w:color w:val="000000"/>
        </w:rPr>
        <w:t>
экспедиторының еңбек жағдайларына, біліміне және тәжірибесіне</w:t>
      </w:r>
      <w:r>
        <w:br/>
      </w:r>
      <w:r>
        <w:rPr>
          <w:rFonts w:ascii="Times New Roman"/>
          <w:b/>
          <w:i w:val="false"/>
          <w:color w:val="000000"/>
        </w:rPr>
        <w:t>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3158"/>
        <w:gridCol w:w="1736"/>
        <w:gridCol w:w="458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жүктерді автокөлікпен экспедициялау қызметтері, көліктік-экспедициялық агентіктер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орта білімі, кәсіби даярлығы (кәсіби даярлық бағдарламалары бойынша білім беруді ұйымдастыру базаларының курстары бір жылға дейін немесе ұйымда оқыту)</w:t>
            </w:r>
          </w:p>
        </w:tc>
        <w:tc>
          <w:tcPr>
            <w:tcW w:w="4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тәжірибесіз</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(орта арнайы немесе орта кәсіби)</w:t>
            </w:r>
          </w:p>
        </w:tc>
        <w:tc>
          <w:tcPr>
            <w:tcW w:w="0" w:type="auto"/>
            <w:vMerge/>
            <w:tcBorders>
              <w:top w:val="nil"/>
              <w:left w:val="single" w:color="cfcfcf" w:sz="5"/>
              <w:bottom w:val="single" w:color="cfcfcf" w:sz="5"/>
              <w:right w:val="single" w:color="cfcfcf" w:sz="5"/>
            </w:tcBorders>
          </w:tcPr>
          <w:p/>
        </w:tc>
      </w:tr>
    </w:tbl>
    <w:bookmarkStart w:name="z88" w:id="25"/>
    <w:p>
      <w:pPr>
        <w:spacing w:after="0"/>
        <w:ind w:left="0"/>
        <w:jc w:val="both"/>
      </w:pPr>
      <w:r>
        <w:rPr>
          <w:rFonts w:ascii="Times New Roman"/>
          <w:b w:val="false"/>
          <w:i w:val="false"/>
          <w:color w:val="000000"/>
          <w:sz w:val="28"/>
        </w:rPr>
        <w:t>
2-кесте</w:t>
      </w:r>
    </w:p>
    <w:bookmarkEnd w:id="25"/>
    <w:bookmarkStart w:name="z76" w:id="26"/>
    <w:p>
      <w:pPr>
        <w:spacing w:after="0"/>
        <w:ind w:left="0"/>
        <w:jc w:val="left"/>
      </w:pPr>
      <w:r>
        <w:rPr>
          <w:rFonts w:ascii="Times New Roman"/>
          <w:b/>
          <w:i w:val="false"/>
          <w:color w:val="000000"/>
        </w:rPr>
        <w:t xml:space="preserve"> 
2. Кәсібі бойынша ықтимал жұмыс орындары. Көлік экспедиторының</w:t>
      </w:r>
      <w:r>
        <w:br/>
      </w:r>
      <w:r>
        <w:rPr>
          <w:rFonts w:ascii="Times New Roman"/>
          <w:b/>
          <w:i w:val="false"/>
          <w:color w:val="000000"/>
        </w:rPr>
        <w:t>
еңбек жағдайларына, біліміне және тәжірибесіне қойылатын</w:t>
      </w:r>
      <w:r>
        <w:br/>
      </w:r>
      <w:r>
        <w:rPr>
          <w:rFonts w:ascii="Times New Roman"/>
          <w:b/>
          <w:i w:val="false"/>
          <w:color w:val="000000"/>
        </w:rPr>
        <w:t>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3158"/>
        <w:gridCol w:w="1736"/>
        <w:gridCol w:w="4581"/>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ұйымдарының жүктерді экспедициялау қызметтері, көліктік-экспедициялық агенттіктер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 (орта арнайы немесе орта кәсіби) және практикалық жұмыс тәжірибесі</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3 деңгейде 3 жыл</w:t>
            </w:r>
          </w:p>
        </w:tc>
      </w:tr>
    </w:tbl>
    <w:bookmarkStart w:name="z77" w:id="27"/>
    <w:p>
      <w:pPr>
        <w:spacing w:after="0"/>
        <w:ind w:left="0"/>
        <w:jc w:val="both"/>
      </w:pPr>
      <w:r>
        <w:rPr>
          <w:rFonts w:ascii="Times New Roman"/>
          <w:b w:val="false"/>
          <w:i w:val="false"/>
          <w:color w:val="000000"/>
          <w:sz w:val="28"/>
        </w:rPr>
        <w:t xml:space="preserve">
«Жүк автомобиль      </w:t>
      </w:r>
      <w:r>
        <w:br/>
      </w:r>
      <w:r>
        <w:rPr>
          <w:rFonts w:ascii="Times New Roman"/>
          <w:b w:val="false"/>
          <w:i w:val="false"/>
          <w:color w:val="000000"/>
          <w:sz w:val="28"/>
        </w:rPr>
        <w:t xml:space="preserve">
тасымалдарын экспедиторлау»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3-қосымша         </w:t>
      </w:r>
    </w:p>
    <w:bookmarkEnd w:id="27"/>
    <w:bookmarkStart w:name="z78" w:id="28"/>
    <w:p>
      <w:pPr>
        <w:spacing w:after="0"/>
        <w:ind w:left="0"/>
        <w:jc w:val="left"/>
      </w:pPr>
      <w:r>
        <w:rPr>
          <w:rFonts w:ascii="Times New Roman"/>
          <w:b/>
          <w:i w:val="false"/>
          <w:color w:val="000000"/>
        </w:rPr>
        <w:t xml:space="preserve"> 
КС бірліктерінің тізімі</w:t>
      </w:r>
    </w:p>
    <w:bookmarkEnd w:id="28"/>
    <w:bookmarkStart w:name="z89" w:id="29"/>
    <w:p>
      <w:pPr>
        <w:spacing w:after="0"/>
        <w:ind w:left="0"/>
        <w:jc w:val="both"/>
      </w:pPr>
      <w:r>
        <w:rPr>
          <w:rFonts w:ascii="Times New Roman"/>
          <w:b w:val="false"/>
          <w:i w:val="false"/>
          <w:color w:val="000000"/>
          <w:sz w:val="28"/>
        </w:rPr>
        <w:t>
1-кесте</w:t>
      </w:r>
    </w:p>
    <w:bookmarkEnd w:id="29"/>
    <w:bookmarkStart w:name="z79" w:id="30"/>
    <w:p>
      <w:pPr>
        <w:spacing w:after="0"/>
        <w:ind w:left="0"/>
        <w:jc w:val="left"/>
      </w:pPr>
      <w:r>
        <w:rPr>
          <w:rFonts w:ascii="Times New Roman"/>
          <w:b/>
          <w:i w:val="false"/>
          <w:color w:val="000000"/>
        </w:rPr>
        <w:t xml:space="preserve"> 
1. «Жүктерді тасымалдау экспедиторы»</w:t>
      </w:r>
      <w:r>
        <w:br/>
      </w:r>
      <w:r>
        <w:rPr>
          <w:rFonts w:ascii="Times New Roman"/>
          <w:b/>
          <w:i w:val="false"/>
          <w:color w:val="000000"/>
        </w:rPr>
        <w:t>
еңбек қызметінің (кәсіптің) түрі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301"/>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функциясының (кәсіби стандарт бірлігінің) атауы </w:t>
            </w:r>
          </w:p>
        </w:tc>
      </w:tr>
      <w:tr>
        <w:trPr>
          <w:trHeight w:val="18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тасымалдау кезіндегі жүктерді алып жүру</w:t>
            </w:r>
          </w:p>
        </w:tc>
      </w:tr>
      <w:tr>
        <w:trPr>
          <w:trHeight w:val="36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Тиеп-түсіру жұмыстары және автомобиль көлігімен тасымалдауда кезінде жүктердің сақталуын қамтамасыз ету</w:t>
            </w:r>
          </w:p>
        </w:tc>
      </w:tr>
    </w:tbl>
    <w:bookmarkStart w:name="z90" w:id="31"/>
    <w:p>
      <w:pPr>
        <w:spacing w:after="0"/>
        <w:ind w:left="0"/>
        <w:jc w:val="both"/>
      </w:pPr>
      <w:r>
        <w:rPr>
          <w:rFonts w:ascii="Times New Roman"/>
          <w:b w:val="false"/>
          <w:i w:val="false"/>
          <w:color w:val="000000"/>
          <w:sz w:val="28"/>
        </w:rPr>
        <w:t>
2-кесте</w:t>
      </w:r>
    </w:p>
    <w:bookmarkEnd w:id="31"/>
    <w:bookmarkStart w:name="z80" w:id="32"/>
    <w:p>
      <w:pPr>
        <w:spacing w:after="0"/>
        <w:ind w:left="0"/>
        <w:jc w:val="left"/>
      </w:pPr>
      <w:r>
        <w:rPr>
          <w:rFonts w:ascii="Times New Roman"/>
          <w:b/>
          <w:i w:val="false"/>
          <w:color w:val="000000"/>
        </w:rPr>
        <w:t xml:space="preserve"> 
2. «Көлік экспедиторы»</w:t>
      </w:r>
      <w:r>
        <w:br/>
      </w:r>
      <w:r>
        <w:rPr>
          <w:rFonts w:ascii="Times New Roman"/>
          <w:b/>
          <w:i w:val="false"/>
          <w:color w:val="000000"/>
        </w:rPr>
        <w:t>
еңбек қызметінің (кәсіптің) түрі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47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жеткізу қызметтерін көрсетуді ұйымдастыру</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жеткізудің барлық қатысушыларымен қарым-қатынасты үйлестіру</w:t>
            </w:r>
          </w:p>
        </w:tc>
      </w:tr>
      <w:tr>
        <w:trPr>
          <w:trHeight w:val="36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Көліктік-экспедициялық құжаттаманы ресімдеу және жүргізу </w:t>
            </w:r>
          </w:p>
        </w:tc>
      </w:tr>
    </w:tbl>
    <w:p>
      <w:pPr>
        <w:spacing w:after="0"/>
        <w:ind w:left="0"/>
        <w:jc w:val="both"/>
      </w:pPr>
      <w:r>
        <w:rPr>
          <w:rFonts w:ascii="Times New Roman"/>
          <w:b w:val="false"/>
          <w:i w:val="false"/>
          <w:color w:val="000000"/>
          <w:sz w:val="28"/>
        </w:rPr>
        <w:t>Ескертпе: Ф – функция.</w:t>
      </w:r>
    </w:p>
    <w:bookmarkStart w:name="z83" w:id="33"/>
    <w:p>
      <w:pPr>
        <w:spacing w:after="0"/>
        <w:ind w:left="0"/>
        <w:jc w:val="both"/>
      </w:pPr>
      <w:r>
        <w:rPr>
          <w:rFonts w:ascii="Times New Roman"/>
          <w:b w:val="false"/>
          <w:i w:val="false"/>
          <w:color w:val="000000"/>
          <w:sz w:val="28"/>
        </w:rPr>
        <w:t xml:space="preserve">
«Жүк автомобиль     </w:t>
      </w:r>
      <w:r>
        <w:br/>
      </w:r>
      <w:r>
        <w:rPr>
          <w:rFonts w:ascii="Times New Roman"/>
          <w:b w:val="false"/>
          <w:i w:val="false"/>
          <w:color w:val="000000"/>
          <w:sz w:val="28"/>
        </w:rPr>
        <w:t>
тасымалдарын экспедиторлау»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3"/>
    <w:bookmarkStart w:name="z81" w:id="34"/>
    <w:p>
      <w:pPr>
        <w:spacing w:after="0"/>
        <w:ind w:left="0"/>
        <w:jc w:val="left"/>
      </w:pPr>
      <w:r>
        <w:rPr>
          <w:rFonts w:ascii="Times New Roman"/>
          <w:b/>
          <w:i w:val="false"/>
          <w:color w:val="000000"/>
        </w:rPr>
        <w:t xml:space="preserve"> 
КС бірліктерінің сипаты</w:t>
      </w:r>
    </w:p>
    <w:bookmarkEnd w:id="34"/>
    <w:bookmarkStart w:name="z91" w:id="35"/>
    <w:p>
      <w:pPr>
        <w:spacing w:after="0"/>
        <w:ind w:left="0"/>
        <w:jc w:val="both"/>
      </w:pPr>
      <w:r>
        <w:rPr>
          <w:rFonts w:ascii="Times New Roman"/>
          <w:b w:val="false"/>
          <w:i w:val="false"/>
          <w:color w:val="000000"/>
          <w:sz w:val="28"/>
        </w:rPr>
        <w:t>
1-кесте</w:t>
      </w:r>
    </w:p>
    <w:bookmarkEnd w:id="35"/>
    <w:bookmarkStart w:name="z82" w:id="36"/>
    <w:p>
      <w:pPr>
        <w:spacing w:after="0"/>
        <w:ind w:left="0"/>
        <w:jc w:val="left"/>
      </w:pPr>
      <w:r>
        <w:rPr>
          <w:rFonts w:ascii="Times New Roman"/>
          <w:b/>
          <w:i w:val="false"/>
          <w:color w:val="000000"/>
        </w:rPr>
        <w:t xml:space="preserve"> 
1. «Жүктерді тасымалдау экспедиторы» еңбек қызметінің (кәсібінің) түрі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404"/>
        <w:gridCol w:w="2263"/>
        <w:gridCol w:w="2688"/>
        <w:gridCol w:w="2688"/>
        <w:gridCol w:w="2689"/>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тасымал кезінде жүктерді алып жүру процесі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Ілеспе құжаттамаға сәйкес жүктерді қоймадан қабылдау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есепке алу, қабылдау және сандық пен сапалық  көрсеткіштерін ілеспе құжаттармен салыстыру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 тәртібін, жүктерді қабылдау тәртібін,  жүктердің негізгі жеткізушілерінің және олардың қоймаларының мекен-жайларын, жүктерді қабылдау мен жіберуге арналған құжаттар нысандарын және оларды ресімдеу, еңбекті қорғау, техника қауіпсіздігі, өндірістік санитария және өртке қарсы қорғаныс нормаларын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 құралында тасымалдау кезінде қажетті қорғау мен сақтау режимін қамтамасыз ететін жабдықты орнату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Тасымалдау кезінде қажетті сақтау мен қорғау режимін қамтамасыз ете отырып жүктерді жеткізу орнына дейін алып жүру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 сақталуын қамтамасыз етумен жүктерді алып жүру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Экспедицияланатын жүктерді тасымалдау мен сақтау шарттарын, жүктерді тасымалдау маршруттарын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Жеткізілген жүкті тапсыру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есепке алу, тапсыру және сандық пен сапалық  көрсеткіштерін ілеспе құжаттармен салыстыру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қабылдау тәртібін,  жүктердің негізгі жеткізушілерінің және олардың қоймаларының мекенжайларын, жүктерді тапсыруға арналған құжаттар нысандарын және оларды ресімдеуді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Қабылдау-тапсыру құжаттамасын ресімдеу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Қабылдау-тапсыру құжаттамасын ресімдеу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Қабылдап-тапсыру құжаттаманы ресімдеу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қабылдау және жіберуге арналған құжаттарды ресімдеу тәртібін білу.</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бумасы (ыдыс)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Буманың (ыдыстың) бүтіндігін көзбен тексеру немесе тексеру құралдары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Буманың бүтіндігін тексеру (ыдыс)</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 талаптарына және ілеспе құжаттамаға сәйкес жүктер орамының (ыдыстың) жай-күйін тексеру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 нормаларын, жүктер орамының бүліну және ақау болуының негізгі типтерін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құралдар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құралдардың жарамдылығын көзбен қарау немесе тексеру құралдары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Жүктерді тасымалдауға арналған құралдардың болуы мен жарамдылығын бақылау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 талаптарына және ілеспе құжаттамаға сәйкес жүктерді тасымалдауға арналған құрылғылардың болуы мен жарамдылығын тексеру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тасымалдауды, экспедицияланатын жүктерді тасымалдау мен сақтау технологияларын, жүктерді тасымалдауға арналған құрылғылардың жарамдылық көрсеткіштерін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автокөлік құралдары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санитарлық жағдайын көзбен тексеру немесе тексеру құралдары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Жүктерді тасымалдауға арналған тиісті автокөлік құралдарының санитарлық жағдайын бақылау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 талаптарына сәйкес  тасымалданатын жүктерге автокөлік құралдары түрінің санитарлық жай-күйі мен сәйкестігін тексеру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тасымалдауды, еңбекті қорғау,  қауіпсіздік техникасы, өндірістік санитария және өртке қарсы қорғану  нормаларын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Тиеп-түсіру жұмыстары, жүктерді орналастыру мен салу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тексеру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2-4 Тиеп-түсіру жұмыстарын, жүктерді орналастыру мен салуды бақылау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жүктерді тасымалдау талаптарына және ілеспе құжаттамаға сәйкес  тиеп-түсіру  жұмыстарының дұрыстығын, жүктерді орналастыру мен салуды тексеру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Тиеп-түсіру  жұмыстарының технологиясы мен ұйымдастырылуын, автокөлік құралдары мен тиеп-түсіру операцияларына арналған контейнерлердің бос тұру нормативтерін, тиеп-түсіру жұмыстарын орындау, жүктерді орналастыру мен салу нормаларын, еңбекті ұйымдастыру негіздерін және Қазақстан Республикасының еңбек заңнамасын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жетіспеушілігі, бұзылуы туралы актілерді және басқа да құжаттарды жасау және т.б.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жүктердің жетіспеушілігі, бұзылуы туралы актілерді және басқа да құжаттарды толтыру нысандары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2-5 Жүктердің жетіспеушілігі, бұзылуы  туралы актілерді және басқа да құжаттарды жасауға қатысу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жетіспеушілігі, бұзылуы туралы актілерді және басқа да құжаттарды жасауға қатысу дағдылары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экспедиция жұмыстарына қатысты нормативтік құжаттарды қажетті көлемде, жүктердің жетіспеушілігі, бұзылуы туралы актілердің және басқа да құжаттардың және т.б. нысандарын білу</w:t>
            </w:r>
          </w:p>
        </w:tc>
      </w:tr>
    </w:tbl>
    <w:bookmarkStart w:name="z92" w:id="37"/>
    <w:p>
      <w:pPr>
        <w:spacing w:after="0"/>
        <w:ind w:left="0"/>
        <w:jc w:val="both"/>
      </w:pPr>
      <w:r>
        <w:rPr>
          <w:rFonts w:ascii="Times New Roman"/>
          <w:b w:val="false"/>
          <w:i w:val="false"/>
          <w:color w:val="000000"/>
          <w:sz w:val="28"/>
        </w:rPr>
        <w:t>
2-кесте</w:t>
      </w:r>
    </w:p>
    <w:bookmarkEnd w:id="37"/>
    <w:bookmarkStart w:name="z84" w:id="38"/>
    <w:p>
      <w:pPr>
        <w:spacing w:after="0"/>
        <w:ind w:left="0"/>
        <w:jc w:val="left"/>
      </w:pPr>
      <w:r>
        <w:rPr>
          <w:rFonts w:ascii="Times New Roman"/>
          <w:b/>
          <w:i w:val="false"/>
          <w:color w:val="000000"/>
        </w:rPr>
        <w:t xml:space="preserve"> 
2. «Көлік экспедиторы» еңбек қызметінің (кәсібінің)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520"/>
        <w:gridCol w:w="2660"/>
        <w:gridCol w:w="2520"/>
        <w:gridCol w:w="2520"/>
        <w:gridCol w:w="2521"/>
      </w:tblGrid>
      <w:tr>
        <w:trPr>
          <w:trHeight w:val="3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жеткізу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жүк иесімен шарт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Жүктерді жеткізуді, оларды қайта тиеуді ұйымдастыру, сақтау, көліктік экспедиция шартында, жүктерді тасымалдау шартында, жүк иелерімен басқа да шарттарда анықталған мерзімдерде жүктермен басқа да жұмыстарды орындау және сақталуы (жүктің тұтынушылық қасиеттерін нашарлатусыз және нормативтен жоғары жоғалуынсыз)</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жүкпен жұмыс орындауды ұйымдастыру және бақылау дағдылары, бағынышты қызметкерлерге міндеттерді қою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экспедциясы жұмысына қатысты Қазақстан Республикасынын басқару және нормативтік құжаттарын, </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Көліктік-логистикалық маршруттар және жүктерді жеткізу схемалары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логистика бойынша әдістемелік және нормативтік әдебиет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Жүк иесінің тілектері мен талаптарын ескере отырып көліктік-логистикалық маршруттар және жүктерді жеткізу схемаларының технологиялық және экономикалық негіздемелерін жасау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иесінің тілектері мен талаптарын ескеріп, жүктерді жеткізу маршруттары мен схемаларының технологиялық және экономикалық негіздемесін жасау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негіздерін автомобиль көлігімен жүктерді тасымалдау нормаларын, көліктік- эскпедициялық қызмет көрсетудің технологиясы мен ұйымдастырылуын, көліктік жолдар мен терминалдық жүйелердің пайдаланушылық мүмкіндіктерін, көліктік инфрақұрылымның ұйымдастырылуын (жолдардың өткізу және тасымалдау мүмкіндіктерін) білу </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Экспедицияланатын жүк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Белгіленген тәртіпте жүктерді қабылдау, оларды тасымалдау және тапсыру бойынша қызметтерді көрсетуді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қабылдау, оларды тасымалдау және беру бойынша қызмет көрсетулерді ұйымдастыру және басқару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жіктелуін және орау тәсілдерін, жекелеген жүктердің таңбалануын ішкі еңбек тәртібін, еңбекті қорғау, қауіпсіздік техника, еңбекті ұйымдастыру негіздерін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Экспедицияланатын жүк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 жүктердің таңбалануын көзбен қарау, көліктік құжаттама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Жүктерді қабылдау кезінде көліктік құжаттамада көрсетілген нақты алынған орындар саны мен таңбалануын жүк орындары саны мен таңбалануына сәйкестігін тексеруді ұйымдастыру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құжаттамамен қабылданатын жүктерді есепке алу және салыстыру процесін ұйымдастыру және басқару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Тауар-ілеспе, көліктік-экспедициялық төлемдік, сақтандыру және шағымдық құжаттардың ресімделу тәртібін, тауар жүргізу негіздерін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төлемдері мен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логистика бойынша әдістемелік және нормативтік әдебиет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1-5 Тасымалдау төлемдері мен алымдарды есептеу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төлемдері мен алымдарын есептеу бойынша дағдылар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тарифтердің, салықтардың және жеңілдіктердің қолданыстағы жүйесін, жүктерді жеткізу бағасын анықтау әдістерін, жүктерді жеткізудің көліктік- технологиялық схемаларын оңтайландыру әдістерін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иесіне жүк қозғалысы туралы хабарлау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1-6 Жүк иесіне жүк қозғалысы туралы хабарлау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құралдарының көмегімен жүктерді тасымалдау туралы жүк иелерін жедел хабарлау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инфрақұрылымын (жолдардың өткізу және тасымалдау мүмкіндіктерін, теңіз, өзен порттарын және кемежайларын, әуежайларын, көліктік түйіндерін) жүктердің орналасу орнын анықтау әдістерін білу</w:t>
            </w:r>
          </w:p>
        </w:tc>
      </w:tr>
      <w:tr>
        <w:trPr>
          <w:trHeight w:val="615"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жалдау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 жүктерді таңбалауды және тасымалдау автокөлік құралдарын, сақтау бөлмелерін пломбалауды көзбен тексеру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Автокөлік құралдарын жалдауды ұйымдастыру, жүктерді экспедиторлық (жөнелту) таңбалануын және тасымалдау автокөлік құралдарын, контейнерлер, суытқыш камералар, бункерлер және басқа да сақтау бөлмелерін пломбалауды бақылау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 үшін автокөлік құралдарын жалдауды ұйымдастыру дағдылары, жүктердің таңбалануы мен тасымалданатын автокөлік құралдарының пломбалануын бақылауды ұйымдастыру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құралдарының түрлерін, жүктердің жіктелуі мен жекелеген жүктердің орау тәсілдерін, таңбалануын, тасымалданатын автокөлік құралдарын пломбалау тәсілдері мен тәртібін білу</w:t>
            </w:r>
          </w:p>
        </w:tc>
      </w:tr>
      <w:tr>
        <w:trPr>
          <w:trHeight w:val="385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Экспедицияланатын жүк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Тиеп-түсіру, қайта тиеу, жүкті ауыстырып тиеу, қоймалық және бумалық жұмыстарды орындау барысын, жүктерді сақтау мерзімдері мен шарттарын, жинақталуын және тапсырысын қадағалауды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Тиеп-түсіру, қайта тиеу, ауыстырып тиеу, қоймалық және орау жұмыстары барысын ұйымдастыру мен басқару, жүктерді сақтау, жинақтау және беру мерзімін сақтауды бақылау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Тиеп-түсіру жұмыстарының технологиясы мен ұйымдастырылуын, тиеп-түсіру жұмыстарын орындау, жүктерді орналастыру мен салу нормаларын, жүктерді сақтау шарттары мен мерзімдерін, еңбекті ұйымдастыру негіздерін және Қазақстан Республикасының еңбек заңнамасын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Көліктік-экспедициялық қызмет көрсетудің процесі</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нормативті-құқықтық құжаттамасы және жүктерді автомобиль көлігімен тасымалдау саласындағы халықаралық шарттар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Көліктік-экспедициялық қызмет көрсетудің процесінде шарттар талаптарын, тасымалдау және көліктік-экспедиторлық қызмет мәселелері бойынша нормативтік-құқықтық актілер мен халықаралық шарттар талаптарын, еңбек қауіпсіздігі, өрт, санитарлық, экологиялық және басқа да қауіпсіздік талаптарын сақтауды қамтамасыз ету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Көліктік-экспедициялық қызмет көрсету процесінде нормативтік-құқықтық актілер талаптарының орындалуын қамтамасыз ету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экология мен қозғалыс қауіпсіздігі нормаларын, ұйымның экспедиция жұмысына қатысты Қазақстан Республикасының басқарушы және нормативтік құжаттарын, көлік бойынша халықаралық келісімдер мен конвенцияларды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декларация, көліктік-тауарлық құжаттар</w:t>
            </w: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2-4 Көліктік-технологиялық маршруттар мен жүкті жеткізу схемаларының барлық іске асыру кезеңдерінде тауарлық-көліктік және басқа да ілеспе құжаттарын, белгіленген талаптарға сәйкес жүктерді кедендік тазалау үшін қажетті жүк кедендік декларациялар және басқа да құжаттарды ресімдеу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және кеден-баж құжаттарын ресімдеу дағдылары, жүктерді кедендік тазалауды жүзеге асыру дағдылары, көрсетілген құжаттарды ресімдеуге қажетті мөлшерде шет тілін білу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бір шет тілін, кедендік төлем жүйесін, тауар-сүйемелдеу, көліктік-экспедициялық және төлемдік құжаттарды ресімдеу тәртібін білу</w:t>
            </w:r>
          </w:p>
        </w:tc>
      </w:tr>
      <w:tr>
        <w:trPr>
          <w:trHeight w:val="615"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Экспедицияланатын жүкке арналған сақтандыру құжаттары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 саласындағы Қазақстан Республикасының заңнамалық және нормативті-құқықтық актілері және халықаралық келісімдері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Жүктер мен тасымалданатын автокөлік құралдарының бүлінген күйде келу жағдайларында (жүктер мен жүк орындарының бүлінуі және (немесе) жеткіліксіз болуы, пломбаның, пломба бекіткіш құрылғыларының бүлінуі немесе болмауы) белгіленген нысандарға сәйкес жүктерді сақтандырумен байланысты құжаттарды, коммерциялық және басқа актілерді ресімдеу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және жүк орындарының бұзылған және (немесе) жетіспеу жағдайдағы сақтандыру құжаттарын ресімдеу дағдылары, пломбаның, пломба бекіткіш құрылғыларының бұзылғаны немесе олардың болмауы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бойынша халықаралық келісімдер мен конвенцияларды, жүк бұзылған жағдайда сақтандыру және шағым құжаттарын рәсімдеу тәртібін білу </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Көліктік-экспедициялық қызметті есепке алу</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коммуникация және байланыс құралдары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 Көліктік-экспедициялық қызмет туралы қажетті коммерциялық құжаттаманы есепке алуды жүргізу және белгіленген статистикалық есеп беру нысандарын толтыру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коммерциялық құжаттаманы есепке алу және статистикалық есеп беру нысандарын жүргізу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экспедиция жұмысына қатысты Қазақстан Республикасының салық заңнамасының, басқа да басқарушы және нормативтік құжаттардың негіздерін білу</w:t>
            </w:r>
          </w:p>
        </w:tc>
      </w:tr>
      <w:tr>
        <w:trPr>
          <w:trHeight w:val="615"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Шағымдық істер</w:t>
            </w:r>
          </w:p>
        </w:tc>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 Шағымдық істерді жүргізу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және жүктік орындары бұзылған және (немесе) жетіспеу, жеткізу мерзімдерін және шарттың басқа да талаптарын бұзу жағдайында шағымдық істерді жүргізу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 жасасу, жүк-жолдама, көліктік-экспедициялық, төлем, сақтандыру және шағымдық құжаттарды толтыру тәртібін білу</w:t>
            </w:r>
          </w:p>
        </w:tc>
      </w:tr>
    </w:tbl>
    <w:p>
      <w:pPr>
        <w:spacing w:after="0"/>
        <w:ind w:left="0"/>
        <w:jc w:val="both"/>
      </w:pPr>
      <w:r>
        <w:rPr>
          <w:rFonts w:ascii="Times New Roman"/>
          <w:b w:val="false"/>
          <w:i w:val="false"/>
          <w:color w:val="000000"/>
          <w:sz w:val="28"/>
        </w:rPr>
        <w:t>Ескерту: М – міндет.</w:t>
      </w:r>
    </w:p>
    <w:bookmarkStart w:name="z85" w:id="39"/>
    <w:p>
      <w:pPr>
        <w:spacing w:after="0"/>
        <w:ind w:left="0"/>
        <w:jc w:val="both"/>
      </w:pPr>
      <w:r>
        <w:rPr>
          <w:rFonts w:ascii="Times New Roman"/>
          <w:b w:val="false"/>
          <w:i w:val="false"/>
          <w:color w:val="000000"/>
          <w:sz w:val="28"/>
        </w:rPr>
        <w:t xml:space="preserve">
«Жүк автомобиль      </w:t>
      </w:r>
      <w:r>
        <w:br/>
      </w:r>
      <w:r>
        <w:rPr>
          <w:rFonts w:ascii="Times New Roman"/>
          <w:b w:val="false"/>
          <w:i w:val="false"/>
          <w:color w:val="000000"/>
          <w:sz w:val="28"/>
        </w:rPr>
        <w:t>
тасымалдарын экспедиторлау»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9"/>
    <w:bookmarkStart w:name="z86" w:id="40"/>
    <w:p>
      <w:pPr>
        <w:spacing w:after="0"/>
        <w:ind w:left="0"/>
        <w:jc w:val="left"/>
      </w:pPr>
      <w:r>
        <w:rPr>
          <w:rFonts w:ascii="Times New Roman"/>
          <w:b/>
          <w:i w:val="false"/>
          <w:color w:val="000000"/>
        </w:rPr>
        <w:t xml:space="preserve"> 
Келісу парағы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8"/>
        <w:gridCol w:w="3432"/>
      </w:tblGrid>
      <w:tr>
        <w:trPr>
          <w:trHeight w:val="3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540" w:hRule="atLeast"/>
        </w:trPr>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 тіркелді.</w:t>
      </w:r>
      <w:r>
        <w:br/>
      </w:r>
      <w:r>
        <w:rPr>
          <w:rFonts w:ascii="Times New Roman"/>
          <w:b w:val="false"/>
          <w:i w:val="false"/>
          <w:color w:val="000000"/>
          <w:sz w:val="28"/>
        </w:rPr>
        <w:t>
Кәсіптік стандарттардың реестріне № _____________________ тіркелді.</w:t>
      </w:r>
    </w:p>
    <w:p>
      <w:pPr>
        <w:spacing w:after="0"/>
        <w:ind w:left="0"/>
        <w:jc w:val="both"/>
      </w:pPr>
      <w:r>
        <w:rPr>
          <w:rFonts w:ascii="Times New Roman"/>
          <w:b w:val="false"/>
          <w:i w:val="false"/>
          <w:color w:val="000000"/>
          <w:sz w:val="28"/>
        </w:rPr>
        <w:t>Хат (хаттама) № ___________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