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e562" w14:textId="206e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жолаушыларды тасымалдау кезінде диспетчерлік қызметті ұйымдастыру"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903 бұйрығы. Қазақстан Республикасының Әділет министрлігінде 2013 жылы 19 желтоқсанда № 8966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 көлігімен жолаушыларды тасымалдау кезінде диспетчерлік қызметті ұйымдастыру»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он күнтізбелік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ресми жариялауға көшірмесін жолдауды;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_____________ Т. Дүйсенова</w:t>
      </w:r>
      <w:r>
        <w:br/>
      </w:r>
      <w:r>
        <w:rPr>
          <w:rFonts w:ascii="Times New Roman"/>
          <w:b w:val="false"/>
          <w:i w:val="false"/>
          <w:color w:val="000000"/>
          <w:sz w:val="28"/>
        </w:rPr>
        <w:t>
      2013 жылғы 26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20 қарашадағы   </w:t>
      </w:r>
      <w:r>
        <w:br/>
      </w:r>
      <w:r>
        <w:rPr>
          <w:rFonts w:ascii="Times New Roman"/>
          <w:b w:val="false"/>
          <w:i w:val="false"/>
          <w:color w:val="000000"/>
          <w:sz w:val="28"/>
        </w:rPr>
        <w:t xml:space="preserve">
№ 903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«Автомобиль көлігімен жолаушыларды тасымалдау кезінде</w:t>
      </w:r>
      <w:r>
        <w:br/>
      </w:r>
      <w:r>
        <w:rPr>
          <w:rFonts w:ascii="Times New Roman"/>
          <w:b/>
          <w:i w:val="false"/>
          <w:color w:val="000000"/>
        </w:rPr>
        <w:t>
диспетчерлік қызметті ұйымдастыру»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«Автомобиль көлігімен жолаушыларды тасымалдау кезінде диспетчерлік қызметті ұйымдастыру» кәсіби стандарты (бұдан әрі – КС) «Қалалық және қала маңындағы жер үсті жолаушылар көлігі» кәсіптік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қызметкерлердің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мен дербестігі параметрлері бойынша жіктелетін қызметкерлердің құзыретіне қойылатын талаптар жиынтығы;</w:t>
      </w:r>
      <w:r>
        <w:br/>
      </w: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4) еңбек құралдары – қызметкердің еңбек мәнін бастапқы күйден өнімге айналдыру үшін пайдаланатын құралдары;</w:t>
      </w:r>
      <w:r>
        <w:br/>
      </w:r>
      <w:r>
        <w:rPr>
          <w:rFonts w:ascii="Times New Roman"/>
          <w:b w:val="false"/>
          <w:i w:val="false"/>
          <w:color w:val="000000"/>
          <w:sz w:val="28"/>
        </w:rPr>
        <w:t>
      5) еңбек қызметінің түрі – еңбек функциялары мен оларды орындауға қажеттi құзыреттiлiктердiң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орындауга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ортақ интеграциялық негiзi (мiндетi, нысандары, технологиялары, соның iшiнде еңбек құралдары ұқсас немесе жақын) бар және ұқсас еңбек функциялары мен оларды орындайтын құзыреттiлiктерiнiң болжалды жиынынан тұратын саланың еңбек қызметi түрлерiнiң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қызметтік өкілеттіктер және қызметтік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істейтіндердің кәсіби біліктері ортақ ұйымдар жиынтығы;</w:t>
      </w:r>
      <w:r>
        <w:br/>
      </w:r>
      <w:r>
        <w:rPr>
          <w:rFonts w:ascii="Times New Roman"/>
          <w:b w:val="false"/>
          <w:i w:val="false"/>
          <w:color w:val="000000"/>
          <w:sz w:val="28"/>
        </w:rPr>
        <w:t>
      14) салалық біліктілік шеңбері (бұдан әрі - СБШ)–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бiр немесе өзге де кәсiби қызмет саласы шеңберінде белгілі бір қызмет түрiн орындайтын қызметкердің еңбек функциялары мен мiндеттерiнiң құрылымдық сипаттамасы.</w:t>
      </w:r>
    </w:p>
    <w:bookmarkEnd w:id="4"/>
    <w:bookmarkStart w:name="z17" w:id="5"/>
    <w:p>
      <w:pPr>
        <w:spacing w:after="0"/>
        <w:ind w:left="0"/>
        <w:jc w:val="left"/>
      </w:pPr>
      <w:r>
        <w:rPr>
          <w:rFonts w:ascii="Times New Roman"/>
          <w:b/>
          <w:i w:val="false"/>
          <w:color w:val="000000"/>
        </w:rPr>
        <w:t xml:space="preserve"> 
2. КС паспорты</w:t>
      </w:r>
    </w:p>
    <w:bookmarkEnd w:id="5"/>
    <w:bookmarkStart w:name="z18"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 түрлерінің жалпы сыныптауышы (бұдан әрі - 03-2007 ҚР МС) «49.31 Қалалық және қала маңындағы жер үсті жолаушылар көлігі»;</w:t>
      </w:r>
      <w:r>
        <w:br/>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автомобиль көлігімен жолаушыларды тасымалдау кезінде диспетчерлік қызметті ұйымдастыру;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(кәсіптің)түрлері.</w:t>
      </w:r>
    </w:p>
    <w:bookmarkEnd w:id="6"/>
    <w:bookmarkStart w:name="z19"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20" w:id="8"/>
    <w:p>
      <w:pPr>
        <w:spacing w:after="0"/>
        <w:ind w:left="0"/>
        <w:jc w:val="left"/>
      </w:pPr>
      <w:r>
        <w:rPr>
          <w:rFonts w:ascii="Times New Roman"/>
          <w:b/>
          <w:i w:val="false"/>
          <w:color w:val="000000"/>
        </w:rPr>
        <w:t xml:space="preserve"> 
1-параграф «Жолаушылар автомобиль тасымалы диспетчерлік</w:t>
      </w:r>
      <w:r>
        <w:br/>
      </w:r>
      <w:r>
        <w:rPr>
          <w:rFonts w:ascii="Times New Roman"/>
          <w:b/>
          <w:i w:val="false"/>
          <w:color w:val="000000"/>
        </w:rPr>
        <w:t>
қызметінің операторы»</w:t>
      </w:r>
    </w:p>
    <w:bookmarkEnd w:id="8"/>
    <w:bookmarkStart w:name="z21"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3, СБШ бойынша – 3;</w:t>
      </w:r>
      <w:r>
        <w:br/>
      </w:r>
      <w:r>
        <w:rPr>
          <w:rFonts w:ascii="Times New Roman"/>
          <w:b w:val="false"/>
          <w:i w:val="false"/>
          <w:color w:val="000000"/>
          <w:sz w:val="28"/>
        </w:rPr>
        <w:t>
      2) Қазақстан Республикасының Мемлекеттік сыныптауышы базалық тобы бойынша (бұдан әрі – ҚР МС 01-2005): 4131 «Тауарларды кабылдау және тапсыру, есепке алумен шұғылданатын жұмысшылар»;</w:t>
      </w:r>
      <w:r>
        <w:br/>
      </w:r>
      <w:r>
        <w:rPr>
          <w:rFonts w:ascii="Times New Roman"/>
          <w:b w:val="false"/>
          <w:i w:val="false"/>
          <w:color w:val="000000"/>
          <w:sz w:val="28"/>
        </w:rPr>
        <w:t>
      3) лауазымның (кәсіптің) ықтимал атаулары: жолаушылар автомобиль тасымалы диспетчерлік қызметінің операторы, автовокзал диспетчерлік қызметінің операторы, такси диспетчерлік қызметінің операторы, тасымалдау диспетчерлік қызметінің операторы;</w:t>
      </w:r>
      <w:r>
        <w:br/>
      </w:r>
      <w:r>
        <w:rPr>
          <w:rFonts w:ascii="Times New Roman"/>
          <w:b w:val="false"/>
          <w:i w:val="false"/>
          <w:color w:val="000000"/>
          <w:sz w:val="28"/>
        </w:rPr>
        <w:t>
      4) атқарылатын еңбек қызметінің жиынтық сипаттамасы - субъектімен автомобиль көлігімен жолаушыларды тасымалдау кезінде автокөлік құралдарын диспетчерлік басқару процесін жүзеге асыру;</w:t>
      </w:r>
      <w:r>
        <w:br/>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Жолаушылар автомобиль тасымалы диспетчерлік қызметінің операторының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22" w:id="10"/>
    <w:p>
      <w:pPr>
        <w:spacing w:after="0"/>
        <w:ind w:left="0"/>
        <w:jc w:val="left"/>
      </w:pPr>
      <w:r>
        <w:rPr>
          <w:rFonts w:ascii="Times New Roman"/>
          <w:b/>
          <w:i w:val="false"/>
          <w:color w:val="000000"/>
        </w:rPr>
        <w:t xml:space="preserve"> 
2-параграф «Жолаушылар автомобиль тасымалының диспетчері»</w:t>
      </w:r>
    </w:p>
    <w:bookmarkEnd w:id="10"/>
    <w:bookmarkStart w:name="z23" w:id="11"/>
    <w:p>
      <w:pPr>
        <w:spacing w:after="0"/>
        <w:ind w:left="0"/>
        <w:jc w:val="both"/>
      </w:pPr>
      <w:r>
        <w:rPr>
          <w:rFonts w:ascii="Times New Roman"/>
          <w:b w:val="false"/>
          <w:i w:val="false"/>
          <w:color w:val="000000"/>
          <w:sz w:val="28"/>
        </w:rPr>
        <w:t>
      7.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2) Қазақстан Республикасының Мемлекеттік сыныптауышы базалық тобы бойынша (бұдан әрі – ҚР МС 01-2005): 4131 «Диспетчерлер (авиациалықтан басқа)»</w:t>
      </w:r>
      <w:r>
        <w:br/>
      </w:r>
      <w:r>
        <w:rPr>
          <w:rFonts w:ascii="Times New Roman"/>
          <w:b w:val="false"/>
          <w:i w:val="false"/>
          <w:color w:val="000000"/>
          <w:sz w:val="28"/>
        </w:rPr>
        <w:t>
      3) лауазымның (кәсіптің) ықтимал атаулары: автобус паркінің орталық диспетчер қызметінің диспетчері, автовокзал диспетчері, жолаушылар автомобиль тасымалы диспетчері;</w:t>
      </w:r>
      <w:r>
        <w:br/>
      </w:r>
      <w:r>
        <w:rPr>
          <w:rFonts w:ascii="Times New Roman"/>
          <w:b w:val="false"/>
          <w:i w:val="false"/>
          <w:color w:val="000000"/>
          <w:sz w:val="28"/>
        </w:rPr>
        <w:t>
      4) атқарылатын еңбек қызметінің жиынтық сипаттамасы - субъектімен автомобиль көлігімен жолаушыларды тасымалдау кезінде автокөлік құралдарын диспетчерлік басқару процесін ұйымдастыру мен бақылауды жүзеге асыру;</w:t>
      </w:r>
      <w:r>
        <w:br/>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Жолаушылар автомобиль тасымалының диспетчерінің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24" w:id="12"/>
    <w:p>
      <w:pPr>
        <w:spacing w:after="0"/>
        <w:ind w:left="0"/>
        <w:jc w:val="left"/>
      </w:pPr>
      <w:r>
        <w:rPr>
          <w:rFonts w:ascii="Times New Roman"/>
          <w:b/>
          <w:i w:val="false"/>
          <w:color w:val="000000"/>
        </w:rPr>
        <w:t xml:space="preserve"> 
4. КС бірліктерінің тізбесі</w:t>
      </w:r>
    </w:p>
    <w:bookmarkEnd w:id="12"/>
    <w:bookmarkStart w:name="z25" w:id="13"/>
    <w:p>
      <w:pPr>
        <w:spacing w:after="0"/>
        <w:ind w:left="0"/>
        <w:jc w:val="both"/>
      </w:pPr>
      <w:r>
        <w:rPr>
          <w:rFonts w:ascii="Times New Roman"/>
          <w:b w:val="false"/>
          <w:i w:val="false"/>
          <w:color w:val="000000"/>
          <w:sz w:val="28"/>
        </w:rPr>
        <w:t>
      8. КС бірліктерінің тізбесі осы КС 3-қосымшасының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 2-кестелерінде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3"/>
    <w:bookmarkStart w:name="z26" w:id="14"/>
    <w:p>
      <w:pPr>
        <w:spacing w:after="0"/>
        <w:ind w:left="0"/>
        <w:jc w:val="left"/>
      </w:pPr>
      <w:r>
        <w:rPr>
          <w:rFonts w:ascii="Times New Roman"/>
          <w:b/>
          <w:i w:val="false"/>
          <w:color w:val="000000"/>
        </w:rPr>
        <w:t xml:space="preserve"> 
5. КС бірліктерінің сипаттамасы</w:t>
      </w:r>
    </w:p>
    <w:bookmarkEnd w:id="14"/>
    <w:bookmarkStart w:name="z27" w:id="15"/>
    <w:p>
      <w:pPr>
        <w:spacing w:after="0"/>
        <w:ind w:left="0"/>
        <w:jc w:val="both"/>
      </w:pPr>
      <w:r>
        <w:rPr>
          <w:rFonts w:ascii="Times New Roman"/>
          <w:b w:val="false"/>
          <w:i w:val="false"/>
          <w:color w:val="000000"/>
          <w:sz w:val="28"/>
        </w:rPr>
        <w:t>
      9.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 2-кестелерінде</w:t>
      </w:r>
      <w:r>
        <w:rPr>
          <w:rFonts w:ascii="Times New Roman"/>
          <w:b w:val="false"/>
          <w:i w:val="false"/>
          <w:color w:val="000000"/>
          <w:sz w:val="28"/>
        </w:rPr>
        <w:t xml:space="preserve"> келтірілген.</w:t>
      </w:r>
    </w:p>
    <w:bookmarkEnd w:id="15"/>
    <w:bookmarkStart w:name="z28" w:id="16"/>
    <w:p>
      <w:pPr>
        <w:spacing w:after="0"/>
        <w:ind w:left="0"/>
        <w:jc w:val="left"/>
      </w:pPr>
      <w:r>
        <w:rPr>
          <w:rFonts w:ascii="Times New Roman"/>
          <w:b/>
          <w:i w:val="false"/>
          <w:color w:val="000000"/>
        </w:rPr>
        <w:t xml:space="preserve"> 
6. Осы КС негізінде берілетін сертификаттардың түрлері</w:t>
      </w:r>
    </w:p>
    <w:bookmarkEnd w:id="16"/>
    <w:bookmarkStart w:name="z29" w:id="17"/>
    <w:p>
      <w:pPr>
        <w:spacing w:after="0"/>
        <w:ind w:left="0"/>
        <w:jc w:val="both"/>
      </w:pPr>
      <w:r>
        <w:rPr>
          <w:rFonts w:ascii="Times New Roman"/>
          <w:b w:val="false"/>
          <w:i w:val="false"/>
          <w:color w:val="000000"/>
          <w:sz w:val="28"/>
        </w:rPr>
        <w:t>
      10.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11.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тізбесіне сәйкес анықталады.</w:t>
      </w:r>
    </w:p>
    <w:bookmarkEnd w:id="17"/>
    <w:bookmarkStart w:name="z31" w:id="18"/>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18"/>
    <w:bookmarkStart w:name="z32" w:id="19"/>
    <w:p>
      <w:pPr>
        <w:spacing w:after="0"/>
        <w:ind w:left="0"/>
        <w:jc w:val="both"/>
      </w:pPr>
      <w:r>
        <w:rPr>
          <w:rFonts w:ascii="Times New Roman"/>
          <w:b w:val="false"/>
          <w:i w:val="false"/>
          <w:color w:val="000000"/>
          <w:sz w:val="28"/>
        </w:rPr>
        <w:t>
      12.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13.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9"/>
    <w:bookmarkStart w:name="z34" w:id="20"/>
    <w:p>
      <w:pPr>
        <w:spacing w:after="0"/>
        <w:ind w:left="0"/>
        <w:jc w:val="both"/>
      </w:pPr>
      <w:r>
        <w:rPr>
          <w:rFonts w:ascii="Times New Roman"/>
          <w:b w:val="false"/>
          <w:i w:val="false"/>
          <w:color w:val="000000"/>
          <w:sz w:val="28"/>
        </w:rPr>
        <w:t>
«Автомобиль көлігімен жолаушыларды</w:t>
      </w:r>
      <w:r>
        <w:br/>
      </w:r>
      <w:r>
        <w:rPr>
          <w:rFonts w:ascii="Times New Roman"/>
          <w:b w:val="false"/>
          <w:i w:val="false"/>
          <w:color w:val="000000"/>
          <w:sz w:val="28"/>
        </w:rPr>
        <w:t>
тасымалдау кезінде диспетчерлік</w:t>
      </w:r>
      <w:r>
        <w:br/>
      </w:r>
      <w:r>
        <w:rPr>
          <w:rFonts w:ascii="Times New Roman"/>
          <w:b w:val="false"/>
          <w:i w:val="false"/>
          <w:color w:val="000000"/>
          <w:sz w:val="28"/>
        </w:rPr>
        <w:t xml:space="preserve">
қызметті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0"/>
    <w:bookmarkStart w:name="z35" w:id="21"/>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
түрлері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3354"/>
        <w:gridCol w:w="3354"/>
        <w:gridCol w:w="2916"/>
        <w:gridCol w:w="1896"/>
        <w:gridCol w:w="1751"/>
      </w:tblGrid>
      <w:tr>
        <w:trPr>
          <w:trHeight w:val="12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процестерін ескерумен кәсіптің атауы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01-2005 МС сәйкес кәсіп атауы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автомобиль көлігімен тасымалдау кезінде автокөлік құралдарын диспетчерлік басқаруды жүзеге асыру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автомобиль тасымалдары диспетчерлік қызметінің операторы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көлігіндегі (теңіз, өзен) диспетчерлік қозғалыстың және тиеп-түсіру жұмыстарының операторы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автомобиль көлігімен тасымалдау кезінде автокөлік құралдарын диспетчерлік басқару процесін бақылауды ұйымдастыру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автомобиль тасымалдары операторы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диспетчері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Start w:name="z36" w:id="22"/>
    <w:p>
      <w:pPr>
        <w:spacing w:after="0"/>
        <w:ind w:left="0"/>
        <w:jc w:val="both"/>
      </w:pPr>
      <w:r>
        <w:rPr>
          <w:rFonts w:ascii="Times New Roman"/>
          <w:b w:val="false"/>
          <w:i w:val="false"/>
          <w:color w:val="000000"/>
          <w:sz w:val="28"/>
        </w:rPr>
        <w:t>
«Автомобиль көлігімен жолаушыларды</w:t>
      </w:r>
      <w:r>
        <w:br/>
      </w:r>
      <w:r>
        <w:rPr>
          <w:rFonts w:ascii="Times New Roman"/>
          <w:b w:val="false"/>
          <w:i w:val="false"/>
          <w:color w:val="000000"/>
          <w:sz w:val="28"/>
        </w:rPr>
        <w:t>
тасымалдау кезінде диспетчерлік</w:t>
      </w:r>
      <w:r>
        <w:br/>
      </w:r>
      <w:r>
        <w:rPr>
          <w:rFonts w:ascii="Times New Roman"/>
          <w:b w:val="false"/>
          <w:i w:val="false"/>
          <w:color w:val="000000"/>
          <w:sz w:val="28"/>
        </w:rPr>
        <w:t xml:space="preserve">
қызметті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2"/>
    <w:bookmarkStart w:name="z37" w:id="23"/>
    <w:p>
      <w:pPr>
        <w:spacing w:after="0"/>
        <w:ind w:left="0"/>
        <w:jc w:val="both"/>
      </w:pPr>
      <w:r>
        <w:rPr>
          <w:rFonts w:ascii="Times New Roman"/>
          <w:b w:val="false"/>
          <w:i w:val="false"/>
          <w:color w:val="000000"/>
          <w:sz w:val="28"/>
        </w:rPr>
        <w:t>
1-кесте</w:t>
      </w:r>
    </w:p>
    <w:bookmarkEnd w:id="23"/>
    <w:bookmarkStart w:name="z38" w:id="24"/>
    <w:p>
      <w:pPr>
        <w:spacing w:after="0"/>
        <w:ind w:left="0"/>
        <w:jc w:val="left"/>
      </w:pPr>
      <w:r>
        <w:rPr>
          <w:rFonts w:ascii="Times New Roman"/>
          <w:b/>
          <w:i w:val="false"/>
          <w:color w:val="000000"/>
        </w:rPr>
        <w:t xml:space="preserve"> 
1. Кәсібі бойынша ықтимал жұмыс орындары. Жолаушылар автомобиль</w:t>
      </w:r>
      <w:r>
        <w:br/>
      </w:r>
      <w:r>
        <w:rPr>
          <w:rFonts w:ascii="Times New Roman"/>
          <w:b/>
          <w:i w:val="false"/>
          <w:color w:val="000000"/>
        </w:rPr>
        <w:t>
тасымалының диспетчерлік қызметі операторының еңбек</w:t>
      </w:r>
      <w:r>
        <w:br/>
      </w:r>
      <w:r>
        <w:rPr>
          <w:rFonts w:ascii="Times New Roman"/>
          <w:b/>
          <w:i w:val="false"/>
          <w:color w:val="000000"/>
        </w:rPr>
        <w:t>
жағдайларына, біліміне және тәжірибесіне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9"/>
        <w:gridCol w:w="3243"/>
        <w:gridCol w:w="1707"/>
        <w:gridCol w:w="461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тасымалдаумен айналысатын автокөлік ұйымдарының диспетчерлік қызметтері</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4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орта білімі, кәсіби даярлығы (кәсіби даярлық бағдарламалары бойынша білім беруді ұйымдастыру базаларының курстары бір жылға дейін немесе ұйымда оқыту) және практикалық жұмыс тәжірибесі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3-деңгейі бойынша 6 ай (мамандығы бойынша жұмыс тәжірибесі кем дегенде 6 ай)</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білімі (орта арнайы немесе орта кәсіби)</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тәжірибесіз</w:t>
            </w:r>
          </w:p>
        </w:tc>
      </w:tr>
    </w:tbl>
    <w:bookmarkStart w:name="z39" w:id="25"/>
    <w:p>
      <w:pPr>
        <w:spacing w:after="0"/>
        <w:ind w:left="0"/>
        <w:jc w:val="both"/>
      </w:pPr>
      <w:r>
        <w:rPr>
          <w:rFonts w:ascii="Times New Roman"/>
          <w:b w:val="false"/>
          <w:i w:val="false"/>
          <w:color w:val="000000"/>
          <w:sz w:val="28"/>
        </w:rPr>
        <w:t>
2-кесте</w:t>
      </w:r>
    </w:p>
    <w:bookmarkEnd w:id="25"/>
    <w:bookmarkStart w:name="z40" w:id="26"/>
    <w:p>
      <w:pPr>
        <w:spacing w:after="0"/>
        <w:ind w:left="0"/>
        <w:jc w:val="left"/>
      </w:pPr>
      <w:r>
        <w:rPr>
          <w:rFonts w:ascii="Times New Roman"/>
          <w:b/>
          <w:i w:val="false"/>
          <w:color w:val="000000"/>
        </w:rPr>
        <w:t xml:space="preserve"> 
2. Кәсібі бойынша ықтимал жұмыс орындары. Жолаушылар автомобиль</w:t>
      </w:r>
      <w:r>
        <w:br/>
      </w:r>
      <w:r>
        <w:rPr>
          <w:rFonts w:ascii="Times New Roman"/>
          <w:b/>
          <w:i w:val="false"/>
          <w:color w:val="000000"/>
        </w:rPr>
        <w:t>
тасымалының диспетчерінің еңбек жағдайларына, біліміне және</w:t>
      </w:r>
      <w:r>
        <w:br/>
      </w:r>
      <w:r>
        <w:rPr>
          <w:rFonts w:ascii="Times New Roman"/>
          <w:b/>
          <w:i w:val="false"/>
          <w:color w:val="000000"/>
        </w:rPr>
        <w:t>
тәжірибесіне қойылатын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9"/>
        <w:gridCol w:w="3414"/>
        <w:gridCol w:w="1878"/>
        <w:gridCol w:w="426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тасымалдаумен айналысатын автокөлік ұйымдарының диспетчерлік қызметтері</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білімі (орта арнайы немесе орта кәсіптік) және практикалық жұмыс тәжірибесі</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3 деңгейінде 3 жыл</w:t>
            </w:r>
          </w:p>
        </w:tc>
      </w:tr>
    </w:tbl>
    <w:bookmarkStart w:name="z41" w:id="27"/>
    <w:p>
      <w:pPr>
        <w:spacing w:after="0"/>
        <w:ind w:left="0"/>
        <w:jc w:val="both"/>
      </w:pPr>
      <w:r>
        <w:rPr>
          <w:rFonts w:ascii="Times New Roman"/>
          <w:b w:val="false"/>
          <w:i w:val="false"/>
          <w:color w:val="000000"/>
          <w:sz w:val="28"/>
        </w:rPr>
        <w:t>
«Автомобиль көлігімен жолаушыларды</w:t>
      </w:r>
      <w:r>
        <w:br/>
      </w:r>
      <w:r>
        <w:rPr>
          <w:rFonts w:ascii="Times New Roman"/>
          <w:b w:val="false"/>
          <w:i w:val="false"/>
          <w:color w:val="000000"/>
          <w:sz w:val="28"/>
        </w:rPr>
        <w:t>
тасымалдау кезінде диспетчерлік</w:t>
      </w:r>
      <w:r>
        <w:br/>
      </w:r>
      <w:r>
        <w:rPr>
          <w:rFonts w:ascii="Times New Roman"/>
          <w:b w:val="false"/>
          <w:i w:val="false"/>
          <w:color w:val="000000"/>
          <w:sz w:val="28"/>
        </w:rPr>
        <w:t xml:space="preserve">
қызметті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7"/>
    <w:bookmarkStart w:name="z42" w:id="28"/>
    <w:p>
      <w:pPr>
        <w:spacing w:after="0"/>
        <w:ind w:left="0"/>
        <w:jc w:val="left"/>
      </w:pPr>
      <w:r>
        <w:rPr>
          <w:rFonts w:ascii="Times New Roman"/>
          <w:b/>
          <w:i w:val="false"/>
          <w:color w:val="000000"/>
        </w:rPr>
        <w:t xml:space="preserve"> 
КС бірліктерінің тізімі</w:t>
      </w:r>
    </w:p>
    <w:bookmarkEnd w:id="28"/>
    <w:bookmarkStart w:name="z43" w:id="29"/>
    <w:p>
      <w:pPr>
        <w:spacing w:after="0"/>
        <w:ind w:left="0"/>
        <w:jc w:val="both"/>
      </w:pPr>
      <w:r>
        <w:rPr>
          <w:rFonts w:ascii="Times New Roman"/>
          <w:b w:val="false"/>
          <w:i w:val="false"/>
          <w:color w:val="000000"/>
          <w:sz w:val="28"/>
        </w:rPr>
        <w:t>
1-кесте</w:t>
      </w:r>
    </w:p>
    <w:bookmarkEnd w:id="29"/>
    <w:bookmarkStart w:name="z44" w:id="30"/>
    <w:p>
      <w:pPr>
        <w:spacing w:after="0"/>
        <w:ind w:left="0"/>
        <w:jc w:val="left"/>
      </w:pPr>
      <w:r>
        <w:rPr>
          <w:rFonts w:ascii="Times New Roman"/>
          <w:b/>
          <w:i w:val="false"/>
          <w:color w:val="000000"/>
        </w:rPr>
        <w:t xml:space="preserve"> 
1. «Жолаушылар автомобиль тасымалы диспетчерлік қызметінің</w:t>
      </w:r>
      <w:r>
        <w:br/>
      </w:r>
      <w:r>
        <w:rPr>
          <w:rFonts w:ascii="Times New Roman"/>
          <w:b/>
          <w:i w:val="false"/>
          <w:color w:val="000000"/>
        </w:rPr>
        <w:t>
операторы» еңбек қызметінің (кәсіптің) түрі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2682"/>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7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жолаушыларды тасымалдау жоспарын орындауды қамтамасыз ету</w:t>
            </w:r>
          </w:p>
        </w:tc>
      </w:tr>
      <w:tr>
        <w:trPr>
          <w:trHeight w:val="25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жолаушыларды тасымалдауды жүзеге асыру барысындағы автокөлік құралдарының жұмысын үйлестіру</w:t>
            </w:r>
          </w:p>
        </w:tc>
      </w:tr>
      <w:tr>
        <w:trPr>
          <w:trHeight w:val="25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жолаушыларды тасымалдау процесі барысын жедел есепке алу</w:t>
            </w:r>
          </w:p>
        </w:tc>
      </w:tr>
    </w:tbl>
    <w:bookmarkStart w:name="z45" w:id="31"/>
    <w:p>
      <w:pPr>
        <w:spacing w:after="0"/>
        <w:ind w:left="0"/>
        <w:jc w:val="both"/>
      </w:pPr>
      <w:r>
        <w:rPr>
          <w:rFonts w:ascii="Times New Roman"/>
          <w:b w:val="false"/>
          <w:i w:val="false"/>
          <w:color w:val="000000"/>
          <w:sz w:val="28"/>
        </w:rPr>
        <w:t>
2-кесте</w:t>
      </w:r>
    </w:p>
    <w:bookmarkEnd w:id="31"/>
    <w:bookmarkStart w:name="z46" w:id="32"/>
    <w:p>
      <w:pPr>
        <w:spacing w:after="0"/>
        <w:ind w:left="0"/>
        <w:jc w:val="left"/>
      </w:pPr>
      <w:r>
        <w:rPr>
          <w:rFonts w:ascii="Times New Roman"/>
          <w:b/>
          <w:i w:val="false"/>
          <w:color w:val="000000"/>
        </w:rPr>
        <w:t xml:space="preserve"> 
2. «Жолаушылар автомобиль тасымалының диспетчері» еңбек</w:t>
      </w:r>
      <w:r>
        <w:br/>
      </w:r>
      <w:r>
        <w:rPr>
          <w:rFonts w:ascii="Times New Roman"/>
          <w:b/>
          <w:i w:val="false"/>
          <w:color w:val="000000"/>
        </w:rPr>
        <w:t>
қызметінің (кәсіптің) түрі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2682"/>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25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автокөлік құралдары жүргізушілерінің жұмысын ұйымдастыру</w:t>
            </w:r>
          </w:p>
        </w:tc>
      </w:tr>
      <w:tr>
        <w:trPr>
          <w:trHeight w:val="36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автокөлік құралдары жүргізушілерінің жұмысын бақылау</w:t>
            </w:r>
          </w:p>
        </w:tc>
      </w:tr>
    </w:tbl>
    <w:p>
      <w:pPr>
        <w:spacing w:after="0"/>
        <w:ind w:left="0"/>
        <w:jc w:val="both"/>
      </w:pPr>
      <w:r>
        <w:rPr>
          <w:rFonts w:ascii="Times New Roman"/>
          <w:b w:val="false"/>
          <w:i w:val="false"/>
          <w:color w:val="000000"/>
          <w:sz w:val="28"/>
        </w:rPr>
        <w:t>      Ескертпе: Ф – функция.</w:t>
      </w:r>
    </w:p>
    <w:bookmarkStart w:name="z47" w:id="33"/>
    <w:p>
      <w:pPr>
        <w:spacing w:after="0"/>
        <w:ind w:left="0"/>
        <w:jc w:val="both"/>
      </w:pPr>
      <w:r>
        <w:rPr>
          <w:rFonts w:ascii="Times New Roman"/>
          <w:b w:val="false"/>
          <w:i w:val="false"/>
          <w:color w:val="000000"/>
          <w:sz w:val="28"/>
        </w:rPr>
        <w:t>
«Автомобиль көлігімен жолаушыларды</w:t>
      </w:r>
      <w:r>
        <w:br/>
      </w:r>
      <w:r>
        <w:rPr>
          <w:rFonts w:ascii="Times New Roman"/>
          <w:b w:val="false"/>
          <w:i w:val="false"/>
          <w:color w:val="000000"/>
          <w:sz w:val="28"/>
        </w:rPr>
        <w:t>
тасымалдау кезінде диспетчерлік</w:t>
      </w:r>
      <w:r>
        <w:br/>
      </w:r>
      <w:r>
        <w:rPr>
          <w:rFonts w:ascii="Times New Roman"/>
          <w:b w:val="false"/>
          <w:i w:val="false"/>
          <w:color w:val="000000"/>
          <w:sz w:val="28"/>
        </w:rPr>
        <w:t xml:space="preserve">
қызметті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3"/>
    <w:bookmarkStart w:name="z48" w:id="34"/>
    <w:p>
      <w:pPr>
        <w:spacing w:after="0"/>
        <w:ind w:left="0"/>
        <w:jc w:val="left"/>
      </w:pPr>
      <w:r>
        <w:rPr>
          <w:rFonts w:ascii="Times New Roman"/>
          <w:b/>
          <w:i w:val="false"/>
          <w:color w:val="000000"/>
        </w:rPr>
        <w:t xml:space="preserve"> 
КС бірліктерінің сипатты</w:t>
      </w:r>
    </w:p>
    <w:bookmarkEnd w:id="34"/>
    <w:bookmarkStart w:name="z49" w:id="35"/>
    <w:p>
      <w:pPr>
        <w:spacing w:after="0"/>
        <w:ind w:left="0"/>
        <w:jc w:val="both"/>
      </w:pPr>
      <w:r>
        <w:rPr>
          <w:rFonts w:ascii="Times New Roman"/>
          <w:b w:val="false"/>
          <w:i w:val="false"/>
          <w:color w:val="000000"/>
          <w:sz w:val="28"/>
        </w:rPr>
        <w:t>
1-кесте</w:t>
      </w:r>
    </w:p>
    <w:bookmarkEnd w:id="35"/>
    <w:bookmarkStart w:name="z50" w:id="36"/>
    <w:p>
      <w:pPr>
        <w:spacing w:after="0"/>
        <w:ind w:left="0"/>
        <w:jc w:val="left"/>
      </w:pPr>
      <w:r>
        <w:rPr>
          <w:rFonts w:ascii="Times New Roman"/>
          <w:b/>
          <w:i w:val="false"/>
          <w:color w:val="000000"/>
        </w:rPr>
        <w:t xml:space="preserve"> 
1. «Жолаушылар автомобиль тасымалы диспетчерлік қызметінің</w:t>
      </w:r>
      <w:r>
        <w:br/>
      </w:r>
      <w:r>
        <w:rPr>
          <w:rFonts w:ascii="Times New Roman"/>
          <w:b/>
          <w:i w:val="false"/>
          <w:color w:val="000000"/>
        </w:rPr>
        <w:t>
операторы» еңбек қызметінің (кәсібінің) түрі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127"/>
        <w:gridCol w:w="2366"/>
        <w:gridCol w:w="2738"/>
        <w:gridCol w:w="2738"/>
        <w:gridCol w:w="3162"/>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басшының бұйрықтары мен нұсқаулары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құжаттамасы, есептеу техникасы, коммуникация және байланыс құралдары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Жолаушылар автомобиль тасымалдары диспетчерінің өкімдерін орындау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құралдарымен, есептеу</w:t>
            </w:r>
            <w:r>
              <w:br/>
            </w:r>
            <w:r>
              <w:rPr>
                <w:rFonts w:ascii="Times New Roman"/>
                <w:b w:val="false"/>
                <w:i w:val="false"/>
                <w:color w:val="000000"/>
                <w:sz w:val="20"/>
              </w:rPr>
              <w:t>
</w:t>
            </w:r>
            <w:r>
              <w:rPr>
                <w:rFonts w:ascii="Times New Roman"/>
                <w:b w:val="false"/>
                <w:i w:val="false"/>
                <w:color w:val="000000"/>
                <w:sz w:val="20"/>
              </w:rPr>
              <w:t>техникасымен жұмыс дағдылары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техникалық құралдарды пайдалануды, ақпаратты өңдеу және жіберуді, еңбекті қорғау нормаларын, қауіпсіздік техникасын, өндірістік санитария және өртке қарсы қорғанысты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парақтары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 Жол парақтарын толтыру, беру және қабылдау және жол парақтарының дұрыс рәсімделуін тексеру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парақтарын рәсімдеу және толтыру дұрыстығын қадағалау дағдылары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құжаттамасын рәсімдеу, қабылдау және өңдеу тәртібін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жолға шығу кестесі, қозғалыс кестесі және таксомоторларға тапсырыс беруін орындау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Жолға шығу кестесін сақтауды бақылау және автокөлік құралдарының маршруттарға шығу қозғалысын, таксомоторларына тапсырыс беруін орындау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кестесінің орындалуын және тасымалға уақытында тапсырыс беруді орындауын бақылауды жүзеге асыру бойынша практикалық дағдылар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еңбек тәртібін және диспетчерлік қозғалыс қызметіне қатысты құжаттарды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құжаттамасы, тіркеу журналы немесе электрондық дерекқор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құжаттамасы, тіркеу журналы немесе электрондық дерекқор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Тіркеу журналына жол құжаттамасын тіркеуді жүзеге асыру немесе дерекқорды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құжаттамасын немесе деректер банкісін жүргізу дағдылары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құжаттамасын тіркеу журналында немесе деректер банкісінде тіркеу тәртібін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 көрсеткіштерінің, жанар-жағар май материалдарын алу, жанар-жағар май материалдары қалдықтарының жазбалары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 көрсеткіштерінің, жанар-жағар май материалдарын алу, жанар-жағар май материалдары қалдықтарының жазбалары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1-5 Спидометр көрсеткіштерінің, жанар-жағар май материалдарын алу және жанар-жағар май материалдары қалдықтары жазбаларының дұрыстығын тексеру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 көрсеткіші жазбаларының, жанар-жағар май материалдарын қабылдау және қалдығы туралы жазбалардың дұрыстығын бақылауды жүзеге асырудағы практикалық дағдылары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пайдалану және спидометр көрсеткіші жазбаларын белгіленген жүргізу тәртібін, жанар-жағар май материалдардың қалдықтары туралы жазбаларды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парақтары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1-6 Жол парақтарында жүргізушілердің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Қазақстан Республикасы Үкіметінің 1997 жылғы 25 қарашадағы № 1650 </w:t>
            </w:r>
            <w:r>
              <w:rPr>
                <w:rFonts w:ascii="Times New Roman"/>
                <w:b w:val="false"/>
                <w:i w:val="false"/>
                <w:color w:val="000000"/>
                <w:sz w:val="20"/>
              </w:rPr>
              <w:t>қаулысымен</w:t>
            </w:r>
            <w:r>
              <w:rPr>
                <w:rFonts w:ascii="Times New Roman"/>
                <w:b w:val="false"/>
                <w:i w:val="false"/>
                <w:color w:val="000000"/>
                <w:sz w:val="20"/>
              </w:rPr>
              <w:t xml:space="preserve"> бекітілген жол қозғалысы ережелерінің жіберген бұзушылықтары туралы жазбаларды анықтау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парақтарында жүргізушілердің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Қазақстан Республикасы Үкіметінің 1997 жылғы 25 қарашадағы № 1650 </w:t>
            </w:r>
            <w:r>
              <w:rPr>
                <w:rFonts w:ascii="Times New Roman"/>
                <w:b w:val="false"/>
                <w:i w:val="false"/>
                <w:color w:val="000000"/>
                <w:sz w:val="20"/>
              </w:rPr>
              <w:t>қаулысымен</w:t>
            </w:r>
            <w:r>
              <w:rPr>
                <w:rFonts w:ascii="Times New Roman"/>
                <w:b w:val="false"/>
                <w:i w:val="false"/>
                <w:color w:val="000000"/>
                <w:sz w:val="20"/>
              </w:rPr>
              <w:t xml:space="preserve"> бекітілген жол қозғалысы ережелерінің жіберген бұзушылықтары туралы жазбаларды анықтау бойынша дағдылары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парақтарын толтыру тәртібін және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w:t>
            </w:r>
          </w:p>
          <w:p>
            <w:pPr>
              <w:spacing w:after="20"/>
              <w:ind w:left="20"/>
              <w:jc w:val="both"/>
            </w:pPr>
            <w:r>
              <w:rPr>
                <w:rFonts w:ascii="Times New Roman"/>
                <w:b w:val="false"/>
                <w:i w:val="false"/>
                <w:color w:val="000000"/>
                <w:sz w:val="20"/>
              </w:rPr>
              <w:t xml:space="preserve">Қазақстан Республикасы Үкіметінің 1997 жылғы 25 қарашадағы № 1650 </w:t>
            </w:r>
            <w:r>
              <w:rPr>
                <w:rFonts w:ascii="Times New Roman"/>
                <w:b w:val="false"/>
                <w:i w:val="false"/>
                <w:color w:val="000000"/>
                <w:sz w:val="20"/>
              </w:rPr>
              <w:t>қаулысымен</w:t>
            </w:r>
            <w:r>
              <w:rPr>
                <w:rFonts w:ascii="Times New Roman"/>
                <w:b w:val="false"/>
                <w:i w:val="false"/>
                <w:color w:val="000000"/>
                <w:sz w:val="20"/>
              </w:rPr>
              <w:t xml:space="preserve"> бекітілген жол қозғалысы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жұмысы туралы алынған деректер</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Кезектік-тәуліктік тапсырма, жол құжаттамасы, есептеу техникасы,техника, коммуникация және байланыс құралдары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1-7 Кезектік-тәуліктік тапсырмалармен автокөлік құралдарының жұмысы туралы алынған деректер салыстыру, ауытқуларды және олардың шығу себебін анықтау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Кезектік-тәуліктік тапсырмалармен автокөлік құралдарының жұмысы туралы алынған деректерді салыстыру, ауытқуды анықтау дағдылары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тәртібі және тасымалдау процесін жедел басқару туралы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жол-көліктік тәртібі, автокөлік құралдарының жұмыс есебі</w:t>
            </w:r>
          </w:p>
        </w:tc>
        <w:tc>
          <w:tcPr>
            <w:tcW w:w="0" w:type="auto"/>
            <w:vMerge/>
            <w:tcBorders>
              <w:top w:val="nil"/>
              <w:left w:val="single" w:color="cfcfcf" w:sz="5"/>
              <w:bottom w:val="single" w:color="cfcfcf" w:sz="5"/>
              <w:right w:val="single" w:color="cfcfcf" w:sz="5"/>
            </w:tcBorders>
          </w:tcP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1-8 Автокөлік құралдары жүргізушілерінің жол-көлік тәртібін сақтауын бақылау және автокөлік құралдарының жұмысын есепке алуын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жұмысын есепке алу және өндірістік тәртіпті бақылау дағдылар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жұмысын есепке алу тәртібін, ішкі еңбек тәртібін,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Қазақстан Республикасы Үкіметінің 1997 жылғы 25 қарашадағы № 1650 </w:t>
            </w:r>
            <w:r>
              <w:rPr>
                <w:rFonts w:ascii="Times New Roman"/>
                <w:b w:val="false"/>
                <w:i w:val="false"/>
                <w:color w:val="000000"/>
                <w:sz w:val="20"/>
              </w:rPr>
              <w:t>қаулысымен</w:t>
            </w:r>
            <w:r>
              <w:rPr>
                <w:rFonts w:ascii="Times New Roman"/>
                <w:b w:val="false"/>
                <w:i w:val="false"/>
                <w:color w:val="000000"/>
                <w:sz w:val="20"/>
              </w:rPr>
              <w:t xml:space="preserve"> бекітілген жол қозғалысы ережелерін,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0"/>
              </w:rPr>
              <w:t>қаулысымен</w:t>
            </w:r>
            <w:r>
              <w:rPr>
                <w:rFonts w:ascii="Times New Roman"/>
                <w:b w:val="false"/>
                <w:i w:val="false"/>
                <w:color w:val="000000"/>
                <w:sz w:val="20"/>
              </w:rPr>
              <w:t xml:space="preserve"> бекітілген автомобиль көлігімен жолаушылар мен багажды тасымалдау қағидасын білу </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Клиентурамен, автовокзалдармен, автостанциялармен және кассалармен жедел байланыс</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 Клиентурамен, автовокзалдармен, автостанциялармен және кассалармен жедел байланысты жүзеге асыру</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 мен автокөлік құралдарының жүргізушілеріне коммуникация және байланыс құралдары көмегімен жедел ақпаратты алу және жеткізу дағдылары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Клиентурамен, автовокзалдармен, автостанциялармен және кассалармен байланысты жүзеге асыру тәртібі мен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автомобиль көлігімен тасымалдау процессі туралы жедел ақпарат</w:t>
            </w:r>
          </w:p>
        </w:tc>
        <w:tc>
          <w:tcPr>
            <w:tcW w:w="0" w:type="auto"/>
            <w:vMerge/>
            <w:tcBorders>
              <w:top w:val="nil"/>
              <w:left w:val="single" w:color="cfcfcf" w:sz="5"/>
              <w:bottom w:val="single" w:color="cfcfcf" w:sz="5"/>
              <w:right w:val="single" w:color="cfcfcf" w:sz="5"/>
            </w:tcBorders>
          </w:tcP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 Жолаушылар автокөлік құралдарының толуы, нақты аралық пункттерді жүріп өту уақыты, маршруттың соңғы пунктіне келуі, техникалық ақаулық себебі бойынша жолда тұрып қалуы, маршруттардағы кешігулер, жолаушылар автокөлік құралдарының уақытында келмеуі туралы ақпаратты жіберу</w:t>
            </w:r>
          </w:p>
        </w:tc>
        <w:tc>
          <w:tcPr>
            <w:tcW w:w="0" w:type="auto"/>
            <w:vMerge/>
            <w:tcBorders>
              <w:top w:val="nil"/>
              <w:left w:val="single" w:color="cfcfcf" w:sz="5"/>
              <w:bottom w:val="single" w:color="cfcfcf" w:sz="5"/>
              <w:right w:val="single" w:color="cfcfcf" w:sz="5"/>
            </w:tcBorders>
          </w:tcP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Маршруттағы автокөлік құралдарының жұмыс барысы туралы деректерді алу мен қабылдау тәртібі мен әдістерін, тасымалдау арақашықтығын, қозғалыс кестесін және тоқтау пункттерінің орналасуын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Маршруттағы жұмыс жағдайлары туралы жедел ақпарат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Жүргізушілерге маршруттағы тасымалдаудың ерекшеліктері мен талаптары туралы хабарламаны, жолдардың жағдайын, жеке учаскелерде қозғалыс ерекшеліктерін, сондай-ақ метеоқызметтің дерегін және ауа райы туралы хабарлау</w:t>
            </w:r>
          </w:p>
        </w:tc>
        <w:tc>
          <w:tcPr>
            <w:tcW w:w="0" w:type="auto"/>
            <w:vMerge/>
            <w:tcBorders>
              <w:top w:val="nil"/>
              <w:left w:val="single" w:color="cfcfcf" w:sz="5"/>
              <w:bottom w:val="single" w:color="cfcfcf" w:sz="5"/>
              <w:right w:val="single" w:color="cfcfcf" w:sz="5"/>
            </w:tcBorders>
          </w:tcP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Маршруттағы автокөлік құралдарының жүргізушілеріне өндірістік жағдай туралы деректерді қабылдау мен алу тәртібі мен әдістерін білу</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жолдағы қозғалысы туралы жедел ақпарат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 Жолдағы автокөлік құралдарының қозғалысын, тасымал сапасын және жолаушыларға қызмет көрсетуін бақылауды жүзеге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 барысын бақылауды жүзеге асырудың практикалық дағдылары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0"/>
              </w:rPr>
              <w:t>қаулысымен</w:t>
            </w:r>
            <w:r>
              <w:rPr>
                <w:rFonts w:ascii="Times New Roman"/>
                <w:b w:val="false"/>
                <w:i w:val="false"/>
                <w:color w:val="000000"/>
                <w:sz w:val="20"/>
              </w:rPr>
              <w:t xml:space="preserve"> бекітілген автомобиль көлігімен жолаушылар мен багажды тасымалдау қағидасын, «Автомобиль көлігі туралы» 2003 жылғы 4 шілдедегі Қазақстан Рреспубликасы </w:t>
            </w:r>
            <w:r>
              <w:rPr>
                <w:rFonts w:ascii="Times New Roman"/>
                <w:b w:val="false"/>
                <w:i w:val="false"/>
                <w:color w:val="000000"/>
                <w:sz w:val="20"/>
              </w:rPr>
              <w:t>Заңының</w:t>
            </w:r>
            <w:r>
              <w:rPr>
                <w:rFonts w:ascii="Times New Roman"/>
                <w:b w:val="false"/>
                <w:i w:val="false"/>
                <w:color w:val="000000"/>
                <w:sz w:val="20"/>
              </w:rPr>
              <w:t xml:space="preserve"> негізгі ережелерін, экономика негіздерін, еңбек және басқаруды ұйымдастыруды, Қазақстан Рреспубликасының еңбек заңнамаларын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процесінің барысын есепке алу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құжаттамасы, тіркеу журналы немесе электрондық дерекқор, есептеу техникасы, коммуникация және байланыс құралдары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3-2 Тасымалдау процессінің барысын жедел есепке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 барысын есепке алуды жүргізу дағдылары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және тасымалдау процесін жедел басқару тәртібі туралы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 өкімдер журналы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 өкімдер журналы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3-3 Жылдам өкімдер журналын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үкімдердің журналын жүргізу дағдылары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үкімдердің журналын жүргізудің белгіленген тәртібін білу</w:t>
            </w:r>
          </w:p>
        </w:tc>
      </w:tr>
    </w:tbl>
    <w:bookmarkStart w:name="z51" w:id="37"/>
    <w:p>
      <w:pPr>
        <w:spacing w:after="0"/>
        <w:ind w:left="0"/>
        <w:jc w:val="both"/>
      </w:pPr>
      <w:r>
        <w:rPr>
          <w:rFonts w:ascii="Times New Roman"/>
          <w:b w:val="false"/>
          <w:i w:val="false"/>
          <w:color w:val="000000"/>
          <w:sz w:val="28"/>
        </w:rPr>
        <w:t>
2–кесте</w:t>
      </w:r>
    </w:p>
    <w:bookmarkEnd w:id="37"/>
    <w:bookmarkStart w:name="z52" w:id="38"/>
    <w:p>
      <w:pPr>
        <w:spacing w:after="0"/>
        <w:ind w:left="0"/>
        <w:jc w:val="left"/>
      </w:pPr>
      <w:r>
        <w:rPr>
          <w:rFonts w:ascii="Times New Roman"/>
          <w:b/>
          <w:i w:val="false"/>
          <w:color w:val="000000"/>
        </w:rPr>
        <w:t xml:space="preserve"> 
2. «Жолаушылар автомобиль тасымалының диспетчері» еңбек</w:t>
      </w:r>
      <w:r>
        <w:br/>
      </w:r>
      <w:r>
        <w:rPr>
          <w:rFonts w:ascii="Times New Roman"/>
          <w:b/>
          <w:i w:val="false"/>
          <w:color w:val="000000"/>
        </w:rPr>
        <w:t>
қызметінің (кәсібінің)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142"/>
        <w:gridCol w:w="2428"/>
        <w:gridCol w:w="2714"/>
        <w:gridCol w:w="2715"/>
        <w:gridCol w:w="314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автомобиль тасымалдарының диспетчерлік қызметі операторларының жұмысы</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Жолаушылар автомобиль тасымалдарының диспетчерлік қызметі операторларының жұмысын басқару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Бағынышты қызметкерлерге міндеттерді қою, қызмет нәтижесін бағалау, білім мен дағдыларды анықтау дағдылары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көлігінің қозғалысын жедел басқаруды ұйымдастыру мәселелері бойынша нормативтік-құқықтық актілерді, еңбекті қорғау нормаларын, қауіпсіздік техникасын, өндірістік санитария және өртке қарсы қорғанысты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Тасымалдардың келісілген жылдам басқарылуы</w:t>
            </w: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 Тасымалдардың келісілген жылдам басқаруын қамтамасыз ету үшін клиентурамен, автовокзалдармен, автостанциялармен және кассалармен тұрақты байланысын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Клиентурамен, автовокзалдармен, автостанциялармен және кассалармен байланысты жүзеге асыру үшін бағынышты қызметкерлерге міндеттерді қоюды нақтылау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Тасымалдардың келісілген жылдам басқаруын қамтамасыз ету үшін көлік процесінің қатысушыларымен жедел байланысты ұйымдастыру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тапсырыс беру және тапсырмалар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тапсырыс беру және тапсырмаларын тіркеу журналы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Тасымалдауға тапсырыс беруді және тапсырмаларды тіркеу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түсіп жатқан тапсырысты және тапсырмаларды уақытында есепке алуды қадағалау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еңбек тәртібін, ұйымда белгіленген іс жүргізу тәртібін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жүргізушілеріне нұсқаулық жүргізу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Автокөлік құралдары жүргізушілеріне маршруттағы тасымалдаулардың ерекшеліктері мен талаптары, жолдардың жағдайлары, нақты метеорологиялық жағдайдағы жеке учаскелерде қозғалыс ерекшеліктері туралы нұсқаулық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нұсқаулықтарды ұйымдастыру мен жүргізу бойынша дағдылары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сызбасын және олардың жағдайын, маршруттарды және жол шарттарының сипатын, маршруттық желіні және тасымалдау қауіпсіздігін қамтамасыз ететін қозғалыс жағдайларын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нормативтен тыс тұруы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техниканың нормативтен тыс тұрып қалуын жою әдістемесі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1-5 Автокөлік құралдарының нормативтен тыс тұруын жою шараларын қолдану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автомобиль тасымалдарын жүзеге асыру кезінде автокөлік құралдарының нормативтен тыс тұрып қалуын жою шараларын қолдану және іске асыру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нормативтен тыс тұрып қалуын жою әдістері мен тәсілдерін, автокөлік құралдарын пайдалануын, автокөлік құралдары жүргізушілерінің жұмыс уақыты мен демалу уақыттары туралы ережені, экономика, өндірісті, еңбекті және басқаруды ұйымдастыру негіздерін, Қазақстан Республикасының еңбек туралы заңнамасы негіздерін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көрсеткіштердің есебі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парақтары, есептеу техникасы, техникалық-пайдалану көрсеткіштерін есептеудің бекітілген әдістемесі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1-6 Жол парақтарында тиісті техникалық- пайдалану көрсеткіштерін есептеуді орындау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парақтардағы техникалық пайдалану есептеуін орындау және тексеру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парағын ресімдеу мен өңдеу тәртібін, техникалық пайдалану көрсеткіштерінің есебін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автокөлік құралдарының жұмысын жылдам басқару </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1-7 Маршруттағы қозғалысқа техникалық және басқа да себептерге байланысты уақытынан бұрын кеткендер орнына резервті автокөлік құралдарын қосу, автокөлік құралдарын жолдарды жөндеуге байланысты маршруттан маршрутқа, басқа жүру жолына жедел ауыстыру бойынша шаралар қабылдау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автокөлік құралдарын маршрут бойынша қозғалысқа қосу және автокөлік құралдарын маршруттан маршрутқа жедел ауыстыру шараларын қабылдау және оны іске асыру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мен бөлімшелердің өндіріс қуаттылығын және қозғалыс кестесін және аялдама пункттерінің орналасу орнын, жолдардың сызбаларын және олардың күйін, кәсіпорын мекен жайларын және олардың қызмет көрсету ауданындағы жұмыс режимін, тасымалдау арақашықтығын және жол шарттарының сипатын, маршруттық желіні және тасымалдау қауіпсіздігін қамтамасыз ететін қозғалыс шарттарын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бұзылған автокөлік құралдарына техникалық көмек көрсету </w:t>
            </w: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1-8 Жолдағы бқзылған автокөлік құралдарына уақытында техникалық көмек көрсетуді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жөндеу қызметтеріне жылдам хабарлау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кестесін және аялдама пункттері орналасқан орнын, жол сызбаларын, маршруттық желіні, еңбекті қорғау нормаларын, қауіпсіздік техникасын, өндірістік санитария және өртке қарсы қорғанысты білу</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жүргізушілерімен тасымалдау жоспарын, ауысымдық тапсырманы орындау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жоспарын, автокөлік құралдары жүргізушілерінің ауысымдық тапсырмаларын орындаудағы үлгілік шаралар, шараларды қолдану жөніндегі үкімдер мен нұсқаулар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 Автокөлік құралдары жүргізушілерінің тасымалдау жоспарын және ауысымдық тапсырманы орындауы бойынша шаралар қолдану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жүргізушілерінің тасымалдау жоспарын және ауысымдық тапсырманы орындау шараларын іске асыру дағдылары</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негіздерін, еңбекті және өндірісті ұйымдастыруды, экономиканы, өндірісті ұйымдастыруды, өндірістік жоспарлауды, еңбекті және басқаруды, Қазақстан Республикасының еңбек туралы заңнамасын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жұмысын бақылау, есеп және талдау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коммуникациясы және байланыс құралдары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 Автокөлік құралдарын жедел есепке алу, қадағалау және талдау жұмыстарын жүзеге асыру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жылдам есепке алу, бақылау және қорытындыларын талдау жұмысын жүзеге асыру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құраллдарының жүргізушілерінің кезектік тапсырмалары мен тасымалдау жоспарын орындауы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жоспарын орындаудағы,автокөлік құраллдарының жүргізушілерінің кезектік тапсырмаларының есеп беру құжаттамасы.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Автокөлік құралдарының жүргізушілерінің тасымалдау жоспары және кезектік тапсырмасын орындалуын қадағалау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жүргізушілерінің тасымалдау жоспарын және ауысымдық тапсырмаларын орындағанын тексеруді ұйымдастыру мен жүзеге асыру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құжаттамасын толтыруды, беруді және қабылдауды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автомобиль тасымалдарының диспетчерлік қызметі операторларына нұсқаулар мен үкімдер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2-4 Жүргізушілердің орындаған жұмысын көрсететін жол парақтарын және басқа да құжаттарды толтыруды, беруді және қабылдауды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тәртіпте жүргізушілердің орындаған жұмысын көрсететін жол парақтарын және басқа да құжаттарды дұрыс толтыруды, беруді және қабылдауды ұйымдастыру дағдылары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парақтарын ресімдеу, тапсыру, қабылдау және өңдеу тәртібін, орындалған тасымалдар бойынша ауысымдық тапсырмаларды және өзге де құжаттарды, автомобиль көлігімен жолаушыларды және багажды тасымалдау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 жүргізушілерінің ауысымдық тапсырмаларының сапалы орындалуы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жолаушылар тасымалы кезіндегі автокөлік құралдары жұмысының сапасы бойынша деректер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2-5 Автокөлік құралдары жүргізушілерінің ауысымдық тапсырмаларын сапалы орындауына талдау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жүргізушілерінің ауысымдық тапсырмаларды орындау сапасын талдау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тасымалдар бойынша құжаттар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тасымалдар бойынша жол құжаттамасы, жол құжаттамасын толтырудың белгіленген нысандары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2-6 Орындалған тасымалдар бойынша құжаттардың дұрыс рәсімделуін тексеру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тасымалдар бойынша құжаттардың дұрыс ресімделгенін тексеру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тасымалы бойынша көліктік процесті бақылау және есепке алу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қолданылған шаралар туралы нұсқаулар және мен үкімдер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2-7 Орындалған жолаушылар тасымалын бақылау мен есепке алды қамтамасыз ету, көліктік процестегі істен шығуды жедел жою бойынша шаралар қабылдау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жолаушылар тасымалын есепке алу және көліктік процестегі істен шығуды жедел жою бойынша шаралар қабылдау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тасымалын есепке алу әдістері мен тәсілдерін және көліктік процестің бұзылуын жоюды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Ауысымдағы жұмыстар және оқиғалар туралы жедел жиынтықтар мен рапорттар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жедел жиынтықтар мен рапорттардың белгіленген нысандары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2-8 Ауысымдағы жұмыстар және оқиғалар туралы жедел жиынтықтар мен рапорттарды жасау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Ауысымдағы жұмыстар және оқиғалар туралы жедел жиынтықтар мен рапорттарды толтыру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Ауысымдағы жұмыстар және оқиғалар туралы жедел жиынтықтар мен рапорттарды белгіленген мерзімде жеткізу және ресімдеу тәртібін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Кезекшілік журналы мен кітабын жүргізу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Кезекшілік журналы мен кітабы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2-9 Кезекшілік журналы мен кітабын жүргізу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журналды және кезекшілік кітабын жүргізу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журналды және кезекшілік кітабын жүргізу тәртібін білу</w:t>
            </w:r>
          </w:p>
        </w:tc>
      </w:tr>
    </w:tbl>
    <w:p>
      <w:pPr>
        <w:spacing w:after="0"/>
        <w:ind w:left="0"/>
        <w:jc w:val="both"/>
      </w:pPr>
      <w:r>
        <w:rPr>
          <w:rFonts w:ascii="Times New Roman"/>
          <w:b w:val="false"/>
          <w:i w:val="false"/>
          <w:color w:val="000000"/>
          <w:sz w:val="28"/>
        </w:rPr>
        <w:t>      Ескертпе: М – міндет.</w:t>
      </w:r>
    </w:p>
    <w:bookmarkStart w:name="z53" w:id="39"/>
    <w:p>
      <w:pPr>
        <w:spacing w:after="0"/>
        <w:ind w:left="0"/>
        <w:jc w:val="both"/>
      </w:pPr>
      <w:r>
        <w:rPr>
          <w:rFonts w:ascii="Times New Roman"/>
          <w:b w:val="false"/>
          <w:i w:val="false"/>
          <w:color w:val="000000"/>
          <w:sz w:val="28"/>
        </w:rPr>
        <w:t>
«Автомобиль көлігімен жолаушыларды</w:t>
      </w:r>
      <w:r>
        <w:br/>
      </w:r>
      <w:r>
        <w:rPr>
          <w:rFonts w:ascii="Times New Roman"/>
          <w:b w:val="false"/>
          <w:i w:val="false"/>
          <w:color w:val="000000"/>
          <w:sz w:val="28"/>
        </w:rPr>
        <w:t>
тасымалдау кезінде диспетчерлік</w:t>
      </w:r>
      <w:r>
        <w:br/>
      </w:r>
      <w:r>
        <w:rPr>
          <w:rFonts w:ascii="Times New Roman"/>
          <w:b w:val="false"/>
          <w:i w:val="false"/>
          <w:color w:val="000000"/>
          <w:sz w:val="28"/>
        </w:rPr>
        <w:t xml:space="preserve">
қызметті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39"/>
    <w:bookmarkStart w:name="z54" w:id="40"/>
    <w:p>
      <w:pPr>
        <w:spacing w:after="0"/>
        <w:ind w:left="0"/>
        <w:jc w:val="left"/>
      </w:pPr>
      <w:r>
        <w:rPr>
          <w:rFonts w:ascii="Times New Roman"/>
          <w:b/>
          <w:i w:val="false"/>
          <w:color w:val="000000"/>
        </w:rPr>
        <w:t xml:space="preserve"> 
Келісу парағы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1"/>
        <w:gridCol w:w="4149"/>
      </w:tblGrid>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54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 тіркелді.</w:t>
      </w:r>
      <w:r>
        <w:br/>
      </w:r>
      <w:r>
        <w:rPr>
          <w:rFonts w:ascii="Times New Roman"/>
          <w:b w:val="false"/>
          <w:i w:val="false"/>
          <w:color w:val="000000"/>
          <w:sz w:val="28"/>
        </w:rPr>
        <w:t>
Кәсіптік стандарттардың реестріне № ______________________ тіркелді.</w:t>
      </w:r>
      <w:r>
        <w:br/>
      </w:r>
      <w:r>
        <w:rPr>
          <w:rFonts w:ascii="Times New Roman"/>
          <w:b w:val="false"/>
          <w:i w:val="false"/>
          <w:color w:val="000000"/>
          <w:sz w:val="28"/>
        </w:rPr>
        <w:t>
Хат (хаттама) № ___________    Күні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