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42e" w14:textId="ebc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саласындағы жеке кәсіпкерлік саласында тәуекелдер дәрежесiн бағалау критерийлерін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21 қазандағы № 5-3/512 және Қазақстан Республикасы Премьер-Министрінің бірінші орынбасары - Қазақстан Республикасының Өңірлік даму министрінің 2013 жылғы 31 қазандағы № 288/НҚ бірлескен бұйрығы. Қазақстан Республикасының Әділет министрлігінде 2013 жылы 09 желтоқсанда № 8941 тіркелді. Күші жойылды - Қазақстан Республикасы Ауыл шаруашылығы министрінің 2015 жылғы 21 шілдедегі № 4-1/676 және Қазақстан Республикасы Ұлттық экономика министрінің 2015 жылғы 10 тамыздағы № 602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21.07.2015 № 4-1/676 және ҚР Ұлттық экономика министрінің 10.08.2015 № 602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«Биоотын өндірісін және айналымын мемлекеттік реттеу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қарашадағы Қазақстан Республикасы Заңының 6-бабының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Биоотын өндірісі саласындағы жеке кәсіпкерлер саласында тәуекелдер дәрежесiн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тіркеуден өткен соң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«Биоотын өндірісі саласындағы тәуекелдер дәрежесiн бағалау критерийлерін бекiту туралы» Қазақстан Республикасы Ауыл шаруашылығы министрінің 2011 жылғы 3 ақпандағы № 11-2/52 және Қазақстан Республикасының Экономикалық даму және сауда министрінің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ақпандағы № 27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6791 тіркелген, Қазақстан Республикасының орталық атқарушы және өзге де орталық мемлекеттік органдарының актілер жинағында, 2011 жылғы 15 маусымдағы № 3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бірінші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           ___________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5-3/512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Орынбасары –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288/НҚ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Биоотын өндірісі саласындағы жеке кәсіпкерлік саласында</w:t>
      </w:r>
      <w:r>
        <w:br/>
      </w:r>
      <w:r>
        <w:rPr>
          <w:rFonts w:ascii="Times New Roman"/>
          <w:b/>
          <w:i w:val="false"/>
          <w:color w:val="000000"/>
        </w:rPr>
        <w:t>
тәуекелдер дәрежесін бағалау критерийлері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биоотын өндірісі саласындағы тәуекелдер дәрежесін бағалау критерийлері (бұдан әрі - Критерийлер) биоотын өндірісі саласындағы тексерілетін субъектілерді тәуекелдер дәрежелеріне жатқызу мақсатында «Биоотын өндірісін және айналымын мемлекеттік реттеу туралы» Қазақстан Республикасының 2010 жылғы 15 қарашадағы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биоотын өндірісі саласындағы тәуекел – биоотын өндірісін жүзеге асыру кезінде оның салдарының ауырлығын ескере отырып, адам және жануарлар денсаулығына, қоршаған ортаға статистикалы растық шекараларда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тексерілетін субъектілер – биоотын өндірісі саласында қызметтерін жүзеге асыратын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Тексерілетін субъектілерді тәуекелдер дәрежелеріне жатқызу объективті критерийлер – бастапқы бөлу кезінде және субъективті критерийлер негізінде – келесі бөлу кезінде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Биоотын өндірісін жүзеге асыратын тексерілетін субъектілер бастапқы бөлу кезінде жоғарғы тәуекел дәрежесі тобына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Тексерілетін субъектілерді кейінгі бөлуі мына баллдарды бере отырып, бар кемшіліктер есебімен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елдің азық-түлік қауіпсіздігіне қатер төнген жағдайда кейіннен биоотынға қайта өңдеу үшін пайдаланылатын тамақ шикізатына арналған квоталардың нормаларын арттыру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кезінде 1 және 2 сыныпты бидайды тамақ шикізаты ретінде пайдалану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бойынша бір зауытта екі немесе одан да көп биоотын өндірушілердің биоотын өндірісін жүзеге асыруы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 паспортының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көлемін есептеудің бақылау аспаптарының болмауы немесе ақаулығы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генетикалық түрлендірілген көз (объект) болып табылатын немесе құрамында генетикалық түрлендірілген көздер (объектілер) бар шикізатты олардың қауіпсіздігін ғылыми негізделген растаусыз және оларды мемлекеттік тіркеуден өткізбей қайта өңдеуге қабылдау – 10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Өткізілген тексерістер қорытындылары бойынша жиналған баллдарға байланысты тексерілетін субъектілер тәуекелдер дәрежелері бойынша мынадай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50-тан 60 баллға дейін – жоғарғы тәуекел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30-дан 40 баллға дейін – орташа тәуекел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10-нан 20 баллға дейін – аз ғана тәуекел дәрежесіне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Факторлар тең болғандықтан, баллдарды есептеу үшін ашық 10 – балдық шкала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Тәуекелдің бір деңгейіндегі тексерілетін субъектілерге тексеру жүргізуді жоспарлаудың басымдылығын анықтау үшін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қуаты ең көп көлемді субъектілер;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алдыңғы тексеріс процесінде бұзушылықтар айқындалған субъектілер.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