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f522" w14:textId="056f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м.а. 2013 жылғы 17 қыркүйектегі № 284-НҚ бұйрығы. Қазақстан Республикасының Әділет министрлігінде 2013 жылы 7 қарашада № 8887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(Қ.Т. Көккөзова):</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 үшін Қазақстан Республикасы Табиғи монополияларды реттеу агенттігінің Ақпараттандыру және ақпараттық ресурстарды қорғау басқармасына (Ж.Ж. Үйсінбаев) жолдасын.</w:t>
      </w:r>
    </w:p>
    <w:bookmarkEnd w:id="4"/>
    <w:bookmarkStart w:name="z6"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5"/>
    <w:bookmarkStart w:name="z7" w:id="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6"/>
    <w:bookmarkStart w:name="z8" w:id="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аумақтық органдарының назарына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өзім бақылаймын.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Дүйсебаев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2013 жылғы 9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17 қыркүйектегі</w:t>
            </w:r>
            <w:r>
              <w:br/>
            </w:r>
            <w:r>
              <w:rPr>
                <w:rFonts w:ascii="Times New Roman"/>
                <w:b w:val="false"/>
                <w:i w:val="false"/>
                <w:color w:val="000000"/>
                <w:sz w:val="20"/>
              </w:rPr>
              <w:t>№ 284-НҚ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Табиғи монополия субъектілерінің жылу энергиясымен жабдықтау</w:t>
      </w:r>
      <w:r>
        <w:br/>
      </w:r>
      <w:r>
        <w:rPr>
          <w:rFonts w:ascii="Times New Roman"/>
          <w:b/>
          <w:i w:val="false"/>
          <w:color w:val="000000"/>
        </w:rPr>
        <w:t>жөніндегі реттеліп көрсетілетін қызметтеріне тарифтер немесе</w:t>
      </w:r>
      <w:r>
        <w:br/>
      </w:r>
      <w:r>
        <w:rPr>
          <w:rFonts w:ascii="Times New Roman"/>
          <w:b/>
          <w:i w:val="false"/>
          <w:color w:val="000000"/>
        </w:rPr>
        <w:t>олардың шектi деңгейлерiн есептеу әдістемесі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Жылу энергиясымен жабдықтау жөніндегі реттеліп көрсетілетін қызметтерге тарифтер немесе олардың шектi деңгейлерiн есептеу әдістемесі (бұдан әрі – Әдістеме)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Әдістеменің мақсаты жылу энергиясымен жабдықтау жөніндегі реттеліп көрсетілетін қызметтерге тарифтер немесе олардың шектi деңгейлерiн есептеу тетігін айқындау болып табылады.</w:t>
      </w:r>
    </w:p>
    <w:bookmarkEnd w:id="12"/>
    <w:p>
      <w:pPr>
        <w:spacing w:after="0"/>
        <w:ind w:left="0"/>
        <w:jc w:val="both"/>
      </w:pPr>
      <w:r>
        <w:rPr>
          <w:rFonts w:ascii="Times New Roman"/>
          <w:b w:val="false"/>
          <w:i w:val="false"/>
          <w:color w:val="000000"/>
          <w:sz w:val="28"/>
        </w:rPr>
        <w:t>
      Әдістеме жылу энергиясымен жабдықтау қызметін көрсететін меншік нысанына қарамастан табиғи монополия субъектілеріне (бұдан әрі - субъект) қолданылады.</w:t>
      </w:r>
    </w:p>
    <w:bookmarkStart w:name="z16" w:id="13"/>
    <w:p>
      <w:pPr>
        <w:spacing w:after="0"/>
        <w:ind w:left="0"/>
        <w:jc w:val="both"/>
      </w:pPr>
      <w:r>
        <w:rPr>
          <w:rFonts w:ascii="Times New Roman"/>
          <w:b w:val="false"/>
          <w:i w:val="false"/>
          <w:color w:val="000000"/>
          <w:sz w:val="28"/>
        </w:rPr>
        <w:t>
      3. Осы Әдістеменің мақсаты үшін мынадай ұғымдар қолданылады:</w:t>
      </w:r>
    </w:p>
    <w:bookmarkEnd w:id="13"/>
    <w:bookmarkStart w:name="z17" w:id="14"/>
    <w:p>
      <w:pPr>
        <w:spacing w:after="0"/>
        <w:ind w:left="0"/>
        <w:jc w:val="both"/>
      </w:pPr>
      <w:r>
        <w:rPr>
          <w:rFonts w:ascii="Times New Roman"/>
          <w:b w:val="false"/>
          <w:i w:val="false"/>
          <w:color w:val="000000"/>
          <w:sz w:val="28"/>
        </w:rPr>
        <w:t>
      1) жылу энергиясымен жабдықтау жөніндегі реттелетін қызмет – жасалған шарттарға сәйкес субъектілер көрсететін өндірілген және (немесе) сатып алынған жылу энергиясын тұтынушыларға сату жөніндегі қызмет;</w:t>
      </w:r>
    </w:p>
    <w:bookmarkEnd w:id="14"/>
    <w:bookmarkStart w:name="z18" w:id="15"/>
    <w:p>
      <w:pPr>
        <w:spacing w:after="0"/>
        <w:ind w:left="0"/>
        <w:jc w:val="both"/>
      </w:pPr>
      <w:r>
        <w:rPr>
          <w:rFonts w:ascii="Times New Roman"/>
          <w:b w:val="false"/>
          <w:i w:val="false"/>
          <w:color w:val="000000"/>
          <w:sz w:val="28"/>
        </w:rPr>
        <w:t>
      2) таза жылу энергиясында саналған үлесті қажеттілігі – жалпы ғимарат үй-жайының жылыту алаңының өлшем бірлігіне жататын саналған жылыту кезеңіндегі жылу энергиясының саны, шаршы метрге Гигакалорий (бұдан әрі - Гкал/м</w:t>
      </w:r>
      <w:r>
        <w:rPr>
          <w:rFonts w:ascii="Times New Roman"/>
          <w:b w:val="false"/>
          <w:i w:val="false"/>
          <w:color w:val="000000"/>
          <w:vertAlign w:val="superscript"/>
        </w:rPr>
        <w:t>2</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3) ыстық су – температурасы 50 градус Цельсийден (бұдан әрі -</w:t>
      </w:r>
      <w:r>
        <w:rPr>
          <w:rFonts w:ascii="Times New Roman"/>
          <w:b w:val="false"/>
          <w:i w:val="false"/>
          <w:color w:val="000000"/>
          <w:vertAlign w:val="superscript"/>
        </w:rPr>
        <w:t>о</w:t>
      </w:r>
      <w:r>
        <w:rPr>
          <w:rFonts w:ascii="Times New Roman"/>
          <w:b w:val="false"/>
          <w:i w:val="false"/>
          <w:color w:val="000000"/>
          <w:sz w:val="28"/>
        </w:rPr>
        <w:t>С) төмен емес су.</w:t>
      </w:r>
    </w:p>
    <w:bookmarkEnd w:id="16"/>
    <w:p>
      <w:pPr>
        <w:spacing w:after="0"/>
        <w:ind w:left="0"/>
        <w:jc w:val="both"/>
      </w:pPr>
      <w:r>
        <w:rPr>
          <w:rFonts w:ascii="Times New Roman"/>
          <w:b w:val="false"/>
          <w:i w:val="false"/>
          <w:color w:val="000000"/>
          <w:sz w:val="28"/>
        </w:rPr>
        <w:t>
      Осы Әдістемеде қолданылатын өзге де терминдер мен ұғымдар Қазақстан Республикасының табиғи монополиялар және реттелетін нарықтар туралы заңнамасына сәйкес қолданылады.</w:t>
      </w:r>
    </w:p>
    <w:bookmarkStart w:name="z20" w:id="17"/>
    <w:p>
      <w:pPr>
        <w:spacing w:after="0"/>
        <w:ind w:left="0"/>
        <w:jc w:val="left"/>
      </w:pPr>
      <w:r>
        <w:rPr>
          <w:rFonts w:ascii="Times New Roman"/>
          <w:b/>
          <w:i w:val="false"/>
          <w:color w:val="000000"/>
        </w:rPr>
        <w:t xml:space="preserve"> 2. Субъектілердің жылу энергиясымен жабдықтау жөніндегі</w:t>
      </w:r>
      <w:r>
        <w:br/>
      </w:r>
      <w:r>
        <w:rPr>
          <w:rFonts w:ascii="Times New Roman"/>
          <w:b/>
          <w:i w:val="false"/>
          <w:color w:val="000000"/>
        </w:rPr>
        <w:t>реттеліп көрсетілетін қызметтеріне тарифтер немесе олардың</w:t>
      </w:r>
      <w:r>
        <w:br/>
      </w:r>
      <w:r>
        <w:rPr>
          <w:rFonts w:ascii="Times New Roman"/>
          <w:b/>
          <w:i w:val="false"/>
          <w:color w:val="000000"/>
        </w:rPr>
        <w:t>шектi деңгейлерiн есептеу тетігі</w:t>
      </w:r>
    </w:p>
    <w:bookmarkEnd w:id="17"/>
    <w:bookmarkStart w:name="z21" w:id="18"/>
    <w:p>
      <w:pPr>
        <w:spacing w:after="0"/>
        <w:ind w:left="0"/>
        <w:jc w:val="both"/>
      </w:pPr>
      <w:r>
        <w:rPr>
          <w:rFonts w:ascii="Times New Roman"/>
          <w:b w:val="false"/>
          <w:i w:val="false"/>
          <w:color w:val="000000"/>
          <w:sz w:val="28"/>
        </w:rPr>
        <w:t>
      4. Жылу энергиясымен жабдықтау жөніндегі Субъектінің реттеліп көрсетілетін қызметтеріне арналған тариф немесе оның шектi деңгейi (Т) мынадай формула бойынша айқындалады:</w:t>
      </w:r>
    </w:p>
    <w:bookmarkEnd w:id="18"/>
    <w:bookmarkStart w:name="z22" w:id="19"/>
    <w:p>
      <w:pPr>
        <w:spacing w:after="0"/>
        <w:ind w:left="0"/>
        <w:jc w:val="both"/>
      </w:pPr>
      <w:r>
        <w:rPr>
          <w:rFonts w:ascii="Times New Roman"/>
          <w:b w:val="false"/>
          <w:i w:val="false"/>
          <w:color w:val="000000"/>
          <w:sz w:val="28"/>
        </w:rPr>
        <w:t>
      1) егер, субъект үшін тариф немесе оның шекті деңгейі жылу энергиясын өндіру, беру, тарату және онымен жабдықтау жөніндегі қызметтер жиынтығында бекітілген жағдайда:</w:t>
      </w:r>
    </w:p>
    <w:bookmarkEnd w:id="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 </w:t>
      </w:r>
      <w:r>
        <w:rPr>
          <w:rFonts w:ascii="Times New Roman"/>
          <w:b w:val="false"/>
          <w:i w:val="false"/>
          <w:color w:val="000000"/>
          <w:sz w:val="28"/>
        </w:rPr>
        <w:t>= (Z</w:t>
      </w:r>
      <w:r>
        <w:rPr>
          <w:rFonts w:ascii="Times New Roman"/>
          <w:b w:val="false"/>
          <w:i w:val="false"/>
          <w:color w:val="000000"/>
          <w:vertAlign w:val="subscript"/>
        </w:rPr>
        <w:t>өбтж</w:t>
      </w:r>
      <w:r>
        <w:rPr>
          <w:rFonts w:ascii="Times New Roman"/>
          <w:b w:val="false"/>
          <w:i w:val="false"/>
          <w:color w:val="000000"/>
          <w:sz w:val="28"/>
        </w:rPr>
        <w:t>+P</w:t>
      </w:r>
      <w:r>
        <w:rPr>
          <w:rFonts w:ascii="Times New Roman"/>
          <w:b w:val="false"/>
          <w:i w:val="false"/>
          <w:color w:val="000000"/>
          <w:vertAlign w:val="subscript"/>
        </w:rPr>
        <w:t>өбтж</w:t>
      </w:r>
      <w:r>
        <w:rPr>
          <w:rFonts w:ascii="Times New Roman"/>
          <w:b w:val="false"/>
          <w:i w:val="false"/>
          <w:color w:val="000000"/>
          <w:sz w:val="28"/>
        </w:rPr>
        <w:t>)/Q (Гигакалорийге теңге (бұдан әрі - теңге/Гкал)),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өбтж </w:t>
      </w:r>
      <w:r>
        <w:rPr>
          <w:rFonts w:ascii="Times New Roman"/>
          <w:b w:val="false"/>
          <w:i w:val="false"/>
          <w:color w:val="000000"/>
          <w:sz w:val="28"/>
        </w:rPr>
        <w:t>– субъектінің жылу энергиясын өндіру, беру, тарату және онымен жабдықтау жөніндегі қызметтерді көрсетуге арналған экономикалық негізделген жалпы шығындары,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өбтж</w:t>
      </w:r>
      <w:r>
        <w:rPr>
          <w:rFonts w:ascii="Times New Roman"/>
          <w:b w:val="false"/>
          <w:i w:val="false"/>
          <w:color w:val="000000"/>
          <w:sz w:val="28"/>
        </w:rPr>
        <w:t xml:space="preserve"> – Нормативтік құқықтық актілерді мемлекеттік тіркеу тізілімінде № 2154 нөмірімен тіркелген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(бұдан әрі – Нұсқаулық) сәйкес есептелетін жылу энергиясын өндіру, беру, тарату және онымен жабдықтау жөніндегі қызметті тиімді көрсетуге қажетті қолданысқа енгізілген активтердің реттелетін базасына рұқсат етілетін пайда  деңгейі, теңге;</w:t>
      </w:r>
    </w:p>
    <w:p>
      <w:pPr>
        <w:spacing w:after="0"/>
        <w:ind w:left="0"/>
        <w:jc w:val="both"/>
      </w:pPr>
      <w:r>
        <w:rPr>
          <w:rFonts w:ascii="Times New Roman"/>
          <w:b w:val="false"/>
          <w:i w:val="false"/>
          <w:color w:val="000000"/>
          <w:sz w:val="28"/>
        </w:rPr>
        <w:t>
      Q – субъектінің жылу энергиясымен жабдықтау қызметтерін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(үйге ортақ жылу энергиясын есептеу аспаптары бар және жоқ) тұтынушылардың жылу энергиясын тұтынуының жоспарланған жылдық көлемі, Гигакалорий (бұдан әрі - Гкал);</w:t>
      </w:r>
    </w:p>
    <w:bookmarkStart w:name="z23" w:id="20"/>
    <w:p>
      <w:pPr>
        <w:spacing w:after="0"/>
        <w:ind w:left="0"/>
        <w:jc w:val="both"/>
      </w:pPr>
      <w:r>
        <w:rPr>
          <w:rFonts w:ascii="Times New Roman"/>
          <w:b w:val="false"/>
          <w:i w:val="false"/>
          <w:color w:val="000000"/>
          <w:sz w:val="28"/>
        </w:rPr>
        <w:t>
      2) егер, субъект үшін тариф немесе оның шекті деңгейі жылу энергиясын беру, тарату және онымен жабдықтау жөніндегі қызметтерінің жиынтығында бекітілген жағдайда:</w:t>
      </w:r>
    </w:p>
    <w:bookmarkEnd w:id="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 </w:t>
      </w:r>
      <w:r>
        <w:rPr>
          <w:rFonts w:ascii="Times New Roman"/>
          <w:b w:val="false"/>
          <w:i w:val="false"/>
          <w:color w:val="000000"/>
          <w:sz w:val="28"/>
        </w:rPr>
        <w:t>= Т</w:t>
      </w:r>
      <w:r>
        <w:rPr>
          <w:rFonts w:ascii="Times New Roman"/>
          <w:b w:val="false"/>
          <w:i w:val="false"/>
          <w:color w:val="000000"/>
          <w:vertAlign w:val="subscript"/>
        </w:rPr>
        <w:t>өндір</w:t>
      </w:r>
      <w:r>
        <w:rPr>
          <w:rFonts w:ascii="Times New Roman"/>
          <w:b w:val="false"/>
          <w:i w:val="false"/>
          <w:color w:val="000000"/>
          <w:sz w:val="28"/>
        </w:rPr>
        <w:t>+(Z</w:t>
      </w:r>
      <w:r>
        <w:rPr>
          <w:rFonts w:ascii="Times New Roman"/>
          <w:b w:val="false"/>
          <w:i w:val="false"/>
          <w:color w:val="000000"/>
          <w:vertAlign w:val="subscript"/>
        </w:rPr>
        <w:t>бтж</w:t>
      </w:r>
      <w:r>
        <w:rPr>
          <w:rFonts w:ascii="Times New Roman"/>
          <w:b w:val="false"/>
          <w:i w:val="false"/>
          <w:color w:val="000000"/>
          <w:sz w:val="28"/>
        </w:rPr>
        <w:t>+P</w:t>
      </w:r>
      <w:r>
        <w:rPr>
          <w:rFonts w:ascii="Times New Roman"/>
          <w:b w:val="false"/>
          <w:i w:val="false"/>
          <w:color w:val="000000"/>
          <w:vertAlign w:val="subscript"/>
        </w:rPr>
        <w:t>бтж</w:t>
      </w:r>
      <w:r>
        <w:rPr>
          <w:rFonts w:ascii="Times New Roman"/>
          <w:b w:val="false"/>
          <w:i w:val="false"/>
          <w:color w:val="000000"/>
          <w:sz w:val="28"/>
        </w:rPr>
        <w:t xml:space="preserve">)/Q </w:t>
      </w:r>
      <w:r>
        <w:rPr>
          <w:rFonts w:ascii="Times New Roman"/>
          <w:b w:val="false"/>
          <w:i w:val="false"/>
          <w:color w:val="000000"/>
          <w:vertAlign w:val="subscript"/>
        </w:rPr>
        <w:t xml:space="preserve"> </w:t>
      </w:r>
      <w:r>
        <w:rPr>
          <w:rFonts w:ascii="Times New Roman"/>
          <w:b w:val="false"/>
          <w:i w:val="false"/>
          <w:color w:val="000000"/>
          <w:sz w:val="28"/>
        </w:rPr>
        <w:t xml:space="preserve">                    (теңге/Гкал),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өндір</w:t>
      </w:r>
      <w:r>
        <w:rPr>
          <w:rFonts w:ascii="Times New Roman"/>
          <w:b w:val="false"/>
          <w:i w:val="false"/>
          <w:color w:val="000000"/>
          <w:sz w:val="28"/>
        </w:rPr>
        <w:t xml:space="preserve"> – жылу энергиясын өндіруге арналған тариф немесе оның шектi деңгейi;</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бтж – </w:t>
      </w:r>
      <w:r>
        <w:rPr>
          <w:rFonts w:ascii="Times New Roman"/>
          <w:b w:val="false"/>
          <w:i w:val="false"/>
          <w:color w:val="000000"/>
          <w:sz w:val="28"/>
        </w:rPr>
        <w:t>субъектінің жылу энергиясын беру, тарату және онымен жабдықтау жөніндегі қызметтерді көрсетуге арналған экономикалық негізделген жалпы шығындары,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бтж </w:t>
      </w:r>
      <w:r>
        <w:rPr>
          <w:rFonts w:ascii="Times New Roman"/>
          <w:b w:val="false"/>
          <w:i w:val="false"/>
          <w:color w:val="000000"/>
          <w:sz w:val="28"/>
        </w:rPr>
        <w:t>– Нұсқаулыққа сәйкес есептелетін жылу энергиясын беру, тарату және онымен жабдықтау жөніндегі қызметтерді тиімді көрсетуге қажетті қолданысқа енгізілген активтердің реттелетін базасына рұқсат етілген пайда деңгейі, теңге;</w:t>
      </w:r>
    </w:p>
    <w:bookmarkStart w:name="z24" w:id="21"/>
    <w:p>
      <w:pPr>
        <w:spacing w:after="0"/>
        <w:ind w:left="0"/>
        <w:jc w:val="both"/>
      </w:pPr>
      <w:r>
        <w:rPr>
          <w:rFonts w:ascii="Times New Roman"/>
          <w:b w:val="false"/>
          <w:i w:val="false"/>
          <w:color w:val="000000"/>
          <w:sz w:val="28"/>
        </w:rPr>
        <w:t>
            3) егер субъект жылу энергиясымен жабдықтау жөніндегі қызметті көрсеткен немесе жылу энергиясын өндіру және (немесе) беру, тарату және (немесе) онымен жабдықтау жөніндегі субъект қызметтеріне арналған тарифтер немесе олардың шекті деңгейлері әр қызмет бойынша бөлек бекітілген жағдайда:</w:t>
      </w:r>
    </w:p>
    <w:bookmarkEnd w:id="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 </w:t>
      </w:r>
      <w:r>
        <w:rPr>
          <w:rFonts w:ascii="Times New Roman"/>
          <w:b w:val="false"/>
          <w:i w:val="false"/>
          <w:color w:val="000000"/>
          <w:sz w:val="28"/>
        </w:rPr>
        <w:t>= Т</w:t>
      </w:r>
      <w:r>
        <w:rPr>
          <w:rFonts w:ascii="Times New Roman"/>
          <w:b w:val="false"/>
          <w:i w:val="false"/>
          <w:color w:val="000000"/>
          <w:vertAlign w:val="subscript"/>
        </w:rPr>
        <w:t>өндір</w:t>
      </w:r>
      <w:r>
        <w:rPr>
          <w:rFonts w:ascii="Times New Roman"/>
          <w:b w:val="false"/>
          <w:i w:val="false"/>
          <w:color w:val="000000"/>
          <w:sz w:val="28"/>
        </w:rPr>
        <w:t>+Т</w:t>
      </w:r>
      <w:r>
        <w:rPr>
          <w:rFonts w:ascii="Times New Roman"/>
          <w:b w:val="false"/>
          <w:i w:val="false"/>
          <w:color w:val="000000"/>
          <w:vertAlign w:val="subscript"/>
        </w:rPr>
        <w:t>беру</w:t>
      </w:r>
      <w:r>
        <w:rPr>
          <w:rFonts w:ascii="Times New Roman"/>
          <w:b w:val="false"/>
          <w:i w:val="false"/>
          <w:color w:val="000000"/>
          <w:sz w:val="28"/>
        </w:rPr>
        <w:t>+(Z</w:t>
      </w:r>
      <w:r>
        <w:rPr>
          <w:rFonts w:ascii="Times New Roman"/>
          <w:b w:val="false"/>
          <w:i w:val="false"/>
          <w:color w:val="000000"/>
          <w:vertAlign w:val="subscript"/>
        </w:rPr>
        <w:t>жабдық</w:t>
      </w:r>
      <w:r>
        <w:rPr>
          <w:rFonts w:ascii="Times New Roman"/>
          <w:b w:val="false"/>
          <w:i w:val="false"/>
          <w:color w:val="000000"/>
          <w:sz w:val="28"/>
        </w:rPr>
        <w:t>+P</w:t>
      </w:r>
      <w:r>
        <w:rPr>
          <w:rFonts w:ascii="Times New Roman"/>
          <w:b w:val="false"/>
          <w:i w:val="false"/>
          <w:color w:val="000000"/>
          <w:vertAlign w:val="subscript"/>
        </w:rPr>
        <w:t>жабдық</w:t>
      </w:r>
      <w:r>
        <w:rPr>
          <w:rFonts w:ascii="Times New Roman"/>
          <w:b w:val="false"/>
          <w:i w:val="false"/>
          <w:color w:val="000000"/>
          <w:sz w:val="28"/>
        </w:rPr>
        <w:t xml:space="preserve">)/Q </w:t>
      </w:r>
      <w:r>
        <w:rPr>
          <w:rFonts w:ascii="Times New Roman"/>
          <w:b w:val="false"/>
          <w:i w:val="false"/>
          <w:color w:val="000000"/>
          <w:vertAlign w:val="subscript"/>
        </w:rPr>
        <w:t xml:space="preserve"> </w:t>
      </w:r>
      <w:r>
        <w:rPr>
          <w:rFonts w:ascii="Times New Roman"/>
          <w:b w:val="false"/>
          <w:i w:val="false"/>
          <w:color w:val="000000"/>
          <w:sz w:val="28"/>
        </w:rPr>
        <w:t xml:space="preserve">           (теңге/Гкал),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өндір</w:t>
      </w:r>
      <w:r>
        <w:rPr>
          <w:rFonts w:ascii="Times New Roman"/>
          <w:b w:val="false"/>
          <w:i w:val="false"/>
          <w:color w:val="000000"/>
          <w:sz w:val="28"/>
        </w:rPr>
        <w:t xml:space="preserve"> - жылу энергиясын өндіруге арналған тариф немесе оның шектi деңгейi;</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беру</w:t>
      </w:r>
      <w:r>
        <w:rPr>
          <w:rFonts w:ascii="Times New Roman"/>
          <w:b w:val="false"/>
          <w:i w:val="false"/>
          <w:color w:val="000000"/>
          <w:sz w:val="28"/>
        </w:rPr>
        <w:t xml:space="preserve"> - жылу энергиясын беруге және таратуға арналған тариф немесе оның шектi деңгейi;</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жабдық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субъектінің жылу энергиясымен жабдықтау қызметін көрсетуге арналған экономикалық негізделген жалпы шығындары,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жабдық </w:t>
      </w:r>
      <w:r>
        <w:rPr>
          <w:rFonts w:ascii="Times New Roman"/>
          <w:b w:val="false"/>
          <w:i w:val="false"/>
          <w:color w:val="000000"/>
          <w:sz w:val="28"/>
        </w:rPr>
        <w:t>- Нұсқаулыққа сәйкес есептелетін жылу энергиясымен жабдықтау жөніндегі қызметті тиімді көрсетуге қажетті қолданысқа енгізілген активтердің реттелетін базасына рұқсат етілген пайда деңгейі, теңге.</w:t>
      </w:r>
    </w:p>
    <w:bookmarkStart w:name="z25" w:id="22"/>
    <w:p>
      <w:pPr>
        <w:spacing w:after="0"/>
        <w:ind w:left="0"/>
        <w:jc w:val="both"/>
      </w:pPr>
      <w:r>
        <w:rPr>
          <w:rFonts w:ascii="Times New Roman"/>
          <w:b w:val="false"/>
          <w:i w:val="false"/>
          <w:color w:val="000000"/>
          <w:sz w:val="28"/>
        </w:rPr>
        <w:t>
      5. Экономикалық негізделген шығындардың (Z</w:t>
      </w:r>
      <w:r>
        <w:rPr>
          <w:rFonts w:ascii="Times New Roman"/>
          <w:b w:val="false"/>
          <w:i w:val="false"/>
          <w:color w:val="000000"/>
          <w:vertAlign w:val="subscript"/>
        </w:rPr>
        <w:t>өббж</w:t>
      </w:r>
      <w:r>
        <w:rPr>
          <w:rFonts w:ascii="Times New Roman"/>
          <w:b w:val="false"/>
          <w:i w:val="false"/>
          <w:color w:val="000000"/>
          <w:sz w:val="28"/>
        </w:rPr>
        <w:t>, Z</w:t>
      </w:r>
      <w:r>
        <w:rPr>
          <w:rFonts w:ascii="Times New Roman"/>
          <w:b w:val="false"/>
          <w:i w:val="false"/>
          <w:color w:val="000000"/>
          <w:vertAlign w:val="subscript"/>
        </w:rPr>
        <w:t>ббж</w:t>
      </w:r>
      <w:r>
        <w:rPr>
          <w:rFonts w:ascii="Times New Roman"/>
          <w:b w:val="false"/>
          <w:i w:val="false"/>
          <w:color w:val="000000"/>
          <w:sz w:val="28"/>
        </w:rPr>
        <w:t>, Z</w:t>
      </w:r>
      <w:r>
        <w:rPr>
          <w:rFonts w:ascii="Times New Roman"/>
          <w:b w:val="false"/>
          <w:i w:val="false"/>
          <w:color w:val="000000"/>
          <w:vertAlign w:val="subscript"/>
        </w:rPr>
        <w:t>жабдық</w:t>
      </w:r>
      <w:r>
        <w:rPr>
          <w:rFonts w:ascii="Times New Roman"/>
          <w:b w:val="false"/>
          <w:i w:val="false"/>
          <w:color w:val="000000"/>
          <w:sz w:val="28"/>
        </w:rPr>
        <w:t xml:space="preserve">) есебі Қазақстан Республикасының табиғи монополиялар туралы заңнамасының, оның ішінде Қазақстан Республикасы Табиғи монополияларды реттеу агенттігінің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болып тіркелген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"Табиғи монополиялар туралы" 1998 жылғы 9 шілдедегі Қазақстан Республикасының Заңы 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субъект әзiрлеген және табиғи монополиялар салаларындағы басшылықты жүзеге асыратын уәкілетті органмен (бұдан әрі – уәкілетті орган)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6. Субъектілердің жылу энергиясымен жабдықтау жөніндегі қызметтеріне субъектілердің тарифтерін немесе олардың шектi деңгейлерiн саралау кезінде тұтынушы топтарына арналған тарифтер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анықталған тарифке немесе оның шектi деңгейiне сүйене отырып, мыналар:</w:t>
      </w:r>
    </w:p>
    <w:bookmarkEnd w:id="23"/>
    <w:p>
      <w:pPr>
        <w:spacing w:after="0"/>
        <w:ind w:left="0"/>
        <w:jc w:val="both"/>
      </w:pPr>
      <w:r>
        <w:rPr>
          <w:rFonts w:ascii="Times New Roman"/>
          <w:b w:val="false"/>
          <w:i w:val="false"/>
          <w:color w:val="000000"/>
          <w:sz w:val="28"/>
        </w:rPr>
        <w:t>
      тиісті өңір халқының төлем қабілетінің деңгейі;</w:t>
      </w:r>
    </w:p>
    <w:p>
      <w:pPr>
        <w:spacing w:after="0"/>
        <w:ind w:left="0"/>
        <w:jc w:val="both"/>
      </w:pPr>
      <w:r>
        <w:rPr>
          <w:rFonts w:ascii="Times New Roman"/>
          <w:b w:val="false"/>
          <w:i w:val="false"/>
          <w:color w:val="000000"/>
          <w:sz w:val="28"/>
        </w:rPr>
        <w:t>
      инфляцияға әсері;</w:t>
      </w:r>
    </w:p>
    <w:p>
      <w:pPr>
        <w:spacing w:after="0"/>
        <w:ind w:left="0"/>
        <w:jc w:val="both"/>
      </w:pPr>
      <w:r>
        <w:rPr>
          <w:rFonts w:ascii="Times New Roman"/>
          <w:b w:val="false"/>
          <w:i w:val="false"/>
          <w:color w:val="000000"/>
          <w:sz w:val="28"/>
        </w:rPr>
        <w:t>
      жылу энергиясын тұтыну құрылымы;</w:t>
      </w:r>
    </w:p>
    <w:p>
      <w:pPr>
        <w:spacing w:after="0"/>
        <w:ind w:left="0"/>
        <w:jc w:val="both"/>
      </w:pPr>
      <w:r>
        <w:rPr>
          <w:rFonts w:ascii="Times New Roman"/>
          <w:b w:val="false"/>
          <w:i w:val="false"/>
          <w:color w:val="000000"/>
          <w:sz w:val="28"/>
        </w:rPr>
        <w:t>
      өндірістік өнеркәсіптің даму деңгейі;</w:t>
      </w:r>
    </w:p>
    <w:p>
      <w:pPr>
        <w:spacing w:after="0"/>
        <w:ind w:left="0"/>
        <w:jc w:val="both"/>
      </w:pPr>
      <w:r>
        <w:rPr>
          <w:rFonts w:ascii="Times New Roman"/>
          <w:b w:val="false"/>
          <w:i w:val="false"/>
          <w:color w:val="000000"/>
          <w:sz w:val="28"/>
        </w:rPr>
        <w:t>
      энергияны сақтау үшін ынталар жасау ескеріле отырып айқындалады.</w:t>
      </w:r>
    </w:p>
    <w:bookmarkStart w:name="z70" w:id="24"/>
    <w:p>
      <w:pPr>
        <w:spacing w:after="0"/>
        <w:ind w:left="0"/>
        <w:jc w:val="both"/>
      </w:pPr>
      <w:r>
        <w:rPr>
          <w:rFonts w:ascii="Times New Roman"/>
          <w:b w:val="false"/>
          <w:i w:val="false"/>
          <w:color w:val="000000"/>
          <w:sz w:val="28"/>
        </w:rPr>
        <w:t>
      6-1. Тұтынушылар топтары бойынша жылу энергиясымен жабдықтау бойынша көрсетілетін қызметтерге сараланған тарифтер мынадай формулалар бойынша анықталады:</w:t>
      </w:r>
    </w:p>
    <w:bookmarkEnd w:id="24"/>
    <w:p>
      <w:pPr>
        <w:spacing w:after="0"/>
        <w:ind w:left="0"/>
        <w:jc w:val="both"/>
      </w:pPr>
      <w:r>
        <w:rPr>
          <w:rFonts w:ascii="Times New Roman"/>
          <w:b w:val="false"/>
          <w:i w:val="false"/>
          <w:color w:val="000000"/>
          <w:sz w:val="28"/>
        </w:rPr>
        <w:t>
      1) халық тобына жататын тұтынушылар – жеке тұлғалар үшін (Т</w:t>
      </w:r>
      <w:r>
        <w:rPr>
          <w:rFonts w:ascii="Times New Roman"/>
          <w:b w:val="false"/>
          <w:i w:val="false"/>
          <w:color w:val="000000"/>
          <w:vertAlign w:val="subscript"/>
        </w:rPr>
        <w:t>хал</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хал</w:t>
      </w:r>
      <w:r>
        <w:rPr>
          <w:rFonts w:ascii="Times New Roman"/>
          <w:b w:val="false"/>
          <w:i w:val="false"/>
          <w:color w:val="000000"/>
          <w:sz w:val="28"/>
        </w:rPr>
        <w:t>. = Тхал.қолд. *k1 (теңге/Гкал), мұндағы:</w:t>
      </w:r>
    </w:p>
    <w:p>
      <w:pPr>
        <w:spacing w:after="0"/>
        <w:ind w:left="0"/>
        <w:jc w:val="both"/>
      </w:pPr>
      <w:r>
        <w:rPr>
          <w:rFonts w:ascii="Times New Roman"/>
          <w:b w:val="false"/>
          <w:i w:val="false"/>
          <w:color w:val="000000"/>
          <w:sz w:val="28"/>
        </w:rPr>
        <w:t>
      Тхал.қолд. – халық тобына жататын тұтынушылар тобы – жеке тұлғалар үшін субъектінің жылу энергиясымен жабдықтау жөніндегі реттеліп көрсетілетін қызметтеріне қолданыстағы тариф немесе оның шектi деңгейі;</w:t>
      </w:r>
    </w:p>
    <w:p>
      <w:pPr>
        <w:spacing w:after="0"/>
        <w:ind w:left="0"/>
        <w:jc w:val="both"/>
      </w:pPr>
      <w:r>
        <w:rPr>
          <w:rFonts w:ascii="Times New Roman"/>
          <w:b w:val="false"/>
          <w:i w:val="false"/>
          <w:color w:val="000000"/>
          <w:sz w:val="28"/>
        </w:rPr>
        <w:t xml:space="preserve">
      k1 –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халық тобына жататын тұтынушылар - жеке тұлғалар үшін жылу энергиясымен жабдықтауға арналған тарифті өзгерту коэффициенті;</w:t>
      </w:r>
    </w:p>
    <w:p>
      <w:pPr>
        <w:spacing w:after="0"/>
        <w:ind w:left="0"/>
        <w:jc w:val="both"/>
      </w:pPr>
      <w:r>
        <w:rPr>
          <w:rFonts w:ascii="Times New Roman"/>
          <w:b w:val="false"/>
          <w:i w:val="false"/>
          <w:color w:val="000000"/>
          <w:sz w:val="28"/>
        </w:rPr>
        <w:t>
      2) өзге тұтынушылар үшін (Төзге):</w:t>
      </w:r>
    </w:p>
    <w:p>
      <w:pPr>
        <w:spacing w:after="0"/>
        <w:ind w:left="0"/>
        <w:jc w:val="both"/>
      </w:pPr>
      <w:r>
        <w:rPr>
          <w:rFonts w:ascii="Times New Roman"/>
          <w:b w:val="false"/>
          <w:i w:val="false"/>
          <w:color w:val="000000"/>
          <w:sz w:val="28"/>
        </w:rPr>
        <w:t>
      Төзге. = Төзге.қолд. *k2 (теңге/Гкал), мұндағы:</w:t>
      </w:r>
    </w:p>
    <w:p>
      <w:pPr>
        <w:spacing w:after="0"/>
        <w:ind w:left="0"/>
        <w:jc w:val="both"/>
      </w:pPr>
      <w:r>
        <w:rPr>
          <w:rFonts w:ascii="Times New Roman"/>
          <w:b w:val="false"/>
          <w:i w:val="false"/>
          <w:color w:val="000000"/>
          <w:sz w:val="28"/>
        </w:rPr>
        <w:t>
      Төзге.қолд. – өзге тұтынушылар үшін субъектінің жылу энергиясымен жабдықтау жөніндегі реттеліп көрсетілетін қызметтеріне қолданыстағы тариф немесе оның шектi деңгейі;</w:t>
      </w:r>
    </w:p>
    <w:p>
      <w:pPr>
        <w:spacing w:after="0"/>
        <w:ind w:left="0"/>
        <w:jc w:val="both"/>
      </w:pPr>
      <w:r>
        <w:rPr>
          <w:rFonts w:ascii="Times New Roman"/>
          <w:b w:val="false"/>
          <w:i w:val="false"/>
          <w:color w:val="000000"/>
          <w:sz w:val="28"/>
        </w:rPr>
        <w:t xml:space="preserve">
      k2 –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өзге тұтынушылар үшін жылу энергиясымен жабдықтауға арналған тарифті өзгерту коэффициенті;</w:t>
      </w:r>
    </w:p>
    <w:p>
      <w:pPr>
        <w:spacing w:after="0"/>
        <w:ind w:left="0"/>
        <w:jc w:val="both"/>
      </w:pPr>
      <w:r>
        <w:rPr>
          <w:rFonts w:ascii="Times New Roman"/>
          <w:b w:val="false"/>
          <w:i w:val="false"/>
          <w:color w:val="000000"/>
          <w:sz w:val="28"/>
        </w:rPr>
        <w:t>
      3) бюджеттік ұйымдар үшін (Тбюдж.):</w:t>
      </w:r>
    </w:p>
    <w:p>
      <w:pPr>
        <w:spacing w:after="0"/>
        <w:ind w:left="0"/>
        <w:jc w:val="both"/>
      </w:pPr>
      <w:r>
        <w:rPr>
          <w:rFonts w:ascii="Times New Roman"/>
          <w:b w:val="false"/>
          <w:i w:val="false"/>
          <w:color w:val="000000"/>
          <w:sz w:val="28"/>
        </w:rPr>
        <w:t>
      Тбюдж. = (Т*Q – Tхал.*Qхал. – Tөзге.*Qөзге.)/Qбюдж. (теңге/Гкал), мұндағы:</w:t>
      </w:r>
    </w:p>
    <w:p>
      <w:pPr>
        <w:spacing w:after="0"/>
        <w:ind w:left="0"/>
        <w:jc w:val="both"/>
      </w:pPr>
      <w:r>
        <w:rPr>
          <w:rFonts w:ascii="Times New Roman"/>
          <w:b w:val="false"/>
          <w:i w:val="false"/>
          <w:color w:val="000000"/>
          <w:sz w:val="28"/>
        </w:rPr>
        <w:t>
      Т – заңнамада белгіленген тәртіппен бекітілген субъектінің жылу энергиямен жабдықтау жөніндегі реттеліп көрсетілетін қызметтеріне тариф немесе оның шекті деңгейі;</w:t>
      </w:r>
    </w:p>
    <w:p>
      <w:pPr>
        <w:spacing w:after="0"/>
        <w:ind w:left="0"/>
        <w:jc w:val="both"/>
      </w:pPr>
      <w:r>
        <w:rPr>
          <w:rFonts w:ascii="Times New Roman"/>
          <w:b w:val="false"/>
          <w:i w:val="false"/>
          <w:color w:val="000000"/>
          <w:sz w:val="28"/>
        </w:rPr>
        <w:t>
      Q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тарифтердің деңгейінің өсуіне жол бермеуге сүйене отырып жасалған есептермен расталған, тұтынушылардың (жылу энергиясын есептеудің үйге ортақ аспаптары бар немесе жоқ) жылу энергиясын тұтынудың жоспарланған жылдық көлемі, Гкал;</w:t>
      </w:r>
    </w:p>
    <w:p>
      <w:pPr>
        <w:spacing w:after="0"/>
        <w:ind w:left="0"/>
        <w:jc w:val="both"/>
      </w:pPr>
      <w:r>
        <w:rPr>
          <w:rFonts w:ascii="Times New Roman"/>
          <w:b w:val="false"/>
          <w:i w:val="false"/>
          <w:color w:val="000000"/>
          <w:sz w:val="28"/>
        </w:rPr>
        <w:t>
      Тхал. – халық тобына жататын тұтынушылар – жеке тұлғалар үшін жылу энергиясымен жабдықтау жөніндегі көрсетілетін қызметтерге арналған тариф;</w:t>
      </w:r>
    </w:p>
    <w:p>
      <w:pPr>
        <w:spacing w:after="0"/>
        <w:ind w:left="0"/>
        <w:jc w:val="both"/>
      </w:pPr>
      <w:r>
        <w:rPr>
          <w:rFonts w:ascii="Times New Roman"/>
          <w:b w:val="false"/>
          <w:i w:val="false"/>
          <w:color w:val="000000"/>
          <w:sz w:val="28"/>
        </w:rPr>
        <w:t>
      Qхал.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халық тобына жататын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p>
      <w:pPr>
        <w:spacing w:after="0"/>
        <w:ind w:left="0"/>
        <w:jc w:val="both"/>
      </w:pPr>
      <w:r>
        <w:rPr>
          <w:rFonts w:ascii="Times New Roman"/>
          <w:b w:val="false"/>
          <w:i w:val="false"/>
          <w:color w:val="000000"/>
          <w:sz w:val="28"/>
        </w:rPr>
        <w:t>
      Төзге – өзге тұтынушылар үшін жылу энергиясымен жабдықтау жөніндегі көрсетілетін қызметтерге арналған тариф;</w:t>
      </w:r>
    </w:p>
    <w:p>
      <w:pPr>
        <w:spacing w:after="0"/>
        <w:ind w:left="0"/>
        <w:jc w:val="both"/>
      </w:pPr>
      <w:r>
        <w:rPr>
          <w:rFonts w:ascii="Times New Roman"/>
          <w:b w:val="false"/>
          <w:i w:val="false"/>
          <w:color w:val="000000"/>
          <w:sz w:val="28"/>
        </w:rPr>
        <w:t>
      Qөзге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өзге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p>
      <w:pPr>
        <w:spacing w:after="0"/>
        <w:ind w:left="0"/>
        <w:jc w:val="both"/>
      </w:pPr>
      <w:r>
        <w:rPr>
          <w:rFonts w:ascii="Times New Roman"/>
          <w:b w:val="false"/>
          <w:i w:val="false"/>
          <w:color w:val="000000"/>
          <w:sz w:val="28"/>
        </w:rPr>
        <w:t>
      Qбюдж.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бюджеттік ұйымдардың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6-1-тармақпен толықтырылды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Есептеу аспаптарының болуына немесе болмауына қарай жылу энергиясымен жабдықтау бойынша көрсетілетін қызметтеріне сараланған тарифтер мынадай формулалар бойынша анықталады:</w:t>
      </w:r>
    </w:p>
    <w:bookmarkEnd w:id="25"/>
    <w:p>
      <w:pPr>
        <w:spacing w:after="0"/>
        <w:ind w:left="0"/>
        <w:jc w:val="both"/>
      </w:pPr>
      <w:r>
        <w:rPr>
          <w:rFonts w:ascii="Times New Roman"/>
          <w:b w:val="false"/>
          <w:i w:val="false"/>
          <w:color w:val="000000"/>
          <w:sz w:val="28"/>
        </w:rPr>
        <w:t>
      1) үйге ортақ жылу энергиясын есепке алу аспаптары жоқ халық тобына жататын тұтынушылар – жеке тұлғалар үшін (Тхал.ОЕА-сыз):</w:t>
      </w:r>
    </w:p>
    <w:p>
      <w:pPr>
        <w:spacing w:after="0"/>
        <w:ind w:left="0"/>
        <w:jc w:val="both"/>
      </w:pPr>
      <w:r>
        <w:rPr>
          <w:rFonts w:ascii="Times New Roman"/>
          <w:b w:val="false"/>
          <w:i w:val="false"/>
          <w:color w:val="000000"/>
          <w:sz w:val="28"/>
        </w:rPr>
        <w:t>
      Тхал.ОЕА-сыз = 1,2*Тхал.(теңге/Гкал);";</w:t>
      </w:r>
    </w:p>
    <w:p>
      <w:pPr>
        <w:spacing w:after="0"/>
        <w:ind w:left="0"/>
        <w:jc w:val="both"/>
      </w:pPr>
      <w:r>
        <w:rPr>
          <w:rFonts w:ascii="Times New Roman"/>
          <w:b w:val="false"/>
          <w:i w:val="false"/>
          <w:color w:val="000000"/>
          <w:sz w:val="28"/>
        </w:rPr>
        <w:t>
      2) жылу энергиясын есептеудің үйге ортақ есептеу аспаптары бар халық тобына жататын тұтынушылар – жеке тұлғалар үшін (Тхал. ОЕА-мен):</w:t>
      </w:r>
    </w:p>
    <w:p>
      <w:pPr>
        <w:spacing w:after="0"/>
        <w:ind w:left="0"/>
        <w:jc w:val="both"/>
      </w:pPr>
      <w:r>
        <w:rPr>
          <w:rFonts w:ascii="Times New Roman"/>
          <w:b w:val="false"/>
          <w:i w:val="false"/>
          <w:color w:val="000000"/>
          <w:sz w:val="28"/>
        </w:rPr>
        <w:t>
      Тхал.ОЕА-мен = (Тхал.Qхал.-Тхал. ОЕА-сыз *Qхал. ОЕА-ыз)/Qхал.</w:t>
      </w:r>
    </w:p>
    <w:p>
      <w:pPr>
        <w:spacing w:after="0"/>
        <w:ind w:left="0"/>
        <w:jc w:val="both"/>
      </w:pPr>
      <w:r>
        <w:rPr>
          <w:rFonts w:ascii="Times New Roman"/>
          <w:b w:val="false"/>
          <w:i w:val="false"/>
          <w:color w:val="000000"/>
          <w:sz w:val="28"/>
        </w:rPr>
        <w:t>
      ОЕА-мен (теңге/Гкал),</w:t>
      </w:r>
    </w:p>
    <w:p>
      <w:pPr>
        <w:spacing w:after="0"/>
        <w:ind w:left="0"/>
        <w:jc w:val="both"/>
      </w:pPr>
      <w:r>
        <w:rPr>
          <w:rFonts w:ascii="Times New Roman"/>
          <w:b w:val="false"/>
          <w:i w:val="false"/>
          <w:color w:val="000000"/>
          <w:sz w:val="28"/>
        </w:rPr>
        <w:t>
      егер жылу энергиясын есептеудің үйге ортақ есептеу аспаптары бар халық тобына жататын тұтынушылар – жеке тұлғалар үшін (Тхал. ОЕА-мен)тариф есеп бойынша &lt; 0 деңгейде анықталатын болса, онда Тхал. ОЕА-мен және Тхал. ОЕА-сыз мына формулалар бойынша анықталады:</w:t>
      </w:r>
    </w:p>
    <w:p>
      <w:pPr>
        <w:spacing w:after="0"/>
        <w:ind w:left="0"/>
        <w:jc w:val="both"/>
      </w:pPr>
      <w:r>
        <w:rPr>
          <w:rFonts w:ascii="Times New Roman"/>
          <w:b w:val="false"/>
          <w:i w:val="false"/>
          <w:color w:val="000000"/>
          <w:sz w:val="28"/>
        </w:rPr>
        <w:t>
      Тхал. ОЕА-мен = 0,5*Тхал. (теңге/Гкал);</w:t>
      </w:r>
    </w:p>
    <w:p>
      <w:pPr>
        <w:spacing w:after="0"/>
        <w:ind w:left="0"/>
        <w:jc w:val="both"/>
      </w:pPr>
      <w:r>
        <w:rPr>
          <w:rFonts w:ascii="Times New Roman"/>
          <w:b w:val="false"/>
          <w:i w:val="false"/>
          <w:color w:val="000000"/>
          <w:sz w:val="28"/>
        </w:rPr>
        <w:t>
      Тхал. ОЕА-сыз = (Тхал.*Qхал. – Тхал. ОЕА-мен *Qхал. ОЕА-мен)/ Qхал. ОЕА-сыз (теңге/Гкал), мұндағы:</w:t>
      </w:r>
    </w:p>
    <w:p>
      <w:pPr>
        <w:spacing w:after="0"/>
        <w:ind w:left="0"/>
        <w:jc w:val="both"/>
      </w:pPr>
      <w:r>
        <w:rPr>
          <w:rFonts w:ascii="Times New Roman"/>
          <w:b w:val="false"/>
          <w:i w:val="false"/>
          <w:color w:val="000000"/>
          <w:sz w:val="28"/>
        </w:rPr>
        <w:t>
      Qхал.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халық тобына жататын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p>
      <w:pPr>
        <w:spacing w:after="0"/>
        <w:ind w:left="0"/>
        <w:jc w:val="both"/>
      </w:pPr>
      <w:r>
        <w:rPr>
          <w:rFonts w:ascii="Times New Roman"/>
          <w:b w:val="false"/>
          <w:i w:val="false"/>
          <w:color w:val="000000"/>
          <w:sz w:val="28"/>
        </w:rPr>
        <w:t>
      Qхал.ОЕА-сыз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жасалған есептермен расталған, халық тобына жататын және үйге ортақ жылу энергиясын есептеу аспаптары жоқ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p>
      <w:pPr>
        <w:spacing w:after="0"/>
        <w:ind w:left="0"/>
        <w:jc w:val="both"/>
      </w:pPr>
      <w:r>
        <w:rPr>
          <w:rFonts w:ascii="Times New Roman"/>
          <w:b w:val="false"/>
          <w:i w:val="false"/>
          <w:color w:val="000000"/>
          <w:sz w:val="28"/>
        </w:rPr>
        <w:t>
      Qхал. ОЕА-мен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тарифтердің деңгейінің өсуіне жол бермеуге сүйене отырып жасалған есептермен расталған халық тобына жататын және үйге ортақ жылу энергиясын есептеу аспаптары бар тұтынушылардың жылу энергиясын тұтынудың жоспарланған жылдық көлемі, Гкал;";</w:t>
      </w:r>
    </w:p>
    <w:p>
      <w:pPr>
        <w:spacing w:after="0"/>
        <w:ind w:left="0"/>
        <w:jc w:val="both"/>
      </w:pPr>
      <w:r>
        <w:rPr>
          <w:rFonts w:ascii="Times New Roman"/>
          <w:b w:val="false"/>
          <w:i w:val="false"/>
          <w:color w:val="000000"/>
          <w:sz w:val="28"/>
        </w:rPr>
        <w:t>
      3) бюджеттік ұйымдарды қоспағанда, үйге ортақ жылу энергиясын есептеу аспаптары жоқ өзге де тұтынушылар үшін (Төзге ОЕА-сыз):</w:t>
      </w:r>
    </w:p>
    <w:p>
      <w:pPr>
        <w:spacing w:after="0"/>
        <w:ind w:left="0"/>
        <w:jc w:val="both"/>
      </w:pPr>
      <w:r>
        <w:rPr>
          <w:rFonts w:ascii="Times New Roman"/>
          <w:b w:val="false"/>
          <w:i w:val="false"/>
          <w:color w:val="000000"/>
          <w:sz w:val="28"/>
        </w:rPr>
        <w:t>
      Төзге ОЕА-сыз= 1,3*Төзге (теңге/Гкал);</w:t>
      </w:r>
    </w:p>
    <w:p>
      <w:pPr>
        <w:spacing w:after="0"/>
        <w:ind w:left="0"/>
        <w:jc w:val="both"/>
      </w:pPr>
      <w:r>
        <w:rPr>
          <w:rFonts w:ascii="Times New Roman"/>
          <w:b w:val="false"/>
          <w:i w:val="false"/>
          <w:color w:val="000000"/>
          <w:sz w:val="28"/>
        </w:rPr>
        <w:t>
      4) бюджеттік ұйымдарды қоспағанда, үйге ортақ жылу энергиясын есептеу аспаптары бар өзге тұтынушылар үшін (Т өзге ОЕА-мен):</w:t>
      </w:r>
    </w:p>
    <w:p>
      <w:pPr>
        <w:spacing w:after="0"/>
        <w:ind w:left="0"/>
        <w:jc w:val="both"/>
      </w:pPr>
      <w:r>
        <w:rPr>
          <w:rFonts w:ascii="Times New Roman"/>
          <w:b w:val="false"/>
          <w:i w:val="false"/>
          <w:color w:val="000000"/>
          <w:sz w:val="28"/>
        </w:rPr>
        <w:t>
      Төзге ОЕА-мен = (Төзге*Qөзге – Төзге ОЕА-сыз*Qөзге ОЕА-сыз)/Qөзге ОЕА-мен (теңге/Гкал),</w:t>
      </w:r>
    </w:p>
    <w:p>
      <w:pPr>
        <w:spacing w:after="0"/>
        <w:ind w:left="0"/>
        <w:jc w:val="both"/>
      </w:pPr>
      <w:r>
        <w:rPr>
          <w:rFonts w:ascii="Times New Roman"/>
          <w:b w:val="false"/>
          <w:i w:val="false"/>
          <w:color w:val="000000"/>
          <w:sz w:val="28"/>
        </w:rPr>
        <w:t>
      Егер үйге ортақ жылу энергиясын есептеу аспаптары бар өзге де тұтынушылар үшін (Төзге ОЕА-мен) тариф есептегенде &lt;0,5 деңгейде анықталатын болса, онда Төзге ОЕА-мен және Төзге ОЕА-сыз мына формулалар бойынша анықталады:</w:t>
      </w:r>
    </w:p>
    <w:p>
      <w:pPr>
        <w:spacing w:after="0"/>
        <w:ind w:left="0"/>
        <w:jc w:val="both"/>
      </w:pPr>
      <w:r>
        <w:rPr>
          <w:rFonts w:ascii="Times New Roman"/>
          <w:b w:val="false"/>
          <w:i w:val="false"/>
          <w:color w:val="000000"/>
          <w:sz w:val="28"/>
        </w:rPr>
        <w:t>
      Төзге ОЕА-мен = 0,7*Т өзге (теңге/Гкал);</w:t>
      </w:r>
    </w:p>
    <w:p>
      <w:pPr>
        <w:spacing w:after="0"/>
        <w:ind w:left="0"/>
        <w:jc w:val="both"/>
      </w:pPr>
      <w:r>
        <w:rPr>
          <w:rFonts w:ascii="Times New Roman"/>
          <w:b w:val="false"/>
          <w:i w:val="false"/>
          <w:color w:val="000000"/>
          <w:sz w:val="28"/>
        </w:rPr>
        <w:t>
      Төзге ОЕА-сыз = (Төзге*Qөзге – Төзге ОЕА-мен *Qөзге ОЕА-мен)/ Qөзге ОЕА-сыз (теңге/Гкал), мұндағы:</w:t>
      </w:r>
    </w:p>
    <w:p>
      <w:pPr>
        <w:spacing w:after="0"/>
        <w:ind w:left="0"/>
        <w:jc w:val="both"/>
      </w:pPr>
      <w:r>
        <w:rPr>
          <w:rFonts w:ascii="Times New Roman"/>
          <w:b w:val="false"/>
          <w:i w:val="false"/>
          <w:color w:val="000000"/>
          <w:sz w:val="28"/>
        </w:rPr>
        <w:t>
      Qөзге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 деңгейінің өсуіне жол бермеуге сүйене отырып жасалған есептермен расталған тұтынушылардың үйге ортақ жылу энергиясын есептеу аспаптары бар және жоқ өзге тұтынушылардың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үй-жайларында, барак типтегі үйлерде орналасқан өзге де тұтынушыларды қоспағанда), Гкал;</w:t>
      </w:r>
    </w:p>
    <w:p>
      <w:pPr>
        <w:spacing w:after="0"/>
        <w:ind w:left="0"/>
        <w:jc w:val="both"/>
      </w:pPr>
      <w:r>
        <w:rPr>
          <w:rFonts w:ascii="Times New Roman"/>
          <w:b w:val="false"/>
          <w:i w:val="false"/>
          <w:color w:val="000000"/>
          <w:sz w:val="28"/>
        </w:rPr>
        <w:t>
      Qөзге ОЕА-сыз –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жоқ өзге тұтынушылардың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үй-жайында, барак типтегі үйлерде орналасқан өзге де тұтынушыларды қоспағанда), Гкал;</w:t>
      </w:r>
    </w:p>
    <w:p>
      <w:pPr>
        <w:spacing w:after="0"/>
        <w:ind w:left="0"/>
        <w:jc w:val="both"/>
      </w:pPr>
      <w:r>
        <w:rPr>
          <w:rFonts w:ascii="Times New Roman"/>
          <w:b w:val="false"/>
          <w:i w:val="false"/>
          <w:color w:val="000000"/>
          <w:sz w:val="28"/>
        </w:rPr>
        <w:t>
      Qөзге ОЕА-мен – субъект жылу энергиясымен жабдықтау қызметтерін тұтынушылармен жасаған шарттарымен,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бар өзге тұтынушылардың жылу энергиясын тұтынуының жоспарланған жылдық көлемі, Гкал.</w:t>
      </w:r>
    </w:p>
    <w:p>
      <w:pPr>
        <w:spacing w:after="0"/>
        <w:ind w:left="0"/>
        <w:jc w:val="both"/>
      </w:pPr>
      <w:r>
        <w:rPr>
          <w:rFonts w:ascii="Times New Roman"/>
          <w:b w:val="false"/>
          <w:i w:val="false"/>
          <w:color w:val="000000"/>
          <w:sz w:val="28"/>
        </w:rPr>
        <w:t>
      5) үйге ортақ жылу энергиясын есептеу аспаптары жоқ бюджеттік ұйымдар үшін (Т өзге ОЕА-сыз):</w:t>
      </w:r>
    </w:p>
    <w:p>
      <w:pPr>
        <w:spacing w:after="0"/>
        <w:ind w:left="0"/>
        <w:jc w:val="both"/>
      </w:pPr>
      <w:r>
        <w:rPr>
          <w:rFonts w:ascii="Times New Roman"/>
          <w:b w:val="false"/>
          <w:i w:val="false"/>
          <w:color w:val="000000"/>
          <w:sz w:val="28"/>
        </w:rPr>
        <w:t>
      Тбюдж. ОЕА-сыз = 1,5*Тбюдж. (теңге/Гкал);</w:t>
      </w:r>
    </w:p>
    <w:p>
      <w:pPr>
        <w:spacing w:after="0"/>
        <w:ind w:left="0"/>
        <w:jc w:val="both"/>
      </w:pPr>
      <w:r>
        <w:rPr>
          <w:rFonts w:ascii="Times New Roman"/>
          <w:b w:val="false"/>
          <w:i w:val="false"/>
          <w:color w:val="000000"/>
          <w:sz w:val="28"/>
        </w:rPr>
        <w:t>
      6) үйге ортақ жылу энергиясын есептеу аспаптары бар бюджеттік ұйымдар үшін (Тбюдж. ОЕА-мен):</w:t>
      </w:r>
    </w:p>
    <w:p>
      <w:pPr>
        <w:spacing w:after="0"/>
        <w:ind w:left="0"/>
        <w:jc w:val="both"/>
      </w:pPr>
      <w:r>
        <w:rPr>
          <w:rFonts w:ascii="Times New Roman"/>
          <w:b w:val="false"/>
          <w:i w:val="false"/>
          <w:color w:val="000000"/>
          <w:sz w:val="28"/>
        </w:rPr>
        <w:t xml:space="preserve">
      Тбюдж. ОЕА-мен = (Тбюдж.*Qбюдж. – Тбюдж. ОЕА-сыз*Qбюдж. </w:t>
      </w:r>
    </w:p>
    <w:p>
      <w:pPr>
        <w:spacing w:after="0"/>
        <w:ind w:left="0"/>
        <w:jc w:val="both"/>
      </w:pPr>
      <w:r>
        <w:rPr>
          <w:rFonts w:ascii="Times New Roman"/>
          <w:b w:val="false"/>
          <w:i w:val="false"/>
          <w:color w:val="000000"/>
          <w:sz w:val="28"/>
        </w:rPr>
        <w:t>
      ОЕА-сыз)/ Qбюдж. ОЕА-мен (теңге/Гкал).</w:t>
      </w:r>
    </w:p>
    <w:p>
      <w:pPr>
        <w:spacing w:after="0"/>
        <w:ind w:left="0"/>
        <w:jc w:val="both"/>
      </w:pPr>
      <w:r>
        <w:rPr>
          <w:rFonts w:ascii="Times New Roman"/>
          <w:b w:val="false"/>
          <w:i w:val="false"/>
          <w:color w:val="000000"/>
          <w:sz w:val="28"/>
        </w:rPr>
        <w:t>
      Егер үйге ортақ жылу энергиясын есептеу аспаптары бар бюджеттік ұйымдар үшін (Тбюдж. ОЕА-мен) тариф есептегенде &lt;0,5 деңгейде анықталатын болса, онда Тбюдж. ОЕА-мен және Тбюдж. ОЕА-сыз мына формулалар бойынша анықталады:</w:t>
      </w:r>
    </w:p>
    <w:p>
      <w:pPr>
        <w:spacing w:after="0"/>
        <w:ind w:left="0"/>
        <w:jc w:val="both"/>
      </w:pPr>
      <w:r>
        <w:rPr>
          <w:rFonts w:ascii="Times New Roman"/>
          <w:b w:val="false"/>
          <w:i w:val="false"/>
          <w:color w:val="000000"/>
          <w:sz w:val="28"/>
        </w:rPr>
        <w:t>
      Тбюдж. ОЕА-мен = 0,5*Тбюдж. (теңге/Гкал);</w:t>
      </w:r>
    </w:p>
    <w:p>
      <w:pPr>
        <w:spacing w:after="0"/>
        <w:ind w:left="0"/>
        <w:jc w:val="both"/>
      </w:pPr>
      <w:r>
        <w:rPr>
          <w:rFonts w:ascii="Times New Roman"/>
          <w:b w:val="false"/>
          <w:i w:val="false"/>
          <w:color w:val="000000"/>
          <w:sz w:val="28"/>
        </w:rPr>
        <w:t xml:space="preserve">
      Тбюдж. ОЕА-сыз = (Тбюдж.*Qбюдж. – Тбюдж. ОЕА-мен *Qбюдж. </w:t>
      </w:r>
    </w:p>
    <w:p>
      <w:pPr>
        <w:spacing w:after="0"/>
        <w:ind w:left="0"/>
        <w:jc w:val="both"/>
      </w:pPr>
      <w:r>
        <w:rPr>
          <w:rFonts w:ascii="Times New Roman"/>
          <w:b w:val="false"/>
          <w:i w:val="false"/>
          <w:color w:val="000000"/>
          <w:sz w:val="28"/>
        </w:rPr>
        <w:t>
      ОЕА – мен )/ Qбюдж. ОЕА-сыз (теңге/Гкал),</w:t>
      </w:r>
    </w:p>
    <w:p>
      <w:pPr>
        <w:spacing w:after="0"/>
        <w:ind w:left="0"/>
        <w:jc w:val="both"/>
      </w:pPr>
      <w:r>
        <w:rPr>
          <w:rFonts w:ascii="Times New Roman"/>
          <w:b w:val="false"/>
          <w:i w:val="false"/>
          <w:color w:val="000000"/>
          <w:sz w:val="28"/>
        </w:rPr>
        <w:t>
      Qбюдж.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 деңгейінің өсуіне жол бермеуге сүйене отырып жасалған есептермен расталған тұтынушылардың үйге ортақ жылу энергиясын есептеу аспаптары бар және жоқ бюджеттік ұйымдардың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үй-жайларында, барак типтегі үйлерде орналасқан бюджеттік ұйымдарды қоспағанда), Гкал;</w:t>
      </w:r>
    </w:p>
    <w:p>
      <w:pPr>
        <w:spacing w:after="0"/>
        <w:ind w:left="0"/>
        <w:jc w:val="both"/>
      </w:pPr>
      <w:r>
        <w:rPr>
          <w:rFonts w:ascii="Times New Roman"/>
          <w:b w:val="false"/>
          <w:i w:val="false"/>
          <w:color w:val="000000"/>
          <w:sz w:val="28"/>
        </w:rPr>
        <w:t>
      Qбюдж. ОЕА-сыз –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жоқ бюджеттік ұйымдардың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үй-жайында, барак типтегі үйлерде орналасқан бюджеттік ұйымдарды қоспағанда), Гкал;</w:t>
      </w:r>
    </w:p>
    <w:p>
      <w:pPr>
        <w:spacing w:after="0"/>
        <w:ind w:left="0"/>
        <w:jc w:val="both"/>
      </w:pPr>
      <w:r>
        <w:rPr>
          <w:rFonts w:ascii="Times New Roman"/>
          <w:b w:val="false"/>
          <w:i w:val="false"/>
          <w:color w:val="000000"/>
          <w:sz w:val="28"/>
        </w:rPr>
        <w:t>
      Qбюдж. ОЕА-мен – субъект жылу энергиясымен жабдықтау жөніндегі көрсетілетін қызметтерді тұтынушылармен жасаған шарттарымен,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бар бюджеттік ұйымдардың жылу энергиясын тұтынуының жоспарланған жылдық көлемі, 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8. Үйге ортақ есептеу аспаптарын орнатуға техникалық мүмкіндігі жоқ тозған, авариялық тұрғын үй-жайында, барак типтегі үйлерде тұратын және орналасқан тұтынушылар үшін жылу энергиясымен жабдықтау жөніндегі қызметтеріне тариф мынадай формула бойынша айқындалады:</w:t>
      </w:r>
    </w:p>
    <w:bookmarkEnd w:id="26"/>
    <w:p>
      <w:pPr>
        <w:spacing w:after="0"/>
        <w:ind w:left="0"/>
        <w:jc w:val="both"/>
      </w:pPr>
      <w:r>
        <w:rPr>
          <w:rFonts w:ascii="Times New Roman"/>
          <w:b w:val="false"/>
          <w:i w:val="false"/>
          <w:color w:val="000000"/>
          <w:sz w:val="28"/>
        </w:rPr>
        <w:t>
      Ттозған хал. = Тхал. (теңге/Гкал),</w:t>
      </w:r>
    </w:p>
    <w:p>
      <w:pPr>
        <w:spacing w:after="0"/>
        <w:ind w:left="0"/>
        <w:jc w:val="both"/>
      </w:pPr>
      <w:r>
        <w:rPr>
          <w:rFonts w:ascii="Times New Roman"/>
          <w:b w:val="false"/>
          <w:i w:val="false"/>
          <w:color w:val="000000"/>
          <w:sz w:val="28"/>
        </w:rPr>
        <w:t>
      Ттозған өзге = Төзге (теңге/Гкал),</w:t>
      </w:r>
    </w:p>
    <w:p>
      <w:pPr>
        <w:spacing w:after="0"/>
        <w:ind w:left="0"/>
        <w:jc w:val="both"/>
      </w:pPr>
      <w:r>
        <w:rPr>
          <w:rFonts w:ascii="Times New Roman"/>
          <w:b w:val="false"/>
          <w:i w:val="false"/>
          <w:color w:val="000000"/>
          <w:sz w:val="28"/>
        </w:rPr>
        <w:t>
      Ттозған бюдж. = Тбюдж. (теңге/Гкал).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9. Табиғи монополиялар салаларындағы басшылықты жүзеге асыратын уәкілетті органның (бұдан әрі – уәкілетті орган) сұрауы бойынша үйге ортақ есептеу аспаптарын орнатуға техникалық мүмкіндігі жоқ тозған, авариялық тұрғын үй-жайларында, барак типтегі үйлердің тізбесін субъектілердің жылу энергиясын жабдықтау қызметін көрсететін жері бойынша жергілікті атқарушы (қалалар, аудандар) органдар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10. Есепке алу аспаптарының болуы немесе болмауына қарай жылу энергиясымен жабдықтау жөніндегі көрсетілетін қызметтерге тұтынушылардың сараланған тарифтерді қолдануына байланысты субъект кірісті толық алмаған немесе кірісті негізсіз алған жағдайда, толық алынбаған кіріс сомасы немесе негізсіз алынған кіріс сомасы тарифті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анықталатын тарифтің тиісті өзгеру есебінен кезекті қайта қарау кезінде ескеріледі.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мнистрінің м.а. 02.09.2016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3. Жылытуға және ыстық сумен жабдықтауға арналған жылу</w:t>
      </w:r>
      <w:r>
        <w:br/>
      </w:r>
      <w:r>
        <w:rPr>
          <w:rFonts w:ascii="Times New Roman"/>
          <w:b/>
          <w:i w:val="false"/>
          <w:color w:val="000000"/>
        </w:rPr>
        <w:t>энергиясының тұтыну есебінің тетігі</w:t>
      </w:r>
    </w:p>
    <w:bookmarkEnd w:id="29"/>
    <w:bookmarkStart w:name="z36" w:id="30"/>
    <w:p>
      <w:pPr>
        <w:spacing w:after="0"/>
        <w:ind w:left="0"/>
        <w:jc w:val="both"/>
      </w:pPr>
      <w:r>
        <w:rPr>
          <w:rFonts w:ascii="Times New Roman"/>
          <w:b w:val="false"/>
          <w:i w:val="false"/>
          <w:color w:val="000000"/>
          <w:sz w:val="28"/>
        </w:rPr>
        <w:t>
      11. Тұтынушыларға жіберілген жылу энергиясының көлемі есептік кезеңде жылытуға және ыстық сумен жабдықтауға арналған жылу тұтыну объектісінде тікелей тұтынылған жылу энергиясының сомасы (бұдан әрі – жылу энергиясының көлемі) ретінде анықталады. Есептік кезең ішінде күнтізбелік ай қабылданады.</w:t>
      </w:r>
    </w:p>
    <w:bookmarkEnd w:id="30"/>
    <w:p>
      <w:pPr>
        <w:spacing w:after="0"/>
        <w:ind w:left="0"/>
        <w:jc w:val="both"/>
      </w:pPr>
      <w:r>
        <w:rPr>
          <w:rFonts w:ascii="Times New Roman"/>
          <w:b w:val="false"/>
          <w:i w:val="false"/>
          <w:color w:val="000000"/>
          <w:sz w:val="28"/>
        </w:rPr>
        <w:t>
      Жылытуға арналған жылу энергиясы көлемін анықтау жылу энергиясына үйге ортақ есептеу аспаптары бар және жоқ тұтынушылар үшін жүзеге асырылады.</w:t>
      </w:r>
    </w:p>
    <w:p>
      <w:pPr>
        <w:spacing w:after="0"/>
        <w:ind w:left="0"/>
        <w:jc w:val="both"/>
      </w:pPr>
      <w:r>
        <w:rPr>
          <w:rFonts w:ascii="Times New Roman"/>
          <w:b w:val="false"/>
          <w:i w:val="false"/>
          <w:color w:val="000000"/>
          <w:sz w:val="28"/>
        </w:rPr>
        <w:t>
      Ыстық сумен жабдықтауға арналған жылу энергиясы көлемін анықтау жылу энергиясына үйге ортақ есептеу аспаптары бар не жоғын ескере отырып ыстық суға жеке есептеу аспаптары бар және жоқ тұтынушылар үшін жүзеге асырылады.</w:t>
      </w:r>
    </w:p>
    <w:bookmarkStart w:name="z37" w:id="31"/>
    <w:p>
      <w:pPr>
        <w:spacing w:after="0"/>
        <w:ind w:left="0"/>
        <w:jc w:val="left"/>
      </w:pPr>
      <w:r>
        <w:rPr>
          <w:rFonts w:ascii="Times New Roman"/>
          <w:b/>
          <w:i w:val="false"/>
          <w:color w:val="000000"/>
        </w:rPr>
        <w:t xml:space="preserve"> 4. Жылу энергиясына үйге ортақ есептеу аспаптары бар</w:t>
      </w:r>
      <w:r>
        <w:br/>
      </w:r>
      <w:r>
        <w:rPr>
          <w:rFonts w:ascii="Times New Roman"/>
          <w:b/>
          <w:i w:val="false"/>
          <w:color w:val="000000"/>
        </w:rPr>
        <w:t>тұтынушылар үшін жылытуға және ыстық сумен жабдықтауға арналған</w:t>
      </w:r>
      <w:r>
        <w:br/>
      </w:r>
      <w:r>
        <w:rPr>
          <w:rFonts w:ascii="Times New Roman"/>
          <w:b/>
          <w:i w:val="false"/>
          <w:color w:val="000000"/>
        </w:rPr>
        <w:t>жылу энергиясын тұтыну көлемін анықтау</w:t>
      </w:r>
    </w:p>
    <w:bookmarkEnd w:id="31"/>
    <w:bookmarkStart w:name="z38" w:id="32"/>
    <w:p>
      <w:pPr>
        <w:spacing w:after="0"/>
        <w:ind w:left="0"/>
        <w:jc w:val="both"/>
      </w:pPr>
      <w:r>
        <w:rPr>
          <w:rFonts w:ascii="Times New Roman"/>
          <w:b w:val="false"/>
          <w:i w:val="false"/>
          <w:color w:val="000000"/>
          <w:sz w:val="28"/>
        </w:rPr>
        <w:t>
      12. Үйге ортақ есептеу аспаптары бойынша тұтынушыларға босатылған жылу энергиясының көлемі – бұл жылыту және ыстық сумен жабдықтау қажеттілігіне тікелей жылу тұтыну объектісінде тұтынылған жылу энергиясының жиынтығы.</w:t>
      </w:r>
    </w:p>
    <w:bookmarkEnd w:id="32"/>
    <w:bookmarkStart w:name="z39" w:id="33"/>
    <w:p>
      <w:pPr>
        <w:spacing w:after="0"/>
        <w:ind w:left="0"/>
        <w:jc w:val="both"/>
      </w:pPr>
      <w:r>
        <w:rPr>
          <w:rFonts w:ascii="Times New Roman"/>
          <w:b w:val="false"/>
          <w:i w:val="false"/>
          <w:color w:val="000000"/>
          <w:sz w:val="28"/>
        </w:rPr>
        <w:t>
      13. Тұтынушылар үшін жылыту қажеттілігіне жылу энергиясының көлемі (</w:t>
      </w:r>
      <w:r>
        <w:rPr>
          <w:rFonts w:ascii="Times New Roman"/>
          <w:b w:val="false"/>
          <w:i/>
          <w:color w:val="000000"/>
          <w:sz w:val="28"/>
        </w:rPr>
        <w:t>Q</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vertAlign w:val="subscript"/>
        </w:rPr>
        <w:t>ОЕА - мен</w:t>
      </w:r>
      <w:r>
        <w:rPr>
          <w:rFonts w:ascii="Times New Roman"/>
          <w:b w:val="false"/>
          <w:i w:val="false"/>
          <w:color w:val="000000"/>
          <w:sz w:val="28"/>
        </w:rPr>
        <w:t>) мынадай формула бойынша анықталады:</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ж</w:t>
      </w:r>
      <w:r>
        <w:rPr>
          <w:rFonts w:ascii="Times New Roman"/>
          <w:b w:val="false"/>
          <w:i w:val="false"/>
          <w:color w:val="000000"/>
          <w:vertAlign w:val="subscript"/>
        </w:rPr>
        <w:t>. ОЕА - мен</w:t>
      </w:r>
      <w:r>
        <w:rPr>
          <w:rFonts w:ascii="Times New Roman"/>
          <w:b w:val="false"/>
          <w:i/>
          <w:color w:val="000000"/>
          <w:sz w:val="28"/>
        </w:rPr>
        <w:t xml:space="preserve"> =Q</w:t>
      </w:r>
      <w:r>
        <w:rPr>
          <w:rFonts w:ascii="Times New Roman"/>
          <w:b w:val="false"/>
          <w:i w:val="false"/>
          <w:color w:val="000000"/>
          <w:vertAlign w:val="subscript"/>
        </w:rPr>
        <w:t>о ОЕА - мен</w:t>
      </w:r>
      <w:r>
        <w:rPr>
          <w:rFonts w:ascii="Times New Roman"/>
          <w:b w:val="false"/>
          <w:i w:val="false"/>
          <w:color w:val="000000"/>
          <w:sz w:val="28"/>
        </w:rPr>
        <w:t xml:space="preserve"> –</w:t>
      </w:r>
      <w:r>
        <w:rPr>
          <w:rFonts w:ascii="Times New Roman"/>
          <w:b w:val="false"/>
          <w:i/>
          <w:color w:val="000000"/>
          <w:sz w:val="28"/>
        </w:rPr>
        <w:t xml:space="preserve"> Q</w:t>
      </w:r>
      <w:r>
        <w:rPr>
          <w:rFonts w:ascii="Times New Roman"/>
          <w:b w:val="false"/>
          <w:i w:val="false"/>
          <w:color w:val="000000"/>
          <w:vertAlign w:val="subscript"/>
        </w:rPr>
        <w:t>ысж ОЕА - мен</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о ОЕА - </w:t>
      </w:r>
      <w:r>
        <w:rPr>
          <w:rFonts w:ascii="Times New Roman"/>
          <w:b w:val="false"/>
          <w:i w:val="false"/>
          <w:color w:val="000000"/>
          <w:vertAlign w:val="subscript"/>
        </w:rPr>
        <w:t>мен</w:t>
      </w:r>
      <w:r>
        <w:rPr>
          <w:rFonts w:ascii="Times New Roman"/>
          <w:b w:val="false"/>
          <w:i w:val="false"/>
          <w:color w:val="000000"/>
          <w:sz w:val="28"/>
        </w:rPr>
        <w:t xml:space="preserve"> – жылу энергиясының үйге ортақ есептеу аспаптарының көрсеткіштері бойынша жылыту және ыстық сумен жабдықтау қажеттілігіне босатылған жылу энергиясының жалпы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ысж ОЕА - </w:t>
      </w:r>
      <w:r>
        <w:rPr>
          <w:rFonts w:ascii="Times New Roman"/>
          <w:b w:val="false"/>
          <w:i w:val="false"/>
          <w:color w:val="000000"/>
          <w:vertAlign w:val="subscript"/>
        </w:rPr>
        <w:t>мен</w:t>
      </w:r>
      <w:r>
        <w:rPr>
          <w:rFonts w:ascii="Times New Roman"/>
          <w:b w:val="false"/>
          <w:i w:val="false"/>
          <w:color w:val="000000"/>
          <w:sz w:val="28"/>
        </w:rPr>
        <w:t xml:space="preserve"> – жылу энергиясының үйге ортақ есептеу аспаптарының көрсеткіштері бойынша босатылған ыстық сумен жабдықтау қажеттілігіне жылу энергиясының көлемі (бұл ретте жылу тасмалдағыштың шығыс өлшеуіші жылу алмастырғыштың әрбір сатысында орнатылуы қажет), Гкал.</w:t>
      </w:r>
    </w:p>
    <w:bookmarkStart w:name="z40" w:id="34"/>
    <w:p>
      <w:pPr>
        <w:spacing w:after="0"/>
        <w:ind w:left="0"/>
        <w:jc w:val="both"/>
      </w:pPr>
      <w:r>
        <w:rPr>
          <w:rFonts w:ascii="Times New Roman"/>
          <w:b w:val="false"/>
          <w:i w:val="false"/>
          <w:color w:val="000000"/>
          <w:sz w:val="28"/>
        </w:rPr>
        <w:t xml:space="preserve">
      14. Жылу энергиясының үйге ортақ есептеу аспаптарымен анықталған жылыту қажеттілігі үшін жылу энергиясының көлемі </w:t>
      </w:r>
      <w:r>
        <w:rPr>
          <w:rFonts w:ascii="Times New Roman"/>
          <w:b w:val="false"/>
          <w:i/>
          <w:color w:val="000000"/>
          <w:sz w:val="28"/>
        </w:rPr>
        <w:t>(Q</w:t>
      </w:r>
      <w:r>
        <w:rPr>
          <w:rFonts w:ascii="Times New Roman"/>
          <w:b w:val="false"/>
          <w:i w:val="false"/>
          <w:color w:val="000000"/>
          <w:vertAlign w:val="subscript"/>
        </w:rPr>
        <w:t>ж. ОЕА - мен</w:t>
      </w:r>
      <w:r>
        <w:rPr>
          <w:rFonts w:ascii="Times New Roman"/>
          <w:b w:val="false"/>
          <w:i/>
          <w:color w:val="000000"/>
          <w:sz w:val="28"/>
        </w:rPr>
        <w:t xml:space="preserve">) </w:t>
      </w:r>
      <w:r>
        <w:rPr>
          <w:rFonts w:ascii="Times New Roman"/>
          <w:b w:val="false"/>
          <w:i w:val="false"/>
          <w:color w:val="000000"/>
          <w:sz w:val="28"/>
        </w:rPr>
        <w:t>тұтынушылар мен қосалқы тұтынушылар (олар болған жағдайда) арасында мынадай болып бөлінеді:</w:t>
      </w:r>
    </w:p>
    <w:bookmarkEnd w:id="34"/>
    <w:bookmarkStart w:name="z41" w:id="35"/>
    <w:p>
      <w:pPr>
        <w:spacing w:after="0"/>
        <w:ind w:left="0"/>
        <w:jc w:val="both"/>
      </w:pPr>
      <w:r>
        <w:rPr>
          <w:rFonts w:ascii="Times New Roman"/>
          <w:b w:val="false"/>
          <w:i w:val="false"/>
          <w:color w:val="000000"/>
          <w:sz w:val="28"/>
        </w:rPr>
        <w:t>
      1) егер қосалқы тұтынушының үй-жайларды жылытуға таза жылу энергиясында есептелген үлес (бұдан әрі – тұтыну нормасы) ғимараттың тұрғын бөлігі үшін ұқсас көрсеткіштен аспаған жағдайда жылыту қажеттілігіне жылу энергиясының көлемі тұрмыстық тұтынушылар мен қосалқы тұтынушылар арасында олардың жылыту алаңының тиесілі үлесіне парапар мына формула бойынша бөлінеді:</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ж. </w:t>
      </w:r>
      <w:r>
        <w:rPr>
          <w:rFonts w:ascii="Times New Roman"/>
          <w:b w:val="false"/>
          <w:i w:val="false"/>
          <w:color w:val="000000"/>
          <w:vertAlign w:val="subscript"/>
        </w:rPr>
        <w:t>пәт.</w:t>
      </w:r>
      <w:r>
        <w:rPr>
          <w:rFonts w:ascii="Times New Roman"/>
          <w:b w:val="false"/>
          <w:i/>
          <w:color w:val="000000"/>
          <w:sz w:val="28"/>
        </w:rPr>
        <w:t xml:space="preserve"> = Q</w:t>
      </w:r>
      <w:r>
        <w:rPr>
          <w:rFonts w:ascii="Times New Roman"/>
          <w:b w:val="false"/>
          <w:i w:val="false"/>
          <w:color w:val="000000"/>
          <w:vertAlign w:val="subscript"/>
        </w:rPr>
        <w:t>ж.</w:t>
      </w:r>
      <w:r>
        <w:rPr>
          <w:rFonts w:ascii="Times New Roman"/>
          <w:b w:val="false"/>
          <w:i w:val="false"/>
          <w:color w:val="000000"/>
          <w:vertAlign w:val="subscript"/>
        </w:rPr>
        <w:t xml:space="preserve"> ОЕА - мен</w:t>
      </w:r>
      <w:r>
        <w:rPr>
          <w:rFonts w:ascii="Times New Roman"/>
          <w:b w:val="false"/>
          <w:i/>
          <w:color w:val="000000"/>
          <w:sz w:val="28"/>
        </w:rPr>
        <w:t xml:space="preserve"> / S</w:t>
      </w:r>
      <w:r>
        <w:rPr>
          <w:rFonts w:ascii="Times New Roman"/>
          <w:b w:val="false"/>
          <w:i w:val="false"/>
          <w:color w:val="000000"/>
          <w:vertAlign w:val="superscript"/>
        </w:rPr>
        <w:t xml:space="preserve"> жалпы</w:t>
      </w:r>
      <w:r>
        <w:rPr>
          <w:rFonts w:ascii="Times New Roman"/>
          <w:b w:val="false"/>
          <w:i w:val="false"/>
          <w:color w:val="000000"/>
          <w:vertAlign w:val="superscript"/>
        </w:rPr>
        <w:t xml:space="preserve">.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perscript"/>
        </w:rPr>
        <w:t xml:space="preserve"> пәт.</w:t>
      </w:r>
      <w:r>
        <w:rPr>
          <w:rFonts w:ascii="Times New Roman"/>
          <w:b w:val="false"/>
          <w:i w:val="false"/>
          <w:color w:val="000000"/>
          <w:vertAlign w:val="subscript"/>
        </w:rPr>
        <w:t xml:space="preserve">      </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ж. </w:t>
      </w:r>
      <w:r>
        <w:rPr>
          <w:rFonts w:ascii="Times New Roman"/>
          <w:b w:val="false"/>
          <w:i w:val="false"/>
          <w:color w:val="000000"/>
          <w:vertAlign w:val="subscript"/>
        </w:rPr>
        <w:t>пәт.</w:t>
      </w:r>
      <w:r>
        <w:rPr>
          <w:rFonts w:ascii="Times New Roman"/>
          <w:b w:val="false"/>
          <w:i w:val="false"/>
          <w:color w:val="000000"/>
          <w:sz w:val="28"/>
        </w:rPr>
        <w:t xml:space="preserve">  – дербес тұтынушыға немесе қосалқы тұтынушыға босатылған жылу энергиясының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perscript"/>
        </w:rPr>
        <w:t xml:space="preserve"> жалпы</w:t>
      </w:r>
      <w:r>
        <w:rPr>
          <w:rFonts w:ascii="Times New Roman"/>
          <w:b w:val="false"/>
          <w:i w:val="false"/>
          <w:color w:val="000000"/>
          <w:vertAlign w:val="subscript"/>
        </w:rPr>
        <w:t>.</w:t>
      </w:r>
      <w:r>
        <w:rPr>
          <w:rFonts w:ascii="Times New Roman"/>
          <w:b w:val="false"/>
          <w:i w:val="false"/>
          <w:color w:val="000000"/>
          <w:sz w:val="28"/>
        </w:rPr>
        <w:t xml:space="preserve"> – жылытылатын тұтынушылар пәтерлері алаңдарының және қосалқы тұтынушылар үй-жайларының жиынтығы, шаршы метр (бұдан әрі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perscript"/>
        </w:rPr>
        <w:t xml:space="preserve"> пәт.</w:t>
      </w:r>
      <w:r>
        <w:rPr>
          <w:rFonts w:ascii="Times New Roman"/>
          <w:b w:val="false"/>
          <w:i w:val="false"/>
          <w:color w:val="000000"/>
          <w:sz w:val="28"/>
        </w:rPr>
        <w:t xml:space="preserve"> – құқық белгілейтін құжаттардың негізінде қабылдаған тұтынушылар пәтері немесе қосалқы тұтынушы үй-жайының жылытылатын алаңы, м</w:t>
      </w:r>
      <w:r>
        <w:rPr>
          <w:rFonts w:ascii="Times New Roman"/>
          <w:b w:val="false"/>
          <w:i w:val="false"/>
          <w:color w:val="000000"/>
          <w:vertAlign w:val="superscript"/>
        </w:rPr>
        <w:t>2</w:t>
      </w:r>
      <w:r>
        <w:rPr>
          <w:rFonts w:ascii="Times New Roman"/>
          <w:b w:val="false"/>
          <w:i/>
          <w:color w:val="000000"/>
          <w:sz w:val="28"/>
        </w:rPr>
        <w:t>.</w:t>
      </w:r>
    </w:p>
    <w:bookmarkStart w:name="z42" w:id="36"/>
    <w:p>
      <w:pPr>
        <w:spacing w:after="0"/>
        <w:ind w:left="0"/>
        <w:jc w:val="both"/>
      </w:pPr>
      <w:r>
        <w:rPr>
          <w:rFonts w:ascii="Times New Roman"/>
          <w:b w:val="false"/>
          <w:i w:val="false"/>
          <w:color w:val="000000"/>
          <w:sz w:val="28"/>
        </w:rPr>
        <w:t>
      2) егер қосалқы тұтынушының тұтыну нормасы жылыту қажеттілігіне жылу энергиясының көлемін есептеген кезде ғимараттың тұрғын бөлігі үшін ұқсас көрсеткіштен асады, қосалқы тұтынушы үй-жайының жылытатын алаңы қосалқы тұтынушының тұтыну нормасының ғимараттың тұрғын бөлігі үшін ұқсас көрсеткішке қатынасына тең коэффициентке көбейеді. Тиісінше жылыту алаңының есептелетін сомасы (</w:t>
      </w:r>
      <w:r>
        <w:rPr>
          <w:rFonts w:ascii="Times New Roman"/>
          <w:b w:val="false"/>
          <w:i/>
          <w:color w:val="000000"/>
          <w:sz w:val="28"/>
        </w:rPr>
        <w:t>S</w:t>
      </w:r>
      <w:r>
        <w:rPr>
          <w:rFonts w:ascii="Times New Roman"/>
          <w:b w:val="false"/>
          <w:i w:val="false"/>
          <w:color w:val="000000"/>
          <w:vertAlign w:val="superscript"/>
        </w:rPr>
        <w:t xml:space="preserve"> </w:t>
      </w:r>
      <w:r>
        <w:rPr>
          <w:rFonts w:ascii="Times New Roman"/>
          <w:b w:val="false"/>
          <w:i w:val="false"/>
          <w:color w:val="000000"/>
          <w:vertAlign w:val="superscript"/>
        </w:rPr>
        <w:t>жалпы</w:t>
      </w:r>
      <w:r>
        <w:rPr>
          <w:rFonts w:ascii="Times New Roman"/>
          <w:b w:val="false"/>
          <w:i w:val="false"/>
          <w:color w:val="000000"/>
          <w:sz w:val="28"/>
        </w:rPr>
        <w:t>) көбейеді.</w:t>
      </w:r>
    </w:p>
    <w:bookmarkEnd w:id="36"/>
    <w:p>
      <w:pPr>
        <w:spacing w:after="0"/>
        <w:ind w:left="0"/>
        <w:jc w:val="both"/>
      </w:pPr>
      <w:r>
        <w:rPr>
          <w:rFonts w:ascii="Times New Roman"/>
          <w:b w:val="false"/>
          <w:i w:val="false"/>
          <w:color w:val="000000"/>
          <w:sz w:val="28"/>
        </w:rPr>
        <w:t>
      Қосалқы тұтынушыны және ғимараттың тұрғын бөлігін тұтыну нормасы ғимараттың энергетикалық төлқұжаты бойынша, ол болмаған жағдайда жылу энергиясына үйге ортақ есептеу аспабын орнатқанға дейін қолданылған ең жоғары сағаттық жүктемелер бойынша өнім берушімен энергиямен жабдықтау шарттары бойынша анықталады, олар жылу энергиясын есептеудің үйге ортақ есептеу аспаптарын орнатқанға дейін қолданылған.</w:t>
      </w:r>
    </w:p>
    <w:p>
      <w:pPr>
        <w:spacing w:after="0"/>
        <w:ind w:left="0"/>
        <w:jc w:val="both"/>
      </w:pPr>
      <w:r>
        <w:rPr>
          <w:rFonts w:ascii="Times New Roman"/>
          <w:b w:val="false"/>
          <w:i w:val="false"/>
          <w:color w:val="000000"/>
          <w:sz w:val="28"/>
        </w:rPr>
        <w:t xml:space="preserve">
      Бұдан әрі жылытуға үйге ортақ есептеу аспаптарының көрсеткіштері бойынша анықталған жылу энергиясының көлемі тұтынушылар мен қосалқы тұтынушылар арасында Әдістеменің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түзетілген алаңдарды ескере отырып бөлінеді.</w:t>
      </w:r>
    </w:p>
    <w:bookmarkStart w:name="z43" w:id="37"/>
    <w:p>
      <w:pPr>
        <w:spacing w:after="0"/>
        <w:ind w:left="0"/>
        <w:jc w:val="both"/>
      </w:pPr>
      <w:r>
        <w:rPr>
          <w:rFonts w:ascii="Times New Roman"/>
          <w:b w:val="false"/>
          <w:i w:val="false"/>
          <w:color w:val="000000"/>
          <w:sz w:val="28"/>
        </w:rPr>
        <w:t xml:space="preserve">
      15. Үйге ортақ есептеу аспаптары бойынша жылу энергиясының есебі уақытша бұзылған жағдайда жылытуға жылу энергиясының тұтыну көлемі төлемақыны есептеу үшін есептіліктің уақытша бұзылу кезеңінде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Жергілікті мемлекеттік басқару және өзін-өзі басқару туралы заң)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белгіленген тәртіппен бекітілген есептеу аспаптары жоқ тұтынушылар үшін жылумен жабдықтау бойынша тұтыну нормасына сәйкес анықталады, бірақ бұл бір айдан аспауы тиіс, осы уақыт ішінде есептілік қалпына келуі қажет.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16. Жылу энергиясына үйге ортақ есептеу аспабының көрсеткіштері бойынша ыстық сумен жабдықтауға босатылған жылу энергиясының көлемі (</w:t>
      </w:r>
      <w:r>
        <w:rPr>
          <w:rFonts w:ascii="Times New Roman"/>
          <w:b w:val="false"/>
          <w:i/>
          <w:color w:val="000000"/>
          <w:sz w:val="28"/>
        </w:rPr>
        <w:t>Q</w:t>
      </w:r>
      <w:r>
        <w:rPr>
          <w:rFonts w:ascii="Times New Roman"/>
          <w:b w:val="false"/>
          <w:i w:val="false"/>
          <w:color w:val="000000"/>
          <w:vertAlign w:val="subscript"/>
        </w:rPr>
        <w:t xml:space="preserve">ысж. </w:t>
      </w:r>
      <w:r>
        <w:rPr>
          <w:rFonts w:ascii="Times New Roman"/>
          <w:b w:val="false"/>
          <w:i w:val="false"/>
          <w:color w:val="000000"/>
          <w:vertAlign w:val="subscript"/>
        </w:rPr>
        <w:t>ОЕА – мен</w:t>
      </w:r>
      <w:r>
        <w:rPr>
          <w:rFonts w:ascii="Times New Roman"/>
          <w:b w:val="false"/>
          <w:i w:val="false"/>
          <w:color w:val="000000"/>
          <w:sz w:val="28"/>
        </w:rPr>
        <w:t>) тұрмыстық тұтынушылар мен қосалқы тұтынушылар (олар болған жағдайда) арасында мынадай талаптарды сақтай отырып бөлінеді:</w:t>
      </w:r>
    </w:p>
    <w:bookmarkEnd w:id="38"/>
    <w:p>
      <w:pPr>
        <w:spacing w:after="0"/>
        <w:ind w:left="0"/>
        <w:jc w:val="both"/>
      </w:pPr>
      <w:r>
        <w:rPr>
          <w:rFonts w:ascii="Times New Roman"/>
          <w:b w:val="false"/>
          <w:i w:val="false"/>
          <w:color w:val="000000"/>
          <w:sz w:val="28"/>
        </w:rPr>
        <w:t>
      ыстық судың жеке есептеу аспабын түгендеуге шешу немесе ол қатардан шыққан кезде алдыңғы айдың көрсеткіштері есептеуге алынады, бірақ бұл бір айдан аспайды;</w:t>
      </w:r>
    </w:p>
    <w:p>
      <w:pPr>
        <w:spacing w:after="0"/>
        <w:ind w:left="0"/>
        <w:jc w:val="both"/>
      </w:pPr>
      <w:r>
        <w:rPr>
          <w:rFonts w:ascii="Times New Roman"/>
          <w:b w:val="false"/>
          <w:i w:val="false"/>
          <w:color w:val="000000"/>
          <w:sz w:val="28"/>
        </w:rPr>
        <w:t>
      апаттық жағдай кезіндегі жылу энергиясы ысыраптарының (</w:t>
      </w:r>
      <w:r>
        <w:rPr>
          <w:rFonts w:ascii="Times New Roman"/>
          <w:b w:val="false"/>
          <w:i/>
          <w:color w:val="000000"/>
          <w:sz w:val="28"/>
        </w:rPr>
        <w:t>Q</w:t>
      </w:r>
      <w:r>
        <w:rPr>
          <w:rFonts w:ascii="Times New Roman"/>
          <w:b w:val="false"/>
          <w:i w:val="false"/>
          <w:color w:val="000000"/>
          <w:vertAlign w:val="subscript"/>
        </w:rPr>
        <w:t>ысж.Ы</w:t>
      </w:r>
      <w:r>
        <w:rPr>
          <w:rFonts w:ascii="Times New Roman"/>
          <w:b w:val="false"/>
          <w:i w:val="false"/>
          <w:color w:val="000000"/>
          <w:vertAlign w:val="subscript"/>
        </w:rPr>
        <w:t>сырап</w:t>
      </w:r>
      <w:r>
        <w:rPr>
          <w:rFonts w:ascii="Times New Roman"/>
          <w:b w:val="false"/>
          <w:i w:val="false"/>
          <w:color w:val="000000"/>
          <w:sz w:val="28"/>
        </w:rPr>
        <w:t>) және жылу тасмалдағыштың (</w:t>
      </w:r>
      <w:r>
        <w:rPr>
          <w:rFonts w:ascii="Times New Roman"/>
          <w:b w:val="false"/>
          <w:i/>
          <w:color w:val="000000"/>
          <w:sz w:val="28"/>
        </w:rPr>
        <w:t>G</w:t>
      </w:r>
      <w:r>
        <w:rPr>
          <w:rFonts w:ascii="Times New Roman"/>
          <w:b w:val="false"/>
          <w:i w:val="false"/>
          <w:color w:val="000000"/>
          <w:vertAlign w:val="subscript"/>
        </w:rPr>
        <w:t>ысж. Ысырап</w:t>
      </w:r>
      <w:r>
        <w:rPr>
          <w:rFonts w:ascii="Times New Roman"/>
          <w:b w:val="false"/>
          <w:i w:val="false"/>
          <w:color w:val="000000"/>
          <w:sz w:val="28"/>
        </w:rPr>
        <w:t>) көлемі (бұдан әрі – Ысыраптар) ыстық сумен жабдықтауға үйге ортақ есептеу аспаптарының көрсеткіштері бойынша айқындалған көлемдерінен (</w:t>
      </w:r>
      <w:r>
        <w:rPr>
          <w:rFonts w:ascii="Times New Roman"/>
          <w:b w:val="false"/>
          <w:i/>
          <w:color w:val="000000"/>
          <w:sz w:val="28"/>
        </w:rPr>
        <w:t>Q</w:t>
      </w:r>
      <w:r>
        <w:rPr>
          <w:rFonts w:ascii="Times New Roman"/>
          <w:b w:val="false"/>
          <w:i w:val="false"/>
          <w:color w:val="000000"/>
          <w:vertAlign w:val="subscript"/>
        </w:rPr>
        <w:t xml:space="preserve">ысж. ОЕА – мен </w:t>
      </w:r>
      <w:r>
        <w:rPr>
          <w:rFonts w:ascii="Times New Roman"/>
          <w:b w:val="false"/>
          <w:i w:val="false"/>
          <w:color w:val="000000"/>
          <w:sz w:val="28"/>
        </w:rPr>
        <w:t>және</w:t>
      </w:r>
      <w:r>
        <w:rPr>
          <w:rFonts w:ascii="Times New Roman"/>
          <w:b w:val="false"/>
          <w:i/>
          <w:color w:val="000000"/>
          <w:sz w:val="28"/>
        </w:rPr>
        <w:t xml:space="preserve"> G</w:t>
      </w:r>
      <w:r>
        <w:rPr>
          <w:rFonts w:ascii="Times New Roman"/>
          <w:b w:val="false"/>
          <w:i w:val="false"/>
          <w:color w:val="000000"/>
          <w:vertAlign w:val="subscript"/>
        </w:rPr>
        <w:t>ысж. ОЕА – мен</w:t>
      </w:r>
      <w:r>
        <w:rPr>
          <w:rFonts w:ascii="Times New Roman"/>
          <w:b w:val="false"/>
          <w:i w:val="false"/>
          <w:color w:val="000000"/>
          <w:sz w:val="28"/>
        </w:rPr>
        <w:t>) алып тасталады. Ысыраптар бөлек актімен ресімделеді және тұтынушылар арасында көлемдерді бөлуге қатыспайды. Ысыраптарды есептесу және төлеу тәртібі тұтынушы (қосалқы тұтынушы) және кондоминиум объектісін басқару органы арасында жасалған шартта анықталады.</w:t>
      </w:r>
    </w:p>
    <w:bookmarkStart w:name="z45" w:id="39"/>
    <w:p>
      <w:pPr>
        <w:spacing w:after="0"/>
        <w:ind w:left="0"/>
        <w:jc w:val="both"/>
      </w:pPr>
      <w:r>
        <w:rPr>
          <w:rFonts w:ascii="Times New Roman"/>
          <w:b w:val="false"/>
          <w:i w:val="false"/>
          <w:color w:val="000000"/>
          <w:sz w:val="28"/>
        </w:rPr>
        <w:t>
      17. Ыстық судың жеке есептеу аспаптары болған кезде тұрмыстық тұтынушылар мен қосалқы тұтынушыларға босатылған ыстық сумен жабдықтауға жылу энергиясы көлемі (</w:t>
      </w:r>
      <w:r>
        <w:rPr>
          <w:rFonts w:ascii="Times New Roman"/>
          <w:b w:val="false"/>
          <w:i/>
          <w:color w:val="000000"/>
          <w:sz w:val="28"/>
        </w:rPr>
        <w:t>Q</w:t>
      </w:r>
      <w:r>
        <w:rPr>
          <w:rFonts w:ascii="Times New Roman"/>
          <w:b w:val="false"/>
          <w:i w:val="false"/>
          <w:color w:val="000000"/>
          <w:vertAlign w:val="subscript"/>
        </w:rPr>
        <w:t>ысж ЕА – мен</w:t>
      </w:r>
      <w:r>
        <w:rPr>
          <w:rFonts w:ascii="Times New Roman"/>
          <w:b w:val="false"/>
          <w:i w:val="false"/>
          <w:color w:val="000000"/>
          <w:sz w:val="28"/>
        </w:rPr>
        <w:t>) мына формула бойынша анықталады:</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ЕА–мен</w:t>
      </w: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ысж. ОЕА–мен</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ысж. </w:t>
      </w:r>
      <w:r>
        <w:rPr>
          <w:rFonts w:ascii="Times New Roman"/>
          <w:b w:val="false"/>
          <w:i w:val="false"/>
          <w:color w:val="000000"/>
          <w:vertAlign w:val="subscript"/>
        </w:rPr>
        <w:t>Ысырап</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vertAlign w:val="subscript"/>
        </w:rPr>
        <w:t>ысж.ОЕА–мен</w:t>
      </w:r>
      <w:r>
        <w:rPr>
          <w:rFonts w:ascii="Times New Roman"/>
          <w:b w:val="false"/>
          <w:i/>
          <w:color w:val="000000"/>
          <w:sz w:val="28"/>
        </w:rPr>
        <w:t>-G</w:t>
      </w:r>
      <w:r>
        <w:rPr>
          <w:rFonts w:ascii="Times New Roman"/>
          <w:b w:val="false"/>
          <w:i w:val="false"/>
          <w:color w:val="000000"/>
          <w:vertAlign w:val="subscript"/>
        </w:rPr>
        <w:t>ысж.Ысырап</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ысж. ЕА–мен</w:t>
      </w:r>
      <w:r>
        <w:rPr>
          <w:rFonts w:ascii="Times New Roman"/>
          <w:b w:val="false"/>
          <w:i/>
          <w:color w:val="000000"/>
          <w:sz w:val="28"/>
        </w:rPr>
        <w:t xml:space="preserve">, </w:t>
      </w:r>
      <w:r>
        <w:rPr>
          <w:rFonts w:ascii="Times New Roman"/>
          <w:b w:val="false"/>
          <w:i w:val="false"/>
          <w:color w:val="000000"/>
          <w:sz w:val="28"/>
        </w:rPr>
        <w:t>(Гкал),</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ОЕА - мен</w:t>
      </w:r>
      <w:r>
        <w:rPr>
          <w:rFonts w:ascii="Times New Roman"/>
          <w:b w:val="false"/>
          <w:i w:val="false"/>
          <w:color w:val="000000"/>
          <w:sz w:val="28"/>
        </w:rPr>
        <w:t xml:space="preserve"> – үйге ортақ есептеу аспабының көрсеткіштері бойынша босатылған ыстық сумен жабдықтау қажеттілігіне жылу энергиясының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ысж. Ысырап </w:t>
      </w:r>
      <w:r>
        <w:rPr>
          <w:rFonts w:ascii="Times New Roman"/>
          <w:b w:val="false"/>
          <w:i w:val="false"/>
          <w:color w:val="000000"/>
          <w:sz w:val="28"/>
        </w:rPr>
        <w:t>– апаттық жағдайлар кезінде ыстық сумен жабдықтау жүйесінен жылу энергиясы ысыраптары,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ысж. ОЕА–мен</w:t>
      </w:r>
      <w:r>
        <w:rPr>
          <w:rFonts w:ascii="Times New Roman"/>
          <w:b w:val="false"/>
          <w:i w:val="false"/>
          <w:color w:val="000000"/>
          <w:sz w:val="28"/>
        </w:rPr>
        <w:t>– үйге ортақ есептеу аспаптарының көрсеткіштері бойынша босатылған ыстық сумен жабдықтауға суды тұтыну көлемі, текше метр (бұдан әрі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ысж. Ысырап</w:t>
      </w:r>
      <w:r>
        <w:rPr>
          <w:rFonts w:ascii="Times New Roman"/>
          <w:b w:val="false"/>
          <w:i w:val="false"/>
          <w:color w:val="000000"/>
          <w:vertAlign w:val="subscript"/>
        </w:rPr>
        <w:t xml:space="preserve"> </w:t>
      </w:r>
      <w:r>
        <w:rPr>
          <w:rFonts w:ascii="Times New Roman"/>
          <w:b w:val="false"/>
          <w:i w:val="false"/>
          <w:color w:val="000000"/>
          <w:sz w:val="28"/>
        </w:rPr>
        <w:t>– апаттық жағдайлар кезінде ыстық сумен жабдықтау жүйесінен жылу тасмалдағыштың ысыраптары,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ысж. ЕА–мен</w:t>
      </w:r>
      <w:r>
        <w:rPr>
          <w:rFonts w:ascii="Times New Roman"/>
          <w:b w:val="false"/>
          <w:i w:val="false"/>
          <w:color w:val="000000"/>
          <w:sz w:val="28"/>
        </w:rPr>
        <w:t>– тұрмыстық тұтынушының немесе қосалқы тұтынушының пәтерінде орнатылған ыстық суға жеке есептеу аспаптарының көрсеткіштері бойынша анықталған ыстық сумен жабдықтауға арналған суды тұтыну көлемі, м</w:t>
      </w:r>
      <w:r>
        <w:rPr>
          <w:rFonts w:ascii="Times New Roman"/>
          <w:b w:val="false"/>
          <w:i w:val="false"/>
          <w:color w:val="000000"/>
          <w:vertAlign w:val="superscript"/>
        </w:rPr>
        <w:t>3</w:t>
      </w:r>
      <w:r>
        <w:rPr>
          <w:rFonts w:ascii="Times New Roman"/>
          <w:b w:val="false"/>
          <w:i w:val="false"/>
          <w:color w:val="000000"/>
          <w:sz w:val="28"/>
        </w:rPr>
        <w:t>.</w:t>
      </w:r>
    </w:p>
    <w:bookmarkStart w:name="z46" w:id="40"/>
    <w:p>
      <w:pPr>
        <w:spacing w:after="0"/>
        <w:ind w:left="0"/>
        <w:jc w:val="both"/>
      </w:pPr>
      <w:r>
        <w:rPr>
          <w:rFonts w:ascii="Times New Roman"/>
          <w:b w:val="false"/>
          <w:i w:val="false"/>
          <w:color w:val="000000"/>
          <w:sz w:val="28"/>
        </w:rPr>
        <w:t>
      18. Ыстық судың жеке есептеу аспаптары болмаған кезде тұрмыстық тұтынушылар босатқан ыстық сумен жабдықтаудың жылу энергиясы көлемі  (</w:t>
      </w:r>
      <w:r>
        <w:rPr>
          <w:rFonts w:ascii="Times New Roman"/>
          <w:b w:val="false"/>
          <w:i/>
          <w:color w:val="000000"/>
          <w:sz w:val="28"/>
        </w:rPr>
        <w:t>Q</w:t>
      </w:r>
      <w:r>
        <w:rPr>
          <w:rFonts w:ascii="Times New Roman"/>
          <w:b w:val="false"/>
          <w:i w:val="false"/>
          <w:color w:val="000000"/>
          <w:vertAlign w:val="subscript"/>
        </w:rPr>
        <w:t>ысж. ЕА – сыз</w:t>
      </w:r>
      <w:r>
        <w:rPr>
          <w:rFonts w:ascii="Times New Roman"/>
          <w:b w:val="false"/>
          <w:i w:val="false"/>
          <w:color w:val="000000"/>
          <w:sz w:val="28"/>
        </w:rPr>
        <w:t>), оның ішінде бір адамға (</w:t>
      </w:r>
      <w:r>
        <w:rPr>
          <w:rFonts w:ascii="Times New Roman"/>
          <w:b w:val="false"/>
          <w:i/>
          <w:color w:val="000000"/>
          <w:sz w:val="28"/>
        </w:rPr>
        <w:t>Q</w:t>
      </w:r>
      <w:r>
        <w:rPr>
          <w:rFonts w:ascii="Times New Roman"/>
          <w:b w:val="false"/>
          <w:i w:val="false"/>
          <w:color w:val="000000"/>
          <w:vertAlign w:val="subscript"/>
        </w:rPr>
        <w:t>бір адамға ысж.</w:t>
      </w:r>
      <w:r>
        <w:rPr>
          <w:rFonts w:ascii="Times New Roman"/>
          <w:b w:val="false"/>
          <w:i w:val="false"/>
          <w:color w:val="000000"/>
          <w:sz w:val="28"/>
        </w:rPr>
        <w:t>) жылумен жабдықтаудың ашық және жабық жүйелері үшін мына формулалар бойынша анықталады:</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ЕА – сыз</w:t>
      </w:r>
      <w:r>
        <w:rPr>
          <w:rFonts w:ascii="Times New Roman"/>
          <w:b w:val="false"/>
          <w:i/>
          <w:color w:val="000000"/>
          <w:sz w:val="28"/>
        </w:rPr>
        <w:t xml:space="preserve"> = Q</w:t>
      </w:r>
      <w:r>
        <w:rPr>
          <w:rFonts w:ascii="Times New Roman"/>
          <w:b w:val="false"/>
          <w:i w:val="false"/>
          <w:color w:val="000000"/>
          <w:vertAlign w:val="subscript"/>
        </w:rPr>
        <w:t xml:space="preserve">бір адамға </w:t>
      </w:r>
      <w:r>
        <w:rPr>
          <w:rFonts w:ascii="Times New Roman"/>
          <w:b w:val="false"/>
          <w:i w:val="false"/>
          <w:color w:val="000000"/>
          <w:vertAlign w:val="subscript"/>
        </w:rPr>
        <w:t>ысж.</w:t>
      </w:r>
      <w:r>
        <w:rPr>
          <w:rFonts w:ascii="Times New Roman"/>
          <w:b w:val="false"/>
          <w:i/>
          <w:color w:val="000000"/>
          <w:sz w:val="28"/>
        </w:rPr>
        <w:t>*</w:t>
      </w:r>
      <w:r>
        <w:rPr>
          <w:rFonts w:ascii="Times New Roman"/>
          <w:b w:val="false"/>
          <w:i/>
          <w:color w:val="000000"/>
          <w:sz w:val="28"/>
        </w:rPr>
        <w:t xml:space="preserve"> n</w:t>
      </w:r>
      <w:r>
        <w:rPr>
          <w:rFonts w:ascii="Times New Roman"/>
          <w:b w:val="false"/>
          <w:i w:val="false"/>
          <w:color w:val="000000"/>
          <w:vertAlign w:val="superscript"/>
        </w:rPr>
        <w:t xml:space="preserve"> пәт.</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бір адамға ысж.</w:t>
      </w:r>
      <w:r>
        <w:rPr>
          <w:rFonts w:ascii="Times New Roman"/>
          <w:b w:val="false"/>
          <w:i/>
          <w:color w:val="000000"/>
          <w:sz w:val="28"/>
        </w:rPr>
        <w:t xml:space="preserve"> = С * G</w:t>
      </w:r>
      <w:r>
        <w:rPr>
          <w:rFonts w:ascii="Times New Roman"/>
          <w:b w:val="false"/>
          <w:i w:val="false"/>
          <w:color w:val="000000"/>
          <w:vertAlign w:val="subscript"/>
        </w:rPr>
        <w:t>норма</w:t>
      </w:r>
      <w:r>
        <w:rPr>
          <w:rFonts w:ascii="Times New Roman"/>
          <w:b w:val="false"/>
          <w:i/>
          <w:color w:val="000000"/>
          <w:sz w:val="28"/>
        </w:rPr>
        <w:t xml:space="preserve"> * p * (55</w:t>
      </w:r>
      <w:r>
        <w:rPr>
          <w:rFonts w:ascii="Times New Roman"/>
          <w:b w:val="false"/>
          <w:i w:val="false"/>
          <w:color w:val="000000"/>
          <w:vertAlign w:val="superscript"/>
        </w:rPr>
        <w:t>o</w:t>
      </w:r>
      <w:r>
        <w:rPr>
          <w:rFonts w:ascii="Times New Roman"/>
          <w:b w:val="false"/>
          <w:i/>
          <w:color w:val="000000"/>
          <w:sz w:val="28"/>
        </w:rPr>
        <w:t>C - t</w:t>
      </w:r>
      <w:r>
        <w:rPr>
          <w:rFonts w:ascii="Times New Roman"/>
          <w:b w:val="false"/>
          <w:i w:val="false"/>
          <w:color w:val="000000"/>
          <w:vertAlign w:val="subscript"/>
        </w:rPr>
        <w:t>с.с.ор.</w:t>
      </w:r>
      <w:r>
        <w:rPr>
          <w:rFonts w:ascii="Times New Roman"/>
          <w:b w:val="false"/>
          <w:i/>
          <w:color w:val="000000"/>
          <w:sz w:val="28"/>
        </w:rPr>
        <w:t>) * (1+к</w:t>
      </w:r>
      <w:r>
        <w:rPr>
          <w:rFonts w:ascii="Times New Roman"/>
          <w:b w:val="false"/>
          <w:i w:val="false"/>
          <w:color w:val="000000"/>
          <w:vertAlign w:val="subscript"/>
        </w:rPr>
        <w:t>n</w:t>
      </w:r>
      <w:r>
        <w:rPr>
          <w:rFonts w:ascii="Times New Roman"/>
          <w:b w:val="false"/>
          <w:i/>
          <w:color w:val="000000"/>
          <w:sz w:val="28"/>
        </w:rPr>
        <w:t>) * 10</w:t>
      </w:r>
      <w:r>
        <w:rPr>
          <w:rFonts w:ascii="Times New Roman"/>
          <w:b w:val="false"/>
          <w:i w:val="false"/>
          <w:color w:val="000000"/>
          <w:vertAlign w:val="superscript"/>
        </w:rPr>
        <w:t>-6</w:t>
      </w:r>
      <w:r>
        <w:rPr>
          <w:rFonts w:ascii="Times New Roman"/>
          <w:b w:val="false"/>
          <w:i w:val="false"/>
          <w:color w:val="000000"/>
          <w:sz w:val="28"/>
        </w:rPr>
        <w:t xml:space="preserve">      (1 адамға Гигакалорий (бұдан әрі - Гкал/адам)),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 xml:space="preserve"> пәт.</w:t>
      </w:r>
      <w:r>
        <w:rPr>
          <w:rFonts w:ascii="Times New Roman"/>
          <w:b w:val="false"/>
          <w:i w:val="false"/>
          <w:color w:val="000000"/>
          <w:sz w:val="28"/>
        </w:rPr>
        <w:t xml:space="preserve"> – кондоминиум объектісін басқару органы қабылдаған ыстық суға жеке есептеу аспаптары болмаған кезде пәтерде тұратын жеке тұлғалар саны, адам;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судың үлес жылу сыйымдылығы, 1 килограмм градус Цельсийге килокалорий (бұдан әрі - ккал/кг</w:t>
      </w:r>
      <w:r>
        <w:rPr>
          <w:rFonts w:ascii="Times New Roman"/>
          <w:b w:val="false"/>
          <w:i w:val="false"/>
          <w:color w:val="000000"/>
          <w:vertAlign w:val="superscript"/>
        </w:rPr>
        <w:t>о</w:t>
      </w:r>
      <w:r>
        <w:rPr>
          <w:rFonts w:ascii="Times New Roman"/>
          <w:b w:val="false"/>
          <w:i w:val="false"/>
          <w:color w:val="000000"/>
          <w:sz w:val="28"/>
        </w:rPr>
        <w:t>С) (есептерде 1 ккал/кг</w:t>
      </w:r>
      <w:r>
        <w:rPr>
          <w:rFonts w:ascii="Times New Roman"/>
          <w:b w:val="false"/>
          <w:i w:val="false"/>
          <w:color w:val="000000"/>
          <w:vertAlign w:val="superscript"/>
        </w:rPr>
        <w:t>о</w:t>
      </w:r>
      <w:r>
        <w:rPr>
          <w:rFonts w:ascii="Times New Roman"/>
          <w:b w:val="false"/>
          <w:i w:val="false"/>
          <w:color w:val="000000"/>
          <w:sz w:val="28"/>
        </w:rPr>
        <w:t>С тең болып қабылданады);</w:t>
      </w:r>
    </w:p>
    <w:p>
      <w:pPr>
        <w:spacing w:after="0"/>
        <w:ind w:left="0"/>
        <w:jc w:val="both"/>
      </w:pPr>
      <w:r>
        <w:rPr>
          <w:rFonts w:ascii="Times New Roman"/>
          <w:b w:val="false"/>
          <w:i w:val="false"/>
          <w:color w:val="000000"/>
          <w:sz w:val="28"/>
        </w:rPr>
        <w:t>
      p – су тығыздығы, текше метрге килограмм (бұдан әрі - кг/м</w:t>
      </w:r>
      <w:r>
        <w:rPr>
          <w:rFonts w:ascii="Times New Roman"/>
          <w:b w:val="false"/>
          <w:i w:val="false"/>
          <w:color w:val="000000"/>
          <w:vertAlign w:val="superscript"/>
        </w:rPr>
        <w:t>3</w:t>
      </w:r>
      <w:r>
        <w:rPr>
          <w:rFonts w:ascii="Times New Roman"/>
          <w:b w:val="false"/>
          <w:i w:val="false"/>
          <w:color w:val="000000"/>
          <w:sz w:val="28"/>
        </w:rPr>
        <w:t>) (есептерде 1000 кг/м</w:t>
      </w:r>
      <w:r>
        <w:rPr>
          <w:rFonts w:ascii="Times New Roman"/>
          <w:b w:val="false"/>
          <w:i w:val="false"/>
          <w:color w:val="000000"/>
          <w:vertAlign w:val="superscript"/>
        </w:rPr>
        <w:t xml:space="preserve">3 </w:t>
      </w:r>
      <w:r>
        <w:rPr>
          <w:rFonts w:ascii="Times New Roman"/>
          <w:b w:val="false"/>
          <w:i w:val="false"/>
          <w:color w:val="000000"/>
          <w:sz w:val="28"/>
        </w:rPr>
        <w:t>тең болып қабылданады);</w:t>
      </w:r>
    </w:p>
    <w:p>
      <w:pPr>
        <w:spacing w:after="0"/>
        <w:ind w:left="0"/>
        <w:jc w:val="both"/>
      </w:pPr>
      <w:r>
        <w:rPr>
          <w:rFonts w:ascii="Times New Roman"/>
          <w:b w:val="false"/>
          <w:i w:val="false"/>
          <w:color w:val="000000"/>
          <w:sz w:val="28"/>
        </w:rPr>
        <w:t>
      55</w:t>
      </w:r>
      <w:r>
        <w:rPr>
          <w:rFonts w:ascii="Times New Roman"/>
          <w:b w:val="false"/>
          <w:i w:val="false"/>
          <w:color w:val="000000"/>
          <w:vertAlign w:val="superscript"/>
        </w:rPr>
        <w:t>о</w:t>
      </w:r>
      <w:r>
        <w:rPr>
          <w:rFonts w:ascii="Times New Roman"/>
          <w:b w:val="false"/>
          <w:i w:val="false"/>
          <w:color w:val="000000"/>
          <w:sz w:val="28"/>
        </w:rPr>
        <w:t xml:space="preserve">С – оның шығысы есептелетін су бөліну жерлеріндегі ыстық су температурасы,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с.с.ор.</w:t>
      </w:r>
      <w:r>
        <w:rPr>
          <w:rFonts w:ascii="Times New Roman"/>
          <w:b w:val="false"/>
          <w:i w:val="false"/>
          <w:color w:val="000000"/>
          <w:sz w:val="28"/>
        </w:rPr>
        <w:t xml:space="preserve"> – су құбырындағы суық судың жылдық орташа температурасы, сумен жабдықтаушы ұйымдардың алдыңғы жылға арналған есептік деректері бойынша қабылданады (деректер болмаған жағдайда есептеу үшін жылыту кезеңі үшін 5</w:t>
      </w:r>
      <w:r>
        <w:rPr>
          <w:rFonts w:ascii="Times New Roman"/>
          <w:b w:val="false"/>
          <w:i w:val="false"/>
          <w:color w:val="000000"/>
          <w:vertAlign w:val="superscript"/>
        </w:rPr>
        <w:t>о</w:t>
      </w:r>
      <w:r>
        <w:rPr>
          <w:rFonts w:ascii="Times New Roman"/>
          <w:b w:val="false"/>
          <w:i w:val="false"/>
          <w:color w:val="000000"/>
          <w:sz w:val="28"/>
        </w:rPr>
        <w:t>C және жылытылмайтын кезең үшін 15</w:t>
      </w:r>
      <w:r>
        <w:rPr>
          <w:rFonts w:ascii="Times New Roman"/>
          <w:b w:val="false"/>
          <w:i w:val="false"/>
          <w:color w:val="000000"/>
          <w:vertAlign w:val="superscript"/>
        </w:rPr>
        <w:t>о</w:t>
      </w:r>
      <w:r>
        <w:rPr>
          <w:rFonts w:ascii="Times New Roman"/>
          <w:b w:val="false"/>
          <w:i w:val="false"/>
          <w:color w:val="000000"/>
          <w:sz w:val="28"/>
        </w:rPr>
        <w:t>C тең болып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n</w:t>
      </w:r>
      <w:r>
        <w:rPr>
          <w:rFonts w:ascii="Times New Roman"/>
          <w:b w:val="false"/>
          <w:i w:val="false"/>
          <w:color w:val="000000"/>
          <w:sz w:val="28"/>
        </w:rPr>
        <w:t xml:space="preserve"> – ыстық сумен жабдықтау құбырларымен жылу ысыраптарын қамтитын коэффициент (0,2 мөлшерінде қабылдау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норма</w:t>
      </w:r>
      <w:r>
        <w:rPr>
          <w:rFonts w:ascii="Times New Roman"/>
          <w:b w:val="false"/>
          <w:i w:val="false"/>
          <w:color w:val="000000"/>
          <w:sz w:val="28"/>
        </w:rPr>
        <w:t xml:space="preserve"> – бір адамға айына ыстық сумен жабдықтауға судың шығыс нормасы, ол мына формула бойынша анықталады (нормалар болмаған кезде есептеу үшін Әдістемеге қосымшада келтірілген нормалар қабылданады, тәулігіне литр):</w:t>
      </w:r>
    </w:p>
    <w:p>
      <w:pPr>
        <w:spacing w:after="0"/>
        <w:ind w:left="0"/>
        <w:jc w:val="both"/>
      </w:pPr>
      <w:r>
        <w:rPr>
          <w:rFonts w:ascii="Times New Roman"/>
          <w:b w:val="false"/>
          <w:i w:val="false"/>
          <w:color w:val="000000"/>
          <w:sz w:val="28"/>
        </w:rPr>
        <w:t>
            айына 1 адамға</w:t>
      </w:r>
      <w:r>
        <w:rPr>
          <w:rFonts w:ascii="Times New Roman"/>
          <w:b w:val="false"/>
          <w:i/>
          <w:color w:val="000000"/>
          <w:sz w:val="28"/>
        </w:rPr>
        <w:t xml:space="preserve"> G</w:t>
      </w:r>
      <w:r>
        <w:rPr>
          <w:rFonts w:ascii="Times New Roman"/>
          <w:b w:val="false"/>
          <w:i w:val="false"/>
          <w:color w:val="000000"/>
          <w:vertAlign w:val="subscript"/>
        </w:rPr>
        <w:t>норма</w:t>
      </w:r>
      <w:r>
        <w:rPr>
          <w:rFonts w:ascii="Times New Roman"/>
          <w:b w:val="false"/>
          <w:i/>
          <w:color w:val="000000"/>
          <w:sz w:val="28"/>
        </w:rPr>
        <w:t xml:space="preserve"> = (q*n</w:t>
      </w:r>
      <w:r>
        <w:rPr>
          <w:rFonts w:ascii="Times New Roman"/>
          <w:b w:val="false"/>
          <w:i w:val="false"/>
          <w:color w:val="000000"/>
          <w:vertAlign w:val="subscript"/>
        </w:rPr>
        <w:t>1</w:t>
      </w:r>
      <w:r>
        <w:rPr>
          <w:rFonts w:ascii="Times New Roman"/>
          <w:b w:val="false"/>
          <w:i/>
          <w:color w:val="000000"/>
          <w:sz w:val="28"/>
        </w:rPr>
        <w:t>+q*(365-n</w:t>
      </w:r>
      <w:r>
        <w:rPr>
          <w:rFonts w:ascii="Times New Roman"/>
          <w:b w:val="false"/>
          <w:i w:val="false"/>
          <w:color w:val="000000"/>
          <w:vertAlign w:val="subscript"/>
        </w:rPr>
        <w:t>1</w:t>
      </w:r>
      <w:r>
        <w:rPr>
          <w:rFonts w:ascii="Times New Roman"/>
          <w:b w:val="false"/>
          <w:i/>
          <w:color w:val="000000"/>
          <w:sz w:val="28"/>
        </w:rPr>
        <w:t>)*в) / 12 * 10</w:t>
      </w:r>
      <w:r>
        <w:rPr>
          <w:rFonts w:ascii="Times New Roman"/>
          <w:b w:val="false"/>
          <w:i w:val="false"/>
          <w:color w:val="000000"/>
          <w:vertAlign w:val="superscript"/>
        </w:rPr>
        <w:t>-3</w:t>
      </w:r>
      <w:r>
        <w:rPr>
          <w:rFonts w:ascii="Times New Roman"/>
          <w:b w:val="false"/>
          <w:i/>
          <w:color w:val="000000"/>
          <w:sz w:val="28"/>
        </w:rPr>
        <w:t>,</w:t>
      </w:r>
      <w:r>
        <w:rPr>
          <w:rFonts w:ascii="Times New Roman"/>
          <w:b w:val="false"/>
          <w:i w:val="false"/>
          <w:color w:val="000000"/>
          <w:sz w:val="28"/>
        </w:rPr>
        <w:t xml:space="preserve">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55</w:t>
      </w:r>
      <w:r>
        <w:rPr>
          <w:rFonts w:ascii="Times New Roman"/>
          <w:b w:val="false"/>
          <w:i w:val="false"/>
          <w:color w:val="000000"/>
          <w:vertAlign w:val="superscript"/>
        </w:rPr>
        <w:t>о</w:t>
      </w:r>
      <w:r>
        <w:rPr>
          <w:rFonts w:ascii="Times New Roman"/>
          <w:b w:val="false"/>
          <w:i w:val="false"/>
          <w:color w:val="000000"/>
          <w:sz w:val="28"/>
        </w:rPr>
        <w:t>С температура кезінде орта тәулікте тұтынушылардың ыстық су шығысының нормасы, тәулігіне литр;</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жылыту кезеңінің нормативтік ұзақтығы, тәулік;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секторы үшін деректер болмаған жағдайда 0,8-ге тең қабылданатын жылыту кезеңіне қарағанда жылытылмайтын кезеңде ыстық сумен жабдықтауға судың орташа шығысының өзгеруін ескеретін коэффициент, (оңтүстік қалалар үшін – 1, шипажайлар үшін 1,2-1,5).</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19. Егер үйге ортақ есептеу аспабының көрсеткіштері бойынша босатылған ыстық сумен жабдықтауға жылу энергиясы көлемі мен Әдістеменің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18–тармақтарына</w:t>
      </w:r>
      <w:r>
        <w:rPr>
          <w:rFonts w:ascii="Times New Roman"/>
          <w:b w:val="false"/>
          <w:i w:val="false"/>
          <w:color w:val="000000"/>
          <w:sz w:val="28"/>
        </w:rPr>
        <w:t xml:space="preserve"> сәйкес анықталған жылу энергиясы көлемінің арасында айырмашылық болған жағдайда, оның көлемі ыстық судың жеке есептеу аспаптары жоқ тұтынушылардың арасында айырмашылық коэффициентін (</w:t>
      </w:r>
      <w:r>
        <w:rPr>
          <w:rFonts w:ascii="Times New Roman"/>
          <w:b w:val="false"/>
          <w:i/>
          <w:color w:val="000000"/>
          <w:sz w:val="28"/>
        </w:rPr>
        <w:t>К</w:t>
      </w:r>
      <w:r>
        <w:rPr>
          <w:rFonts w:ascii="Times New Roman"/>
          <w:b w:val="false"/>
          <w:i w:val="false"/>
          <w:color w:val="000000"/>
          <w:vertAlign w:val="subscript"/>
        </w:rPr>
        <w:t>айырм</w:t>
      </w:r>
      <w:r>
        <w:rPr>
          <w:rFonts w:ascii="Times New Roman"/>
          <w:b w:val="false"/>
          <w:i w:val="false"/>
          <w:color w:val="000000"/>
          <w:vertAlign w:val="subscript"/>
        </w:rPr>
        <w:t>.</w:t>
      </w:r>
      <w:r>
        <w:rPr>
          <w:rFonts w:ascii="Times New Roman"/>
          <w:b w:val="false"/>
          <w:i w:val="false"/>
          <w:color w:val="000000"/>
          <w:sz w:val="28"/>
        </w:rPr>
        <w:t>) қолдана отырып бөлінеді, ол мына формула бойынша анықталады:</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айырм.</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ысж. ОЕА–мен</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ысж. </w:t>
      </w:r>
      <w:r>
        <w:rPr>
          <w:rFonts w:ascii="Times New Roman"/>
          <w:b w:val="false"/>
          <w:i w:val="false"/>
          <w:color w:val="000000"/>
          <w:vertAlign w:val="subscript"/>
        </w:rPr>
        <w:t>Ысырап</w:t>
      </w:r>
      <w:r>
        <w:rPr>
          <w:rFonts w:ascii="Times New Roman"/>
          <w:b w:val="false"/>
          <w:i/>
          <w:color w:val="000000"/>
          <w:sz w:val="28"/>
        </w:rPr>
        <w:t>)</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ысж. ЕА–мен</w:t>
      </w:r>
      <w:r>
        <w:rPr>
          <w:rFonts w:ascii="Times New Roman"/>
          <w:b w:val="false"/>
          <w:i/>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ысж. ЕА–сыз</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ОЕА - мен</w:t>
      </w:r>
      <w:r>
        <w:rPr>
          <w:rFonts w:ascii="Times New Roman"/>
          <w:b w:val="false"/>
          <w:i w:val="false"/>
          <w:color w:val="000000"/>
          <w:sz w:val="28"/>
        </w:rPr>
        <w:t xml:space="preserve"> – үйге ортақ есептеу аспабының көрсеткіштері бойынша босатылған ыстық сумен жабдықтау қажеттілігіне жылу энергиясының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ысж. Ысырап </w:t>
      </w:r>
      <w:r>
        <w:rPr>
          <w:rFonts w:ascii="Times New Roman"/>
          <w:b w:val="false"/>
          <w:i w:val="false"/>
          <w:color w:val="000000"/>
          <w:sz w:val="28"/>
        </w:rPr>
        <w:t>– апаттық жағдайлар кезінде ыстық сумен жабдықтау жүйесінен жылу энергиясы ысыраптары, Гкал;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ысж. ЕА–мен</w:t>
      </w:r>
      <w:r>
        <w:rPr>
          <w:rFonts w:ascii="Times New Roman"/>
          <w:b w:val="false"/>
          <w:i w:val="false"/>
          <w:color w:val="000000"/>
          <w:sz w:val="28"/>
        </w:rPr>
        <w:t xml:space="preserve"> –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анықталған ыстық судың жеке есептеу аспаптары болған кезде тұтынушылар мен қосалқы тұтынушыларға босатылған ыстық сумен жабдықтаудың жылу энергиясының жиынтық көлемі, Гкал;</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ысж. ЕА–сыз</w:t>
      </w:r>
      <w:r>
        <w:rPr>
          <w:rFonts w:ascii="Times New Roman"/>
          <w:b w:val="false"/>
          <w:i w:val="false"/>
          <w:color w:val="000000"/>
          <w:sz w:val="28"/>
        </w:rPr>
        <w:t xml:space="preserve"> –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анықталған ыстық судың жеке есептеу аспаптары болмаған кезде тұрмыстық тұтынушыларға босатылған ыстық сумен жабдықтаудың жылу энергиясының жиынтық көлемі,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Ыстық судың жеке есептеу аспаптары болмаған кезде тұрмыстық тұтынушыларға босатылған ыстық сумен жабдықтаудың жылу энергиясы көлемі (</w:t>
      </w:r>
      <w:r>
        <w:rPr>
          <w:rFonts w:ascii="Times New Roman"/>
          <w:b w:val="false"/>
          <w:i/>
          <w:color w:val="000000"/>
          <w:sz w:val="28"/>
        </w:rPr>
        <w:t>Q</w:t>
      </w:r>
      <w:r>
        <w:rPr>
          <w:rFonts w:ascii="Times New Roman"/>
          <w:b w:val="false"/>
          <w:i w:val="false"/>
          <w:color w:val="000000"/>
          <w:vertAlign w:val="subscript"/>
        </w:rPr>
        <w:t>ысж. ЕА – сыз</w:t>
      </w:r>
      <w:r>
        <w:rPr>
          <w:rFonts w:ascii="Times New Roman"/>
          <w:b w:val="false"/>
          <w:i w:val="false"/>
          <w:color w:val="000000"/>
          <w:sz w:val="28"/>
        </w:rPr>
        <w:t>), оның ішінде бір адамға (</w:t>
      </w:r>
      <w:r>
        <w:rPr>
          <w:rFonts w:ascii="Times New Roman"/>
          <w:b w:val="false"/>
          <w:i/>
          <w:color w:val="000000"/>
          <w:sz w:val="28"/>
        </w:rPr>
        <w:t>Q</w:t>
      </w:r>
      <w:r>
        <w:rPr>
          <w:rFonts w:ascii="Times New Roman"/>
          <w:b w:val="false"/>
          <w:i w:val="false"/>
          <w:color w:val="000000"/>
          <w:vertAlign w:val="subscript"/>
        </w:rPr>
        <w:t>бір адамға ысж.</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айырм</w:t>
      </w:r>
      <w:r>
        <w:rPr>
          <w:rFonts w:ascii="Times New Roman"/>
          <w:b w:val="false"/>
          <w:i w:val="false"/>
          <w:color w:val="000000"/>
          <w:vertAlign w:val="subscript"/>
        </w:rPr>
        <w:t>.</w:t>
      </w:r>
      <w:r>
        <w:rPr>
          <w:rFonts w:ascii="Times New Roman"/>
          <w:b w:val="false"/>
          <w:i w:val="false"/>
          <w:color w:val="000000"/>
          <w:sz w:val="28"/>
        </w:rPr>
        <w:t xml:space="preserve"> есептегенде Әдістеменің </w:t>
      </w:r>
      <w:r>
        <w:rPr>
          <w:rFonts w:ascii="Times New Roman"/>
          <w:b w:val="false"/>
          <w:i w:val="false"/>
          <w:color w:val="000000"/>
          <w:sz w:val="28"/>
        </w:rPr>
        <w:t>18-тармағындағы</w:t>
      </w:r>
      <w:r>
        <w:rPr>
          <w:rFonts w:ascii="Times New Roman"/>
          <w:b w:val="false"/>
          <w:i w:val="false"/>
          <w:color w:val="000000"/>
          <w:sz w:val="28"/>
        </w:rPr>
        <w:t xml:space="preserve"> формулалар бойынша қайта саналады: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бір адамға ысж.</w:t>
      </w:r>
      <w:r>
        <w:rPr>
          <w:rFonts w:ascii="Times New Roman"/>
          <w:b w:val="false"/>
          <w:i/>
          <w:color w:val="000000"/>
          <w:sz w:val="28"/>
        </w:rPr>
        <w:t xml:space="preserve"> = С * G</w:t>
      </w:r>
      <w:r>
        <w:rPr>
          <w:rFonts w:ascii="Times New Roman"/>
          <w:b w:val="false"/>
          <w:i w:val="false"/>
          <w:color w:val="000000"/>
          <w:vertAlign w:val="subscript"/>
        </w:rPr>
        <w:t>норма</w:t>
      </w:r>
      <w:r>
        <w:rPr>
          <w:rFonts w:ascii="Times New Roman"/>
          <w:b w:val="false"/>
          <w:i/>
          <w:color w:val="000000"/>
          <w:sz w:val="28"/>
        </w:rPr>
        <w:t xml:space="preserve"> * p * (55</w:t>
      </w:r>
      <w:r>
        <w:rPr>
          <w:rFonts w:ascii="Times New Roman"/>
          <w:b w:val="false"/>
          <w:i w:val="false"/>
          <w:color w:val="000000"/>
          <w:vertAlign w:val="superscript"/>
        </w:rPr>
        <w:t xml:space="preserve"> о</w:t>
      </w:r>
      <w:r>
        <w:rPr>
          <w:rFonts w:ascii="Times New Roman"/>
          <w:b w:val="false"/>
          <w:i/>
          <w:color w:val="000000"/>
          <w:sz w:val="28"/>
        </w:rPr>
        <w:t>C - t</w:t>
      </w:r>
      <w:r>
        <w:rPr>
          <w:rFonts w:ascii="Times New Roman"/>
          <w:b w:val="false"/>
          <w:i w:val="false"/>
          <w:color w:val="000000"/>
          <w:vertAlign w:val="subscript"/>
        </w:rPr>
        <w:t>с.с.ор</w:t>
      </w:r>
      <w:r>
        <w:rPr>
          <w:rFonts w:ascii="Times New Roman"/>
          <w:b w:val="false"/>
          <w:i w:val="false"/>
          <w:color w:val="000000"/>
          <w:vertAlign w:val="subscript"/>
        </w:rPr>
        <w:t>.</w:t>
      </w:r>
      <w:r>
        <w:rPr>
          <w:rFonts w:ascii="Times New Roman"/>
          <w:b w:val="false"/>
          <w:i/>
          <w:color w:val="000000"/>
          <w:sz w:val="28"/>
        </w:rPr>
        <w:t>) * (1+к</w:t>
      </w:r>
      <w:r>
        <w:rPr>
          <w:rFonts w:ascii="Times New Roman"/>
          <w:b w:val="false"/>
          <w:i w:val="false"/>
          <w:color w:val="000000"/>
          <w:vertAlign w:val="subscript"/>
        </w:rPr>
        <w:t>n</w:t>
      </w:r>
      <w:r>
        <w:rPr>
          <w:rFonts w:ascii="Times New Roman"/>
          <w:b w:val="false"/>
          <w:i/>
          <w:color w:val="000000"/>
          <w:sz w:val="28"/>
        </w:rPr>
        <w:t>) * К</w:t>
      </w:r>
      <w:r>
        <w:rPr>
          <w:rFonts w:ascii="Times New Roman"/>
          <w:b w:val="false"/>
          <w:i w:val="false"/>
          <w:color w:val="000000"/>
          <w:vertAlign w:val="subscript"/>
        </w:rPr>
        <w:t xml:space="preserve"> </w:t>
      </w:r>
      <w:r>
        <w:rPr>
          <w:rFonts w:ascii="Times New Roman"/>
          <w:b w:val="false"/>
          <w:i w:val="false"/>
          <w:color w:val="000000"/>
          <w:vertAlign w:val="subscript"/>
        </w:rPr>
        <w:t>айырм.</w:t>
      </w:r>
      <w:r>
        <w:rPr>
          <w:rFonts w:ascii="Times New Roman"/>
          <w:b w:val="false"/>
          <w:i/>
          <w:color w:val="000000"/>
          <w:sz w:val="28"/>
        </w:rPr>
        <w:t>*</w:t>
      </w:r>
      <w:r>
        <w:rPr>
          <w:rFonts w:ascii="Times New Roman"/>
          <w:b w:val="false"/>
          <w:i/>
          <w:color w:val="000000"/>
          <w:sz w:val="28"/>
        </w:rPr>
        <w:t xml:space="preserve"> 10</w:t>
      </w:r>
      <w:r>
        <w:rPr>
          <w:rFonts w:ascii="Times New Roman"/>
          <w:b w:val="false"/>
          <w:i w:val="false"/>
          <w:color w:val="000000"/>
          <w:vertAlign w:val="superscript"/>
        </w:rPr>
        <w:t xml:space="preserve">-6 </w:t>
      </w:r>
      <w:r>
        <w:rPr>
          <w:rFonts w:ascii="Times New Roman"/>
          <w:b w:val="false"/>
          <w:i w:val="false"/>
          <w:color w:val="000000"/>
          <w:sz w:val="28"/>
        </w:rPr>
        <w:t>(Гкал/адам),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ЕА – сыз</w:t>
      </w:r>
      <w:r>
        <w:rPr>
          <w:rFonts w:ascii="Times New Roman"/>
          <w:b w:val="false"/>
          <w:i/>
          <w:color w:val="000000"/>
          <w:sz w:val="28"/>
        </w:rPr>
        <w:t xml:space="preserve"> = Q</w:t>
      </w:r>
      <w:r>
        <w:rPr>
          <w:rFonts w:ascii="Times New Roman"/>
          <w:b w:val="false"/>
          <w:i w:val="false"/>
          <w:color w:val="000000"/>
          <w:vertAlign w:val="subscript"/>
        </w:rPr>
        <w:t xml:space="preserve">бір адамға </w:t>
      </w:r>
      <w:r>
        <w:rPr>
          <w:rFonts w:ascii="Times New Roman"/>
          <w:b w:val="false"/>
          <w:i w:val="false"/>
          <w:color w:val="000000"/>
          <w:vertAlign w:val="subscript"/>
        </w:rPr>
        <w:t>ысж.</w:t>
      </w:r>
      <w:r>
        <w:rPr>
          <w:rFonts w:ascii="Times New Roman"/>
          <w:b w:val="false"/>
          <w:i/>
          <w:color w:val="000000"/>
          <w:sz w:val="28"/>
        </w:rPr>
        <w:t>*</w:t>
      </w:r>
      <w:r>
        <w:rPr>
          <w:rFonts w:ascii="Times New Roman"/>
          <w:b w:val="false"/>
          <w:i/>
          <w:color w:val="000000"/>
          <w:sz w:val="28"/>
        </w:rPr>
        <w:t xml:space="preserve"> n</w:t>
      </w:r>
      <w:r>
        <w:rPr>
          <w:rFonts w:ascii="Times New Roman"/>
          <w:b w:val="false"/>
          <w:i w:val="false"/>
          <w:color w:val="000000"/>
          <w:vertAlign w:val="superscript"/>
        </w:rPr>
        <w:t xml:space="preserve"> пәт.</w:t>
      </w:r>
      <w:r>
        <w:rPr>
          <w:rFonts w:ascii="Times New Roman"/>
          <w:b w:val="false"/>
          <w:i w:val="false"/>
          <w:color w:val="000000"/>
          <w:sz w:val="28"/>
        </w:rPr>
        <w:t xml:space="preserve">          (Гкал).</w:t>
      </w:r>
    </w:p>
    <w:bookmarkStart w:name="z48" w:id="42"/>
    <w:p>
      <w:pPr>
        <w:spacing w:after="0"/>
        <w:ind w:left="0"/>
        <w:jc w:val="both"/>
      </w:pPr>
      <w:r>
        <w:rPr>
          <w:rFonts w:ascii="Times New Roman"/>
          <w:b w:val="false"/>
          <w:i w:val="false"/>
          <w:color w:val="000000"/>
          <w:sz w:val="28"/>
        </w:rPr>
        <w:t xml:space="preserve">
      20. Үйге ортақ есептеу аспаптары бойынша жылу энергиясының есебі уақытша бұзылған жағдайда ыстық сумен жабдықтауға жылу энергиясы мен жылу тасмалдағыштың тұтыну көлемі төлем ақыны есептеу үшін есептіліктің уақытша бұзылу кезеңі ішінде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бір адамға ыстық судың жеке есептеу аспаптары бойынша есептегенде анықталған немесе ыстық сумен жабдықтауға судың шығыс нормасы бойынша анықталады, бірақ бұл бір айдан аспауы тиіс, осы уақыт ішінде есептілік қалпына келуі қажет.</w:t>
      </w:r>
    </w:p>
    <w:bookmarkEnd w:id="42"/>
    <w:bookmarkStart w:name="z49" w:id="43"/>
    <w:p>
      <w:pPr>
        <w:spacing w:after="0"/>
        <w:ind w:left="0"/>
        <w:jc w:val="left"/>
      </w:pPr>
      <w:r>
        <w:rPr>
          <w:rFonts w:ascii="Times New Roman"/>
          <w:b/>
          <w:i w:val="false"/>
          <w:color w:val="000000"/>
        </w:rPr>
        <w:t xml:space="preserve"> 5. Жылу энергиясына үйге ортақ есептеу аспаптары жоқ</w:t>
      </w:r>
      <w:r>
        <w:br/>
      </w:r>
      <w:r>
        <w:rPr>
          <w:rFonts w:ascii="Times New Roman"/>
          <w:b/>
          <w:i w:val="false"/>
          <w:color w:val="000000"/>
        </w:rPr>
        <w:t>тұтынушылар үшін жылытуға және ыстық сумен жабдықтауға жылу</w:t>
      </w:r>
      <w:r>
        <w:br/>
      </w:r>
      <w:r>
        <w:rPr>
          <w:rFonts w:ascii="Times New Roman"/>
          <w:b/>
          <w:i w:val="false"/>
          <w:color w:val="000000"/>
        </w:rPr>
        <w:t>энергиясын тұтыну көлемін анықтау</w:t>
      </w:r>
    </w:p>
    <w:bookmarkEnd w:id="43"/>
    <w:bookmarkStart w:name="z50" w:id="44"/>
    <w:p>
      <w:pPr>
        <w:spacing w:after="0"/>
        <w:ind w:left="0"/>
        <w:jc w:val="both"/>
      </w:pPr>
      <w:r>
        <w:rPr>
          <w:rFonts w:ascii="Times New Roman"/>
          <w:b w:val="false"/>
          <w:i w:val="false"/>
          <w:color w:val="000000"/>
          <w:sz w:val="28"/>
        </w:rPr>
        <w:t>
      21. Жылу энергиясына үйге ортақ есептеу аспаптары жоқ халық тобына жататын тұтынушылар – заңды тұлғалар үшін жылытуға жылу энергиясы тұтынудың айлық көлемі (Qж. ОЕА - мен) мынадай формула бойынша анықталады:</w:t>
      </w:r>
    </w:p>
    <w:bookmarkEnd w:id="4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ОЕА - сыз = Q</w:t>
      </w:r>
      <w:r>
        <w:rPr>
          <w:rFonts w:ascii="Times New Roman"/>
          <w:b w:val="false"/>
          <w:i w:val="false"/>
          <w:color w:val="000000"/>
          <w:vertAlign w:val="subscript"/>
        </w:rPr>
        <w:t>ж. нормасы</w:t>
      </w:r>
      <w:r>
        <w:rPr>
          <w:rFonts w:ascii="Times New Roman"/>
          <w:b w:val="false"/>
          <w:i w:val="false"/>
          <w:color w:val="000000"/>
          <w:sz w:val="28"/>
        </w:rPr>
        <w:t xml:space="preserve"> *S </w:t>
      </w:r>
      <w:r>
        <w:rPr>
          <w:rFonts w:ascii="Times New Roman"/>
          <w:b w:val="false"/>
          <w:i w:val="false"/>
          <w:color w:val="000000"/>
          <w:vertAlign w:val="superscript"/>
        </w:rPr>
        <w:t>пәт</w:t>
      </w:r>
      <w:r>
        <w:rPr>
          <w:rFonts w:ascii="Times New Roman"/>
          <w:b w:val="false"/>
          <w:i w:val="false"/>
          <w:color w:val="000000"/>
          <w:sz w:val="28"/>
        </w:rPr>
        <w:t>. (Гкал),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 нормасы</w:t>
      </w:r>
      <w:r>
        <w:rPr>
          <w:rFonts w:ascii="Times New Roman"/>
          <w:b w:val="false"/>
          <w:i w:val="false"/>
          <w:color w:val="000000"/>
          <w:sz w:val="28"/>
        </w:rPr>
        <w:t xml:space="preserve"> – Жергілікті мемлекеттік басқару және өзін-өзі басқару туралы заңға сәйкес бекітілген үйге ортақ есептеу аспаптары жоқ тұтынушылар үшін жылумен жабдықтау бойынша тұтыну айлық нормасы,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пәт</w:t>
      </w:r>
      <w:r>
        <w:rPr>
          <w:rFonts w:ascii="Times New Roman"/>
          <w:b w:val="false"/>
          <w:i w:val="false"/>
          <w:color w:val="000000"/>
          <w:sz w:val="28"/>
        </w:rPr>
        <w:t>. – құқық белгілейтін құжаттардың негізінде қабылданған тұтынушылар пәтерлері немесе қосалқы тұтынушылар үй-жайларының жылыту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22. Ыстық судың жеке есептеу аспаптары болған кезде тұтынушыларға босатылған ыстық сумен жабдықтауға арналған жылу энергиясы көлемі (</w:t>
      </w:r>
      <w:r>
        <w:rPr>
          <w:rFonts w:ascii="Times New Roman"/>
          <w:b w:val="false"/>
          <w:i/>
          <w:color w:val="000000"/>
          <w:sz w:val="28"/>
        </w:rPr>
        <w:t>Q</w:t>
      </w:r>
      <w:r>
        <w:rPr>
          <w:rFonts w:ascii="Times New Roman"/>
          <w:b w:val="false"/>
          <w:i w:val="false"/>
          <w:color w:val="000000"/>
          <w:vertAlign w:val="subscript"/>
        </w:rPr>
        <w:t xml:space="preserve">ысж. </w:t>
      </w:r>
      <w:r>
        <w:rPr>
          <w:rFonts w:ascii="Times New Roman"/>
          <w:b w:val="false"/>
          <w:i w:val="false"/>
          <w:color w:val="000000"/>
          <w:vertAlign w:val="subscript"/>
        </w:rPr>
        <w:t>ЕА – мен</w:t>
      </w:r>
      <w:r>
        <w:rPr>
          <w:rFonts w:ascii="Times New Roman"/>
          <w:b w:val="false"/>
          <w:i w:val="false"/>
          <w:color w:val="000000"/>
          <w:sz w:val="28"/>
        </w:rPr>
        <w:t>) бір м</w:t>
      </w:r>
      <w:r>
        <w:rPr>
          <w:rFonts w:ascii="Times New Roman"/>
          <w:b w:val="false"/>
          <w:i w:val="false"/>
          <w:color w:val="000000"/>
          <w:vertAlign w:val="superscript"/>
        </w:rPr>
        <w:t>3</w:t>
      </w:r>
      <w:r>
        <w:rPr>
          <w:rFonts w:ascii="Times New Roman"/>
          <w:b w:val="false"/>
          <w:i w:val="false"/>
          <w:color w:val="000000"/>
          <w:sz w:val="28"/>
        </w:rPr>
        <w:t xml:space="preserve"> ыстық су есебінен мына формула бойынша анықталады:</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ЕА – мен</w:t>
      </w:r>
      <w:r>
        <w:rPr>
          <w:rFonts w:ascii="Times New Roman"/>
          <w:b w:val="false"/>
          <w:i/>
          <w:color w:val="000000"/>
          <w:sz w:val="28"/>
        </w:rPr>
        <w:t xml:space="preserve"> = С *</w:t>
      </w:r>
      <w:r>
        <w:rPr>
          <w:rFonts w:ascii="Times New Roman"/>
          <w:b w:val="false"/>
          <w:i w:val="false"/>
          <w:color w:val="000000"/>
          <w:sz w:val="28"/>
        </w:rPr>
        <w:t xml:space="preserve"> </w:t>
      </w:r>
      <w:r>
        <w:rPr>
          <w:rFonts w:ascii="Times New Roman"/>
          <w:b w:val="false"/>
          <w:i/>
          <w:color w:val="000000"/>
          <w:sz w:val="28"/>
        </w:rPr>
        <w:t>p * (</w:t>
      </w:r>
      <w:r>
        <w:rPr>
          <w:rFonts w:ascii="Times New Roman"/>
          <w:b w:val="false"/>
          <w:i/>
          <w:color w:val="000000"/>
          <w:sz w:val="28"/>
        </w:rPr>
        <w:t>t</w:t>
      </w:r>
      <w:r>
        <w:rPr>
          <w:rFonts w:ascii="Times New Roman"/>
          <w:b w:val="false"/>
          <w:i w:val="false"/>
          <w:color w:val="000000"/>
          <w:vertAlign w:val="subscript"/>
        </w:rPr>
        <w:t>ысж.ор..</w:t>
      </w:r>
      <w:r>
        <w:rPr>
          <w:rFonts w:ascii="Times New Roman"/>
          <w:b w:val="false"/>
          <w:i/>
          <w:color w:val="000000"/>
          <w:sz w:val="28"/>
        </w:rPr>
        <w:t xml:space="preserve"> - t</w:t>
      </w:r>
      <w:r>
        <w:rPr>
          <w:rFonts w:ascii="Times New Roman"/>
          <w:b w:val="false"/>
          <w:i w:val="false"/>
          <w:color w:val="000000"/>
          <w:vertAlign w:val="subscript"/>
        </w:rPr>
        <w:t>с.с.ор.</w:t>
      </w:r>
      <w:r>
        <w:rPr>
          <w:rFonts w:ascii="Times New Roman"/>
          <w:b w:val="false"/>
          <w:i/>
          <w:color w:val="000000"/>
          <w:sz w:val="28"/>
        </w:rPr>
        <w:t>) * 10</w:t>
      </w:r>
      <w:r>
        <w:rPr>
          <w:rFonts w:ascii="Times New Roman"/>
          <w:b w:val="false"/>
          <w:i w:val="false"/>
          <w:color w:val="000000"/>
          <w:vertAlign w:val="superscript"/>
        </w:rPr>
        <w:t>-</w:t>
      </w:r>
      <w:r>
        <w:rPr>
          <w:rFonts w:ascii="Times New Roman"/>
          <w:b w:val="false"/>
          <w:i w:val="false"/>
          <w:color w:val="000000"/>
          <w:vertAlign w:val="superscript"/>
        </w:rPr>
        <w:t>6</w:t>
      </w:r>
      <w:r>
        <w:rPr>
          <w:rFonts w:ascii="Times New Roman"/>
          <w:b w:val="false"/>
          <w:i w:val="false"/>
          <w:color w:val="000000"/>
          <w:sz w:val="28"/>
        </w:rPr>
        <w:t xml:space="preserve"> текше метрге Гигакалорий (бұдан әрі - Гкал/м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судың үлес жылу сыйымдылығы, ккал/кг</w:t>
      </w:r>
      <w:r>
        <w:rPr>
          <w:rFonts w:ascii="Times New Roman"/>
          <w:b w:val="false"/>
          <w:i w:val="false"/>
          <w:color w:val="000000"/>
          <w:vertAlign w:val="superscript"/>
        </w:rPr>
        <w:t>о</w:t>
      </w:r>
      <w:r>
        <w:rPr>
          <w:rFonts w:ascii="Times New Roman"/>
          <w:b w:val="false"/>
          <w:i w:val="false"/>
          <w:color w:val="000000"/>
          <w:sz w:val="28"/>
        </w:rPr>
        <w:t>С (есептерде 1 ккал/кг</w:t>
      </w:r>
      <w:r>
        <w:rPr>
          <w:rFonts w:ascii="Times New Roman"/>
          <w:b w:val="false"/>
          <w:i w:val="false"/>
          <w:color w:val="000000"/>
          <w:vertAlign w:val="superscript"/>
        </w:rPr>
        <w:t>о</w:t>
      </w:r>
      <w:r>
        <w:rPr>
          <w:rFonts w:ascii="Times New Roman"/>
          <w:b w:val="false"/>
          <w:i w:val="false"/>
          <w:color w:val="000000"/>
          <w:sz w:val="28"/>
        </w:rPr>
        <w:t>С тең болып қабылданады);</w:t>
      </w:r>
    </w:p>
    <w:p>
      <w:pPr>
        <w:spacing w:after="0"/>
        <w:ind w:left="0"/>
        <w:jc w:val="both"/>
      </w:pPr>
      <w:r>
        <w:rPr>
          <w:rFonts w:ascii="Times New Roman"/>
          <w:b w:val="false"/>
          <w:i w:val="false"/>
          <w:color w:val="000000"/>
          <w:sz w:val="28"/>
        </w:rPr>
        <w:t>
      p – су тығыздығы, кг/м</w:t>
      </w:r>
      <w:r>
        <w:rPr>
          <w:rFonts w:ascii="Times New Roman"/>
          <w:b w:val="false"/>
          <w:i w:val="false"/>
          <w:color w:val="000000"/>
          <w:vertAlign w:val="superscript"/>
        </w:rPr>
        <w:t xml:space="preserve">3 </w:t>
      </w:r>
      <w:r>
        <w:rPr>
          <w:rFonts w:ascii="Times New Roman"/>
          <w:b w:val="false"/>
          <w:i w:val="false"/>
          <w:color w:val="000000"/>
          <w:sz w:val="28"/>
        </w:rPr>
        <w:t>(есептерде 1000 кг/м</w:t>
      </w:r>
      <w:r>
        <w:rPr>
          <w:rFonts w:ascii="Times New Roman"/>
          <w:b w:val="false"/>
          <w:i w:val="false"/>
          <w:color w:val="000000"/>
          <w:vertAlign w:val="superscript"/>
        </w:rPr>
        <w:t xml:space="preserve">3 </w:t>
      </w:r>
      <w:r>
        <w:rPr>
          <w:rFonts w:ascii="Times New Roman"/>
          <w:b w:val="false"/>
          <w:i w:val="false"/>
          <w:color w:val="000000"/>
          <w:sz w:val="28"/>
        </w:rPr>
        <w:t xml:space="preserve">тең болып қабылданады);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ысж.ор</w:t>
      </w:r>
      <w:r>
        <w:rPr>
          <w:rFonts w:ascii="Times New Roman"/>
          <w:b w:val="false"/>
          <w:i w:val="false"/>
          <w:color w:val="000000"/>
          <w:vertAlign w:val="subscript"/>
        </w:rPr>
        <w:t>.</w:t>
      </w:r>
      <w:r>
        <w:rPr>
          <w:rFonts w:ascii="Times New Roman"/>
          <w:b w:val="false"/>
          <w:i w:val="false"/>
          <w:color w:val="000000"/>
          <w:sz w:val="28"/>
        </w:rPr>
        <w:t>– тұтынушының есептеу тарабында жылу желілері таратушы құбыр жолындағы судың жылдық орташа температурасы (жылыту кезеңінің айлар бойынша сыртқы ауаның орташа есептік температуралары үшін жылу желілері жұмысының температура кестесі бойынша есептеледі, бірақ жабық жылумен жабдықтаудың жабық жүйелері үшін 70</w:t>
      </w:r>
      <w:r>
        <w:rPr>
          <w:rFonts w:ascii="Times New Roman"/>
          <w:b w:val="false"/>
          <w:i w:val="false"/>
          <w:color w:val="000000"/>
          <w:vertAlign w:val="superscript"/>
        </w:rPr>
        <w:t>о</w:t>
      </w:r>
      <w:r>
        <w:rPr>
          <w:rFonts w:ascii="Times New Roman"/>
          <w:b w:val="false"/>
          <w:i w:val="false"/>
          <w:color w:val="000000"/>
          <w:sz w:val="28"/>
        </w:rPr>
        <w:t>C-ден және ашық жүйелері үшін 60</w:t>
      </w:r>
      <w:r>
        <w:rPr>
          <w:rFonts w:ascii="Times New Roman"/>
          <w:b w:val="false"/>
          <w:i w:val="false"/>
          <w:color w:val="000000"/>
          <w:vertAlign w:val="superscript"/>
        </w:rPr>
        <w:t>о</w:t>
      </w:r>
      <w:r>
        <w:rPr>
          <w:rFonts w:ascii="Times New Roman"/>
          <w:b w:val="false"/>
          <w:i w:val="false"/>
          <w:color w:val="000000"/>
          <w:sz w:val="28"/>
        </w:rPr>
        <w:t>C-ден кем емес, жылытылмайтын кезеңде есеп үшін 65</w:t>
      </w:r>
      <w:r>
        <w:rPr>
          <w:rFonts w:ascii="Times New Roman"/>
          <w:b w:val="false"/>
          <w:i w:val="false"/>
          <w:color w:val="000000"/>
          <w:vertAlign w:val="superscript"/>
        </w:rPr>
        <w:t>о</w:t>
      </w:r>
      <w:r>
        <w:rPr>
          <w:rFonts w:ascii="Times New Roman"/>
          <w:b w:val="false"/>
          <w:i w:val="false"/>
          <w:color w:val="000000"/>
          <w:sz w:val="28"/>
        </w:rPr>
        <w:t>C тең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с.с.ор.</w:t>
      </w:r>
      <w:r>
        <w:rPr>
          <w:rFonts w:ascii="Times New Roman"/>
          <w:b w:val="false"/>
          <w:i w:val="false"/>
          <w:color w:val="000000"/>
          <w:sz w:val="28"/>
        </w:rPr>
        <w:t xml:space="preserve"> – құбыржолының суық суының жылдық орташа температурасы, сумен жабдықтаушы ұйымдардың алдыңғы жылға есептік деректері бойынша қабылданады (деректер болмаған жағдайда есептеу үшін жылыту кезеңіне 5</w:t>
      </w:r>
      <w:r>
        <w:rPr>
          <w:rFonts w:ascii="Times New Roman"/>
          <w:b w:val="false"/>
          <w:i w:val="false"/>
          <w:color w:val="000000"/>
          <w:vertAlign w:val="superscript"/>
        </w:rPr>
        <w:t>о</w:t>
      </w:r>
      <w:r>
        <w:rPr>
          <w:rFonts w:ascii="Times New Roman"/>
          <w:b w:val="false"/>
          <w:i w:val="false"/>
          <w:color w:val="000000"/>
          <w:sz w:val="28"/>
        </w:rPr>
        <w:t>C және жылытылмайтын кезеңіне 15</w:t>
      </w:r>
      <w:r>
        <w:rPr>
          <w:rFonts w:ascii="Times New Roman"/>
          <w:b w:val="false"/>
          <w:i w:val="false"/>
          <w:color w:val="000000"/>
          <w:vertAlign w:val="superscript"/>
        </w:rPr>
        <w:t>о</w:t>
      </w:r>
      <w:r>
        <w:rPr>
          <w:rFonts w:ascii="Times New Roman"/>
          <w:b w:val="false"/>
          <w:i w:val="false"/>
          <w:color w:val="000000"/>
          <w:sz w:val="28"/>
        </w:rPr>
        <w:t>C тең болып қабылданады).</w:t>
      </w:r>
    </w:p>
    <w:bookmarkStart w:name="z52" w:id="46"/>
    <w:p>
      <w:pPr>
        <w:spacing w:after="0"/>
        <w:ind w:left="0"/>
        <w:jc w:val="both"/>
      </w:pPr>
      <w:r>
        <w:rPr>
          <w:rFonts w:ascii="Times New Roman"/>
          <w:b w:val="false"/>
          <w:i w:val="false"/>
          <w:color w:val="000000"/>
          <w:sz w:val="28"/>
        </w:rPr>
        <w:t>
      23. Ыстық судың жеке есептеу аспаптары болмаған кезде, оның ішінде бір адамға есептегенде (</w:t>
      </w:r>
      <w:r>
        <w:rPr>
          <w:rFonts w:ascii="Times New Roman"/>
          <w:b w:val="false"/>
          <w:i/>
          <w:color w:val="000000"/>
          <w:sz w:val="28"/>
        </w:rPr>
        <w:t>Q</w:t>
      </w:r>
      <w:r>
        <w:rPr>
          <w:rFonts w:ascii="Times New Roman"/>
          <w:b w:val="false"/>
          <w:i w:val="false"/>
          <w:color w:val="000000"/>
          <w:vertAlign w:val="subscript"/>
        </w:rPr>
        <w:t>бір адамға ысж.</w:t>
      </w:r>
      <w:r>
        <w:rPr>
          <w:rFonts w:ascii="Times New Roman"/>
          <w:b w:val="false"/>
          <w:i w:val="false"/>
          <w:color w:val="000000"/>
          <w:sz w:val="28"/>
        </w:rPr>
        <w:t>) тұрмыстық тұтынушыларға босатылған ыстық сумен жабдықтауға жылу энергиясы көлемі (</w:t>
      </w:r>
      <w:r>
        <w:rPr>
          <w:rFonts w:ascii="Times New Roman"/>
          <w:b w:val="false"/>
          <w:i/>
          <w:color w:val="000000"/>
          <w:sz w:val="28"/>
        </w:rPr>
        <w:t>Q</w:t>
      </w:r>
      <w:r>
        <w:rPr>
          <w:rFonts w:ascii="Times New Roman"/>
          <w:b w:val="false"/>
          <w:i w:val="false"/>
          <w:color w:val="000000"/>
          <w:vertAlign w:val="subscript"/>
        </w:rPr>
        <w:t>ысж. ЕА – сыз</w:t>
      </w:r>
      <w:r>
        <w:rPr>
          <w:rFonts w:ascii="Times New Roman"/>
          <w:b w:val="false"/>
          <w:i w:val="false"/>
          <w:color w:val="000000"/>
          <w:sz w:val="28"/>
        </w:rPr>
        <w:t xml:space="preserve">) Әдістеменің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нысандар бойынша жылумен жабдықтаудың ашық және жабық жүйелері үшін анықталады.</w:t>
      </w:r>
    </w:p>
    <w:bookmarkEnd w:id="46"/>
    <w:bookmarkStart w:name="z53" w:id="47"/>
    <w:p>
      <w:pPr>
        <w:spacing w:after="0"/>
        <w:ind w:left="0"/>
        <w:jc w:val="left"/>
      </w:pPr>
      <w:r>
        <w:rPr>
          <w:rFonts w:ascii="Times New Roman"/>
          <w:b/>
          <w:i w:val="false"/>
          <w:color w:val="000000"/>
        </w:rPr>
        <w:t xml:space="preserve"> 6. Тұтынушылар үшін жылу энергиясымен жабдықтау жөніндегі</w:t>
      </w:r>
      <w:r>
        <w:br/>
      </w:r>
      <w:r>
        <w:rPr>
          <w:rFonts w:ascii="Times New Roman"/>
          <w:b/>
          <w:i w:val="false"/>
          <w:color w:val="000000"/>
        </w:rPr>
        <w:t>реттеліп көрсетілетін қызметке төлем ақы мөлшерін есептеу</w:t>
      </w:r>
      <w:r>
        <w:br/>
      </w:r>
      <w:r>
        <w:rPr>
          <w:rFonts w:ascii="Times New Roman"/>
          <w:b/>
          <w:i w:val="false"/>
          <w:color w:val="000000"/>
        </w:rPr>
        <w:t>тетігі</w:t>
      </w:r>
    </w:p>
    <w:bookmarkEnd w:id="47"/>
    <w:bookmarkStart w:name="z54" w:id="48"/>
    <w:p>
      <w:pPr>
        <w:spacing w:after="0"/>
        <w:ind w:left="0"/>
        <w:jc w:val="both"/>
      </w:pPr>
      <w:r>
        <w:rPr>
          <w:rFonts w:ascii="Times New Roman"/>
          <w:b w:val="false"/>
          <w:i w:val="false"/>
          <w:color w:val="000000"/>
          <w:sz w:val="28"/>
        </w:rPr>
        <w:t>
      24. Жылу энергиясымен жабдықтау жөніндегі реттеліп көрсетілетін қызметіне төлемақыны уәкілетті орган жылу энергиясына үйге ортақ есептеу аспаптары жоқ тұтынушылар үшін бекітеді:</w:t>
      </w:r>
    </w:p>
    <w:bookmarkEnd w:id="48"/>
    <w:p>
      <w:pPr>
        <w:spacing w:after="0"/>
        <w:ind w:left="0"/>
        <w:jc w:val="both"/>
      </w:pPr>
      <w:r>
        <w:rPr>
          <w:rFonts w:ascii="Times New Roman"/>
          <w:b w:val="false"/>
          <w:i w:val="false"/>
          <w:color w:val="000000"/>
          <w:sz w:val="28"/>
        </w:rPr>
        <w:t>
      жылытуға – айына бір м</w:t>
      </w:r>
      <w:r>
        <w:rPr>
          <w:rFonts w:ascii="Times New Roman"/>
          <w:b w:val="false"/>
          <w:i w:val="false"/>
          <w:color w:val="000000"/>
          <w:vertAlign w:val="superscript"/>
        </w:rPr>
        <w:t xml:space="preserve">2 </w:t>
      </w:r>
      <w:r>
        <w:rPr>
          <w:rFonts w:ascii="Times New Roman"/>
          <w:b w:val="false"/>
          <w:i w:val="false"/>
          <w:color w:val="000000"/>
          <w:sz w:val="28"/>
        </w:rPr>
        <w:t xml:space="preserve">жылыту алаңы есебінен тұрмыстық тұтынушылар үшін </w:t>
      </w:r>
      <w:r>
        <w:rPr>
          <w:rFonts w:ascii="Times New Roman"/>
          <w:b w:val="false"/>
          <w:i/>
          <w:color w:val="000000"/>
          <w:sz w:val="28"/>
        </w:rPr>
        <w:t>(П</w:t>
      </w:r>
      <w:r>
        <w:rPr>
          <w:rFonts w:ascii="Times New Roman"/>
          <w:b w:val="false"/>
          <w:i w:val="false"/>
          <w:color w:val="000000"/>
          <w:vertAlign w:val="subscript"/>
        </w:rPr>
        <w:t>ж. ОЕА - сыз</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ыстық сумен жабдықтауға – бір м</w:t>
      </w:r>
      <w:r>
        <w:rPr>
          <w:rFonts w:ascii="Times New Roman"/>
          <w:b w:val="false"/>
          <w:i w:val="false"/>
          <w:color w:val="000000"/>
          <w:vertAlign w:val="superscript"/>
        </w:rPr>
        <w:t xml:space="preserve">3 </w:t>
      </w:r>
      <w:r>
        <w:rPr>
          <w:rFonts w:ascii="Times New Roman"/>
          <w:b w:val="false"/>
          <w:i w:val="false"/>
          <w:color w:val="000000"/>
          <w:sz w:val="28"/>
        </w:rPr>
        <w:t xml:space="preserve">ыстық су есебінен жеке есептеу аспаптары болған кезде тұтынушылар үшін </w:t>
      </w:r>
      <w:r>
        <w:rPr>
          <w:rFonts w:ascii="Times New Roman"/>
          <w:b w:val="false"/>
          <w:i/>
          <w:color w:val="000000"/>
          <w:sz w:val="28"/>
        </w:rPr>
        <w:t>(П</w:t>
      </w:r>
      <w:r>
        <w:rPr>
          <w:rFonts w:ascii="Times New Roman"/>
          <w:b w:val="false"/>
          <w:i w:val="false"/>
          <w:color w:val="000000"/>
          <w:vertAlign w:val="subscript"/>
        </w:rPr>
        <w:t>ысж. ЕА - мен</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ыстық сумен жабдықтау үшін – айына бір адам есебінен жеке есептеу аспаптары болмаған кезде тұтынушылар үшін </w:t>
      </w:r>
      <w:r>
        <w:rPr>
          <w:rFonts w:ascii="Times New Roman"/>
          <w:b w:val="false"/>
          <w:i/>
          <w:color w:val="000000"/>
          <w:sz w:val="28"/>
        </w:rPr>
        <w:t>(</w:t>
      </w:r>
      <w:r>
        <w:rPr>
          <w:rFonts w:ascii="Times New Roman"/>
          <w:b w:val="false"/>
          <w:i/>
          <w:color w:val="000000"/>
          <w:sz w:val="28"/>
        </w:rPr>
        <w:t>П</w:t>
      </w:r>
      <w:r>
        <w:rPr>
          <w:rFonts w:ascii="Times New Roman"/>
          <w:b w:val="false"/>
          <w:i w:val="false"/>
          <w:color w:val="000000"/>
          <w:vertAlign w:val="subscript"/>
        </w:rPr>
        <w:t xml:space="preserve"> бір адамға ысж.</w:t>
      </w:r>
      <w:r>
        <w:rPr>
          <w:rFonts w:ascii="Times New Roman"/>
          <w:b w:val="false"/>
          <w:i w:val="false"/>
          <w:color w:val="000000"/>
          <w:vertAlign w:val="subscript"/>
        </w:rPr>
        <w:t>)</w:t>
      </w:r>
    </w:p>
    <w:bookmarkStart w:name="z55" w:id="49"/>
    <w:p>
      <w:pPr>
        <w:spacing w:after="0"/>
        <w:ind w:left="0"/>
        <w:jc w:val="both"/>
      </w:pPr>
      <w:r>
        <w:rPr>
          <w:rFonts w:ascii="Times New Roman"/>
          <w:b w:val="false"/>
          <w:i w:val="false"/>
          <w:color w:val="000000"/>
          <w:sz w:val="28"/>
        </w:rPr>
        <w:t>
      25. Жылу энергиясына үйге ортақ есептеу аспаптары болмаған кезде халық тобына жататын тұтынушылар – заңды тұлғалар үшін жылытуға жылу энергиясымен жабдықтау жөніндегі реттеліп көрсетілетін қызметіне төлемақы (П</w:t>
      </w:r>
      <w:r>
        <w:rPr>
          <w:rFonts w:ascii="Times New Roman"/>
          <w:b w:val="false"/>
          <w:i w:val="false"/>
          <w:color w:val="000000"/>
          <w:vertAlign w:val="subscript"/>
        </w:rPr>
        <w:t>ж</w:t>
      </w:r>
      <w:r>
        <w:rPr>
          <w:rFonts w:ascii="Times New Roman"/>
          <w:b w:val="false"/>
          <w:i w:val="false"/>
          <w:color w:val="000000"/>
          <w:sz w:val="28"/>
        </w:rPr>
        <w:t xml:space="preserve">. ОЕА - </w:t>
      </w:r>
      <w:r>
        <w:rPr>
          <w:rFonts w:ascii="Times New Roman"/>
          <w:b w:val="false"/>
          <w:i w:val="false"/>
          <w:color w:val="000000"/>
          <w:vertAlign w:val="subscript"/>
        </w:rPr>
        <w:t>сыз</w:t>
      </w:r>
      <w:r>
        <w:rPr>
          <w:rFonts w:ascii="Times New Roman"/>
          <w:b w:val="false"/>
          <w:i w:val="false"/>
          <w:color w:val="000000"/>
          <w:sz w:val="28"/>
        </w:rPr>
        <w:t>) мына формула бойынша анықталады:</w:t>
      </w:r>
    </w:p>
    <w:bookmarkEnd w:id="4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ж</w:t>
      </w:r>
      <w:r>
        <w:rPr>
          <w:rFonts w:ascii="Times New Roman"/>
          <w:b w:val="false"/>
          <w:i w:val="false"/>
          <w:color w:val="000000"/>
          <w:sz w:val="28"/>
        </w:rPr>
        <w:t>. ОЕА – сыз = Qж. нормасы * Т ОЕА - сыз (шаршы метрге теңге (бұдан әрі – теңге/м2),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 нормасы</w:t>
      </w:r>
      <w:r>
        <w:rPr>
          <w:rFonts w:ascii="Times New Roman"/>
          <w:b w:val="false"/>
          <w:i w:val="false"/>
          <w:color w:val="000000"/>
          <w:sz w:val="28"/>
        </w:rPr>
        <w:t xml:space="preserve"> – Жергілікті мемлекеттік басқару және өзін-өзі басқару туралы заңға сәйкес бекітілген үйге ортақ есептеу аспаптары жоқ тұтынушылар үшін жылумен жабдықтау бойынша тұтыну айлық нормасы, Гкал/м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ОЕА - 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тобына уәкілетті орган Заңның 3-бабы </w:t>
      </w:r>
      <w:r>
        <w:rPr>
          <w:rFonts w:ascii="Times New Roman"/>
          <w:b w:val="false"/>
          <w:i w:val="false"/>
          <w:color w:val="000000"/>
          <w:sz w:val="28"/>
        </w:rPr>
        <w:t>12-2) тармақшасына</w:t>
      </w:r>
      <w:r>
        <w:rPr>
          <w:rFonts w:ascii="Times New Roman"/>
          <w:b w:val="false"/>
          <w:i w:val="false"/>
          <w:color w:val="000000"/>
          <w:sz w:val="28"/>
        </w:rPr>
        <w:t xml:space="preserve"> сәйкес бекіткен (бұдан әрі – уәкілетті орган бекіткен) тариф, теңге/Гкал.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26. Жылу энергиясына үйге ортақ есептеу аспаптары болмаған кезде тұтынушылар үшін ыстық сумен жабдықтауға жылу энергиясымен жабдықтау жөніндегі реттеліп көрсетілетін қызметіне төлемақы (бұдан әрі – ЫСЖ төлемақысы) мынадай жолмен анықталады:</w:t>
      </w:r>
    </w:p>
    <w:bookmarkEnd w:id="50"/>
    <w:p>
      <w:pPr>
        <w:spacing w:after="0"/>
        <w:ind w:left="0"/>
        <w:jc w:val="both"/>
      </w:pPr>
      <w:r>
        <w:rPr>
          <w:rFonts w:ascii="Times New Roman"/>
          <w:b w:val="false"/>
          <w:i w:val="false"/>
          <w:color w:val="000000"/>
          <w:sz w:val="28"/>
        </w:rPr>
        <w:t>
      1) Жылумен жабдықтаудың жабық жүйесінде ЫСЖ төлем ақысы мына формулалар бойынша анықталады:</w:t>
      </w:r>
    </w:p>
    <w:p>
      <w:pPr>
        <w:spacing w:after="0"/>
        <w:ind w:left="0"/>
        <w:jc w:val="both"/>
      </w:pPr>
      <w:r>
        <w:rPr>
          <w:rFonts w:ascii="Times New Roman"/>
          <w:b w:val="false"/>
          <w:i w:val="false"/>
          <w:color w:val="000000"/>
          <w:sz w:val="28"/>
        </w:rPr>
        <w:t>
      бір м</w:t>
      </w:r>
      <w:r>
        <w:rPr>
          <w:rFonts w:ascii="Times New Roman"/>
          <w:b w:val="false"/>
          <w:i w:val="false"/>
          <w:color w:val="000000"/>
          <w:vertAlign w:val="superscript"/>
        </w:rPr>
        <w:t>3</w:t>
      </w:r>
      <w:r>
        <w:rPr>
          <w:rFonts w:ascii="Times New Roman"/>
          <w:b w:val="false"/>
          <w:i w:val="false"/>
          <w:color w:val="000000"/>
          <w:sz w:val="28"/>
        </w:rPr>
        <w:t xml:space="preserve"> ыстық су есебінен ыстық суды жеке есептеу аспаптары болған кезде (Пысж. ЕА - мен):</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ысж</w:t>
      </w:r>
      <w:r>
        <w:rPr>
          <w:rFonts w:ascii="Times New Roman"/>
          <w:b w:val="false"/>
          <w:i w:val="false"/>
          <w:color w:val="000000"/>
          <w:sz w:val="28"/>
        </w:rPr>
        <w:t>. ЕА - мен = Qысж. ЕА - мен * G ысж. ЕА - мен * Т ОЕА - сыз, (текше метрге теңге (бұдан әрі – теңге/м</w:t>
      </w:r>
      <w:r>
        <w:rPr>
          <w:rFonts w:ascii="Times New Roman"/>
          <w:b w:val="false"/>
          <w:i w:val="false"/>
          <w:color w:val="000000"/>
          <w:vertAlign w:val="superscript"/>
        </w:rPr>
        <w:t>3</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ысж</w:t>
      </w:r>
      <w:r>
        <w:rPr>
          <w:rFonts w:ascii="Times New Roman"/>
          <w:b w:val="false"/>
          <w:i w:val="false"/>
          <w:color w:val="000000"/>
          <w:sz w:val="28"/>
        </w:rPr>
        <w:t xml:space="preserve">. ЕА – мен –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бір м</w:t>
      </w:r>
      <w:r>
        <w:rPr>
          <w:rFonts w:ascii="Times New Roman"/>
          <w:b w:val="false"/>
          <w:i w:val="false"/>
          <w:color w:val="000000"/>
          <w:vertAlign w:val="superscript"/>
        </w:rPr>
        <w:t>3</w:t>
      </w:r>
      <w:r>
        <w:rPr>
          <w:rFonts w:ascii="Times New Roman"/>
          <w:b w:val="false"/>
          <w:i w:val="false"/>
          <w:color w:val="000000"/>
          <w:sz w:val="28"/>
        </w:rPr>
        <w:t xml:space="preserve"> ыстық су есебінен анықталған жылу энергиясы көлемі, Гкал/м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ысж</w:t>
      </w:r>
      <w:r>
        <w:rPr>
          <w:rFonts w:ascii="Times New Roman"/>
          <w:b w:val="false"/>
          <w:i w:val="false"/>
          <w:color w:val="000000"/>
          <w:sz w:val="28"/>
        </w:rPr>
        <w:t>. ЕА–мен – тұрмыстық тұтынушының немесе қосалқы тұтынушының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ОЕА -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тобына уәкілетті орган бекіткен тариф, теңге/Гкал;</w:t>
      </w:r>
    </w:p>
    <w:p>
      <w:pPr>
        <w:spacing w:after="0"/>
        <w:ind w:left="0"/>
        <w:jc w:val="both"/>
      </w:pPr>
      <w:r>
        <w:rPr>
          <w:rFonts w:ascii="Times New Roman"/>
          <w:b w:val="false"/>
          <w:i w:val="false"/>
          <w:color w:val="000000"/>
          <w:sz w:val="28"/>
        </w:rPr>
        <w:t>
      ыстық судың жеке есептеу аспаптары жоқ тұтынушылары үшін (Пбір адамға ысж.):</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бір адамға ысж</w:t>
      </w:r>
      <w:r>
        <w:rPr>
          <w:rFonts w:ascii="Times New Roman"/>
          <w:b w:val="false"/>
          <w:i w:val="false"/>
          <w:color w:val="000000"/>
          <w:sz w:val="28"/>
        </w:rPr>
        <w:t>. = Qбір адамға ысж. * Т ОЕА – сыз (бір адамға теңге (бұдан әрі – теңге/адам)),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бір адамға ысж</w:t>
      </w:r>
      <w:r>
        <w:rPr>
          <w:rFonts w:ascii="Times New Roman"/>
          <w:b w:val="false"/>
          <w:i w:val="false"/>
          <w:color w:val="000000"/>
          <w:sz w:val="28"/>
        </w:rPr>
        <w:t xml:space="preserve">. – Әдістеменің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19-тармақтарына</w:t>
      </w:r>
      <w:r>
        <w:rPr>
          <w:rFonts w:ascii="Times New Roman"/>
          <w:b w:val="false"/>
          <w:i w:val="false"/>
          <w:color w:val="000000"/>
          <w:sz w:val="28"/>
        </w:rPr>
        <w:t xml:space="preserve"> сәйкес бір адамға есептегенде анықталған ыстық сумен жабдықтауға арналған жылу энергиясы көлемі, Гкал/адам;</w:t>
      </w:r>
    </w:p>
    <w:p>
      <w:pPr>
        <w:spacing w:after="0"/>
        <w:ind w:left="0"/>
        <w:jc w:val="both"/>
      </w:pPr>
      <w:r>
        <w:rPr>
          <w:rFonts w:ascii="Times New Roman"/>
          <w:b w:val="false"/>
          <w:i w:val="false"/>
          <w:color w:val="000000"/>
          <w:sz w:val="28"/>
        </w:rPr>
        <w:t>
      Т ОЕА - сыз – үйге ортақ жылу энергиясын есепке алу аспаптары болмаған кезде тұтынушылардың тиісті тобына уәкілетті орган бекіткен тариф, теңге/Гкал.</w:t>
      </w:r>
    </w:p>
    <w:p>
      <w:pPr>
        <w:spacing w:after="0"/>
        <w:ind w:left="0"/>
        <w:jc w:val="both"/>
      </w:pPr>
      <w:r>
        <w:rPr>
          <w:rFonts w:ascii="Times New Roman"/>
          <w:b w:val="false"/>
          <w:i w:val="false"/>
          <w:color w:val="000000"/>
          <w:sz w:val="28"/>
        </w:rPr>
        <w:t>
      2) Жылумен жабдықтаудың ашық жүйесі кезінде ЫСЖ төлемақысы мына формулалар арқылы анықталады:</w:t>
      </w:r>
    </w:p>
    <w:p>
      <w:pPr>
        <w:spacing w:after="0"/>
        <w:ind w:left="0"/>
        <w:jc w:val="both"/>
      </w:pPr>
      <w:r>
        <w:rPr>
          <w:rFonts w:ascii="Times New Roman"/>
          <w:b w:val="false"/>
          <w:i w:val="false"/>
          <w:color w:val="000000"/>
          <w:sz w:val="28"/>
        </w:rPr>
        <w:t>
      ыстық суды жеке есептеу аспаптары бар болған кезде (Пысж. ЕА-мен):</w:t>
      </w:r>
    </w:p>
    <w:p>
      <w:pPr>
        <w:spacing w:after="0"/>
        <w:ind w:left="0"/>
        <w:jc w:val="both"/>
      </w:pPr>
      <w:r>
        <w:rPr>
          <w:rFonts w:ascii="Times New Roman"/>
          <w:b w:val="false"/>
          <w:i w:val="false"/>
          <w:color w:val="000000"/>
          <w:sz w:val="28"/>
        </w:rPr>
        <w:t>
      Пысж. ЕА-мен = Qысж. ЕА-мен * G ысж. ЕА – мен * Т ОЕА - сыз + G ысж. ЕА - мен *Т ССЖ теңге/м</w:t>
      </w:r>
      <w:r>
        <w:rPr>
          <w:rFonts w:ascii="Times New Roman"/>
          <w:b w:val="false"/>
          <w:i w:val="false"/>
          <w:color w:val="000000"/>
          <w:vertAlign w:val="superscript"/>
        </w:rPr>
        <w:t>3</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Qысж. ЕА-мен –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бір м3 ыстық су есебінен анықталған жылу энергиясы көлемі, Гкал/м3;</w:t>
      </w:r>
    </w:p>
    <w:p>
      <w:pPr>
        <w:spacing w:after="0"/>
        <w:ind w:left="0"/>
        <w:jc w:val="both"/>
      </w:pPr>
      <w:r>
        <w:rPr>
          <w:rFonts w:ascii="Times New Roman"/>
          <w:b w:val="false"/>
          <w:i w:val="false"/>
          <w:color w:val="000000"/>
          <w:sz w:val="28"/>
        </w:rPr>
        <w:t>
      Gысж. ЕА-мен – халық тобына жататын тұтынушының – заңды тұлғаның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ОЕА -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 үшін уәкілетті орган бекіткен тариф, теңге/Гкал;</w:t>
      </w:r>
    </w:p>
    <w:p>
      <w:pPr>
        <w:spacing w:after="0"/>
        <w:ind w:left="0"/>
        <w:jc w:val="both"/>
      </w:pPr>
      <w:r>
        <w:rPr>
          <w:rFonts w:ascii="Times New Roman"/>
          <w:b w:val="false"/>
          <w:i w:val="false"/>
          <w:color w:val="000000"/>
          <w:sz w:val="28"/>
        </w:rPr>
        <w:t>
      Т 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ыстық судың жеке есептеу аспаптары болмаған кезде (Пбір адамға ысж.):</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бір адамға ысж.</w:t>
      </w:r>
      <w:r>
        <w:rPr>
          <w:rFonts w:ascii="Times New Roman"/>
          <w:b w:val="false"/>
          <w:i w:val="false"/>
          <w:color w:val="000000"/>
          <w:sz w:val="28"/>
        </w:rPr>
        <w:t xml:space="preserve"> = Qбір адамға ысж. * ТОЕА – сыз + Gнорма * ТССЖ (теңге/адам),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бір адамға ысж </w:t>
      </w:r>
      <w:r>
        <w:rPr>
          <w:rFonts w:ascii="Times New Roman"/>
          <w:b w:val="false"/>
          <w:i w:val="false"/>
          <w:color w:val="000000"/>
          <w:sz w:val="28"/>
        </w:rPr>
        <w:t xml:space="preserve">– Әдістеменің </w:t>
      </w:r>
      <w:r>
        <w:rPr>
          <w:rFonts w:ascii="Times New Roman"/>
          <w:b w:val="false"/>
          <w:i w:val="false"/>
          <w:color w:val="000000"/>
          <w:sz w:val="28"/>
        </w:rPr>
        <w:t>18</w:t>
      </w:r>
      <w:r>
        <w:rPr>
          <w:rFonts w:ascii="Times New Roman"/>
          <w:b w:val="false"/>
          <w:i w:val="false"/>
          <w:color w:val="000000"/>
          <w:sz w:val="28"/>
        </w:rPr>
        <w:t xml:space="preserve"> немесе </w:t>
      </w:r>
      <w:r>
        <w:rPr>
          <w:rFonts w:ascii="Times New Roman"/>
          <w:b w:val="false"/>
          <w:i w:val="false"/>
          <w:color w:val="000000"/>
          <w:sz w:val="28"/>
        </w:rPr>
        <w:t>19-тармақтарына</w:t>
      </w:r>
      <w:r>
        <w:rPr>
          <w:rFonts w:ascii="Times New Roman"/>
          <w:b w:val="false"/>
          <w:i w:val="false"/>
          <w:color w:val="000000"/>
          <w:sz w:val="28"/>
        </w:rPr>
        <w:t xml:space="preserve"> сәйкес айына бір адамға есептегенде анықталған ыстық сумен жабдықтауға арналған жылу энергиясы көлемі, Гкал/ адам;</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ОЕА – 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 үшін уәкілетті орган бекіткен тариф, теңге/Гкал;</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норма</w:t>
      </w:r>
      <w:r>
        <w:rPr>
          <w:rFonts w:ascii="Times New Roman"/>
          <w:b w:val="false"/>
          <w:i w:val="false"/>
          <w:color w:val="000000"/>
          <w:sz w:val="28"/>
        </w:rPr>
        <w:t xml:space="preserve"> –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айына бір адамға есептегенде анықталған ыстық сумен жабдықтауға судың шығыс нормасы, адамға текше метр (бұдан әрі – м</w:t>
      </w:r>
      <w:r>
        <w:rPr>
          <w:rFonts w:ascii="Times New Roman"/>
          <w:b w:val="false"/>
          <w:i w:val="false"/>
          <w:color w:val="000000"/>
          <w:vertAlign w:val="superscript"/>
        </w:rPr>
        <w:t>3</w:t>
      </w:r>
      <w:r>
        <w:rPr>
          <w:rFonts w:ascii="Times New Roman"/>
          <w:b w:val="false"/>
          <w:i w:val="false"/>
          <w:color w:val="000000"/>
          <w:sz w:val="28"/>
        </w:rPr>
        <w:t>/адам);</w:t>
      </w:r>
    </w:p>
    <w:p>
      <w:pPr>
        <w:spacing w:after="0"/>
        <w:ind w:left="0"/>
        <w:jc w:val="both"/>
      </w:pPr>
      <w:r>
        <w:rPr>
          <w:rFonts w:ascii="Times New Roman"/>
          <w:b w:val="false"/>
          <w:i w:val="false"/>
          <w:color w:val="000000"/>
          <w:sz w:val="28"/>
        </w:rPr>
        <w:t>
      ТССЖ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27. Жылу энергиясына үйге ортақ есептеу аспаптары болған кезде тұтынушылар үшін жылытуға жылу энергиясымен жабдықтау жөніндегі реттеліп көрсетілетін қызметіне төлемақыны уәкілетті орган бекітпейді. Төлемақы мөлшері ай сайын Әдістемеге сәйкес жылу энергиясына үйге ортақ есептеу аспаптарының көрсеткіштері бойынша анықталады.</w:t>
      </w:r>
    </w:p>
    <w:bookmarkEnd w:id="51"/>
    <w:p>
      <w:pPr>
        <w:spacing w:after="0"/>
        <w:ind w:left="0"/>
        <w:jc w:val="both"/>
      </w:pPr>
      <w:r>
        <w:rPr>
          <w:rFonts w:ascii="Times New Roman"/>
          <w:b w:val="false"/>
          <w:i w:val="false"/>
          <w:color w:val="000000"/>
          <w:sz w:val="28"/>
        </w:rPr>
        <w:t xml:space="preserve">
      Жылытуға төлемақы </w:t>
      </w:r>
      <w:r>
        <w:rPr>
          <w:rFonts w:ascii="Times New Roman"/>
          <w:b w:val="false"/>
          <w:i/>
          <w:color w:val="000000"/>
          <w:sz w:val="28"/>
        </w:rPr>
        <w:t>(П</w:t>
      </w:r>
      <w:r>
        <w:rPr>
          <w:rFonts w:ascii="Times New Roman"/>
          <w:b w:val="false"/>
          <w:i w:val="false"/>
          <w:color w:val="000000"/>
          <w:vertAlign w:val="subscript"/>
        </w:rPr>
        <w:t>ж. ОЕА - мен</w:t>
      </w:r>
      <w:r>
        <w:rPr>
          <w:rFonts w:ascii="Times New Roman"/>
          <w:b w:val="false"/>
          <w:i/>
          <w:color w:val="000000"/>
          <w:sz w:val="28"/>
        </w:rPr>
        <w:t>)</w:t>
      </w:r>
      <w:r>
        <w:rPr>
          <w:rFonts w:ascii="Times New Roman"/>
          <w:b w:val="false"/>
          <w:i w:val="false"/>
          <w:color w:val="000000"/>
          <w:sz w:val="28"/>
        </w:rPr>
        <w:t xml:space="preserve"> бір м</w:t>
      </w:r>
      <w:r>
        <w:rPr>
          <w:rFonts w:ascii="Times New Roman"/>
          <w:b w:val="false"/>
          <w:i w:val="false"/>
          <w:color w:val="000000"/>
          <w:vertAlign w:val="superscript"/>
        </w:rPr>
        <w:t xml:space="preserve">2 </w:t>
      </w:r>
      <w:r>
        <w:rPr>
          <w:rFonts w:ascii="Times New Roman"/>
          <w:b w:val="false"/>
          <w:i w:val="false"/>
          <w:color w:val="000000"/>
          <w:sz w:val="28"/>
        </w:rPr>
        <w:t>жылытылатын алаң есебінен мына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ж. ОЕА - мен</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ж.пәт.</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color w:val="000000"/>
          <w:sz w:val="28"/>
        </w:rPr>
        <w:t>* Т</w:t>
      </w:r>
      <w:r>
        <w:rPr>
          <w:rFonts w:ascii="Times New Roman"/>
          <w:b w:val="false"/>
          <w:i w:val="false"/>
          <w:color w:val="000000"/>
          <w:vertAlign w:val="subscript"/>
        </w:rPr>
        <w:t xml:space="preserve">ОЕА - </w:t>
      </w:r>
      <w:r>
        <w:rPr>
          <w:rFonts w:ascii="Times New Roman"/>
          <w:b w:val="false"/>
          <w:i w:val="false"/>
          <w:color w:val="000000"/>
          <w:vertAlign w:val="subscript"/>
        </w:rPr>
        <w:t>мен</w:t>
      </w:r>
      <w:r>
        <w:rPr>
          <w:rFonts w:ascii="Times New Roman"/>
          <w:b w:val="false"/>
          <w:i/>
          <w:color w:val="000000"/>
          <w:sz w:val="28"/>
        </w:rPr>
        <w:t>,</w:t>
      </w:r>
      <w:r>
        <w:rPr>
          <w:rFonts w:ascii="Times New Roman"/>
          <w:b w:val="false"/>
          <w:i w:val="false"/>
          <w:color w:val="000000"/>
          <w:sz w:val="28"/>
        </w:rPr>
        <w:t xml:space="preserve">      теңге/м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ж.пәт.</w:t>
      </w:r>
      <w:r>
        <w:rPr>
          <w:rFonts w:ascii="Times New Roman"/>
          <w:b w:val="false"/>
          <w:i w:val="false"/>
          <w:color w:val="000000"/>
          <w:sz w:val="28"/>
        </w:rPr>
        <w:t xml:space="preserve">– Әдістеменің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жеке тұтынушыға немесе қосалқы тұтынушыға босатылған жылу энергиясының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ОЕА - мен</w:t>
      </w:r>
      <w:r>
        <w:rPr>
          <w:rFonts w:ascii="Times New Roman"/>
          <w:b w:val="false"/>
          <w:i w:val="false"/>
          <w:color w:val="000000"/>
          <w:sz w:val="28"/>
        </w:rPr>
        <w:t xml:space="preserve"> – үйге ортақ жылу энергиясын есепке алу аспаптары болған кезде тұтынушылардың тиісті тобы үшін уәкілетті орган бекіткен тариф, теңге/Гкал.</w:t>
      </w:r>
    </w:p>
    <w:bookmarkStart w:name="z60" w:id="52"/>
    <w:p>
      <w:pPr>
        <w:spacing w:after="0"/>
        <w:ind w:left="0"/>
        <w:jc w:val="both"/>
      </w:pPr>
      <w:r>
        <w:rPr>
          <w:rFonts w:ascii="Times New Roman"/>
          <w:b w:val="false"/>
          <w:i w:val="false"/>
          <w:color w:val="000000"/>
          <w:sz w:val="28"/>
        </w:rPr>
        <w:t>
      28. Жылу энергиясына үйге ортақ есептеу аспаптары бар тұтынушылар үшін ыстық сумен жабдықтауға, оның ішінде ыстық судың жеке есептеу аспаптары болған кезде жылу энергиясымен жабдықтау жөніндегі реттеліп көрсетілетін қызметке төлем ақыны (бұдан әрі – ОЕА-мен ЫСЖ төлемақысы), уәкілетті орган бекітпейді. Төлемақы мөлшері ай сайын Әдістемеге сәйкес жылу энергиясына үйге ортақ есептеу аспаптарының және ыстық судың жеке есептеу аспаптары көрсеткіштері бойынша анықталады.</w:t>
      </w:r>
    </w:p>
    <w:bookmarkEnd w:id="52"/>
    <w:bookmarkStart w:name="z61" w:id="53"/>
    <w:p>
      <w:pPr>
        <w:spacing w:after="0"/>
        <w:ind w:left="0"/>
        <w:jc w:val="both"/>
      </w:pPr>
      <w:r>
        <w:rPr>
          <w:rFonts w:ascii="Times New Roman"/>
          <w:b w:val="false"/>
          <w:i w:val="false"/>
          <w:color w:val="000000"/>
          <w:sz w:val="28"/>
        </w:rPr>
        <w:t>
      29. Жылумен жабдықтаудың жабық жүйесінде ОЕА-мен ЫСЖ төлемақысы мына формулалар бойынша анықталады:</w:t>
      </w:r>
    </w:p>
    <w:bookmarkEnd w:id="53"/>
    <w:bookmarkStart w:name="z62" w:id="54"/>
    <w:p>
      <w:pPr>
        <w:spacing w:after="0"/>
        <w:ind w:left="0"/>
        <w:jc w:val="both"/>
      </w:pPr>
      <w:r>
        <w:rPr>
          <w:rFonts w:ascii="Times New Roman"/>
          <w:b w:val="false"/>
          <w:i w:val="false"/>
          <w:color w:val="000000"/>
          <w:sz w:val="28"/>
        </w:rPr>
        <w:t>
      1) бір м</w:t>
      </w:r>
      <w:r>
        <w:rPr>
          <w:rFonts w:ascii="Times New Roman"/>
          <w:b w:val="false"/>
          <w:i w:val="false"/>
          <w:color w:val="000000"/>
          <w:vertAlign w:val="superscript"/>
        </w:rPr>
        <w:t xml:space="preserve">3 </w:t>
      </w:r>
      <w:r>
        <w:rPr>
          <w:rFonts w:ascii="Times New Roman"/>
          <w:b w:val="false"/>
          <w:i w:val="false"/>
          <w:color w:val="000000"/>
          <w:sz w:val="28"/>
        </w:rPr>
        <w:t xml:space="preserve">есебінен ыстық судың жеке есептеу аспаптары болған кезде </w:t>
      </w:r>
      <w:r>
        <w:rPr>
          <w:rFonts w:ascii="Times New Roman"/>
          <w:b w:val="false"/>
          <w:i/>
          <w:color w:val="000000"/>
          <w:sz w:val="28"/>
        </w:rPr>
        <w:t>(П</w:t>
      </w:r>
      <w:r>
        <w:rPr>
          <w:rFonts w:ascii="Times New Roman"/>
          <w:b w:val="false"/>
          <w:i w:val="false"/>
          <w:color w:val="000000"/>
          <w:vertAlign w:val="subscript"/>
        </w:rPr>
        <w:t>ысж. ЕА - мен</w:t>
      </w:r>
      <w:r>
        <w:rPr>
          <w:rFonts w:ascii="Times New Roman"/>
          <w:b w:val="false"/>
          <w:i/>
          <w:color w:val="000000"/>
          <w:sz w:val="28"/>
        </w:rPr>
        <w:t>)</w:t>
      </w:r>
      <w:r>
        <w:rPr>
          <w:rFonts w:ascii="Times New Roman"/>
          <w:b w:val="false"/>
          <w:i w:val="false"/>
          <w:color w:val="000000"/>
          <w:sz w:val="28"/>
        </w:rPr>
        <w:t>:</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ысж</w:t>
      </w:r>
      <w:r>
        <w:rPr>
          <w:rFonts w:ascii="Times New Roman"/>
          <w:b w:val="false"/>
          <w:i w:val="false"/>
          <w:color w:val="000000"/>
          <w:vertAlign w:val="subscript"/>
        </w:rPr>
        <w:t>. ЕА - мен</w:t>
      </w:r>
      <w:r>
        <w:rPr>
          <w:rFonts w:ascii="Times New Roman"/>
          <w:b w:val="false"/>
          <w:i/>
          <w:color w:val="000000"/>
          <w:sz w:val="28"/>
        </w:rPr>
        <w:t xml:space="preserve"> = Q</w:t>
      </w:r>
      <w:r>
        <w:rPr>
          <w:rFonts w:ascii="Times New Roman"/>
          <w:b w:val="false"/>
          <w:i w:val="false"/>
          <w:color w:val="000000"/>
          <w:vertAlign w:val="subscript"/>
        </w:rPr>
        <w:t>ысж. ЕА - мен</w:t>
      </w:r>
      <w:r>
        <w:rPr>
          <w:rFonts w:ascii="Times New Roman"/>
          <w:b w:val="false"/>
          <w:i/>
          <w:color w:val="000000"/>
          <w:sz w:val="28"/>
        </w:rPr>
        <w:t xml:space="preserve"> * Т</w:t>
      </w:r>
      <w:r>
        <w:rPr>
          <w:rFonts w:ascii="Times New Roman"/>
          <w:b w:val="false"/>
          <w:i w:val="false"/>
          <w:color w:val="000000"/>
          <w:vertAlign w:val="subscript"/>
        </w:rPr>
        <w:t xml:space="preserve"> ОЕА - мен</w:t>
      </w:r>
      <w:r>
        <w:rPr>
          <w:rFonts w:ascii="Times New Roman"/>
          <w:b w:val="false"/>
          <w:i w:val="false"/>
          <w:color w:val="000000"/>
          <w:sz w:val="28"/>
        </w:rPr>
        <w:t xml:space="preserve">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ысж. ЕА - мен</w:t>
      </w:r>
      <w:r>
        <w:rPr>
          <w:rFonts w:ascii="Times New Roman"/>
          <w:b w:val="false"/>
          <w:i w:val="false"/>
          <w:color w:val="000000"/>
          <w:sz w:val="28"/>
        </w:rPr>
        <w:t xml:space="preserve"> –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анықталған ыстық судың жеке есептеу аспаптарының көрсеткіштері бойынша тұтынушыларға босатылған ыстық сумен жабдықтаудың жылу энергиясы көлемі,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ОЕА - мен</w:t>
      </w:r>
      <w:r>
        <w:rPr>
          <w:rFonts w:ascii="Times New Roman"/>
          <w:b w:val="false"/>
          <w:i w:val="false"/>
          <w:color w:val="000000"/>
          <w:sz w:val="28"/>
        </w:rPr>
        <w:t xml:space="preserve"> – үйге ортақ жылу энергиясын есептеу аспаптары болған кезде тұтынушылардың тиісті тобына уәкілетті орган бекіткен тариф, теңге/Гкал;</w:t>
      </w:r>
    </w:p>
    <w:bookmarkStart w:name="z63" w:id="55"/>
    <w:p>
      <w:pPr>
        <w:spacing w:after="0"/>
        <w:ind w:left="0"/>
        <w:jc w:val="both"/>
      </w:pPr>
      <w:r>
        <w:rPr>
          <w:rFonts w:ascii="Times New Roman"/>
          <w:b w:val="false"/>
          <w:i w:val="false"/>
          <w:color w:val="000000"/>
          <w:sz w:val="28"/>
        </w:rPr>
        <w:t xml:space="preserve">
      2) бір адам есебінен ыстық судың жеке есептеу аспаптары болмаған кезде </w:t>
      </w:r>
      <w:r>
        <w:rPr>
          <w:rFonts w:ascii="Times New Roman"/>
          <w:b w:val="false"/>
          <w:i/>
          <w:color w:val="000000"/>
          <w:sz w:val="28"/>
        </w:rPr>
        <w:t>(П</w:t>
      </w:r>
      <w:r>
        <w:rPr>
          <w:rFonts w:ascii="Times New Roman"/>
          <w:b w:val="false"/>
          <w:i w:val="false"/>
          <w:color w:val="000000"/>
          <w:vertAlign w:val="subscript"/>
        </w:rPr>
        <w:t xml:space="preserve"> бір адамға ысж.</w:t>
      </w:r>
      <w:r>
        <w:rPr>
          <w:rFonts w:ascii="Times New Roman"/>
          <w:b w:val="false"/>
          <w:i/>
          <w:color w:val="000000"/>
          <w:sz w:val="28"/>
        </w:rPr>
        <w:t>)</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 xml:space="preserve"> бір адамға </w:t>
      </w:r>
      <w:r>
        <w:rPr>
          <w:rFonts w:ascii="Times New Roman"/>
          <w:b w:val="false"/>
          <w:i w:val="false"/>
          <w:color w:val="000000"/>
          <w:vertAlign w:val="subscript"/>
        </w:rPr>
        <w:t>ысж..</w:t>
      </w:r>
      <w:r>
        <w:rPr>
          <w:rFonts w:ascii="Times New Roman"/>
          <w:b w:val="false"/>
          <w:i/>
          <w:color w:val="000000"/>
          <w:sz w:val="28"/>
        </w:rPr>
        <w:t xml:space="preserve"> = Q</w:t>
      </w:r>
      <w:r>
        <w:rPr>
          <w:rFonts w:ascii="Times New Roman"/>
          <w:b w:val="false"/>
          <w:i w:val="false"/>
          <w:color w:val="000000"/>
          <w:vertAlign w:val="subscript"/>
        </w:rPr>
        <w:t xml:space="preserve">бір адамға </w:t>
      </w:r>
      <w:r>
        <w:rPr>
          <w:rFonts w:ascii="Times New Roman"/>
          <w:b w:val="false"/>
          <w:i w:val="false"/>
          <w:color w:val="000000"/>
          <w:vertAlign w:val="subscript"/>
        </w:rPr>
        <w:t>ысж.</w:t>
      </w:r>
      <w:r>
        <w:rPr>
          <w:rFonts w:ascii="Times New Roman"/>
          <w:b w:val="false"/>
          <w:i/>
          <w:color w:val="000000"/>
          <w:sz w:val="28"/>
        </w:rPr>
        <w:t>*</w:t>
      </w:r>
      <w:r>
        <w:rPr>
          <w:rFonts w:ascii="Times New Roman"/>
          <w:b w:val="false"/>
          <w:i/>
          <w:color w:val="000000"/>
          <w:sz w:val="28"/>
        </w:rPr>
        <w:t xml:space="preserve"> Т</w:t>
      </w:r>
      <w:r>
        <w:rPr>
          <w:rFonts w:ascii="Times New Roman"/>
          <w:b w:val="false"/>
          <w:i w:val="false"/>
          <w:color w:val="000000"/>
          <w:vertAlign w:val="subscript"/>
        </w:rPr>
        <w:t xml:space="preserve"> ОЕА - </w:t>
      </w:r>
      <w:r>
        <w:rPr>
          <w:rFonts w:ascii="Times New Roman"/>
          <w:b w:val="false"/>
          <w:i w:val="false"/>
          <w:color w:val="000000"/>
          <w:vertAlign w:val="subscript"/>
        </w:rPr>
        <w:t>мен</w:t>
      </w:r>
      <w:r>
        <w:rPr>
          <w:rFonts w:ascii="Times New Roman"/>
          <w:b w:val="false"/>
          <w:i w:val="false"/>
          <w:color w:val="000000"/>
          <w:sz w:val="28"/>
        </w:rPr>
        <w:t xml:space="preserve">   (теңге/адам),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бір адамға </w:t>
      </w:r>
      <w:r>
        <w:rPr>
          <w:rFonts w:ascii="Times New Roman"/>
          <w:b w:val="false"/>
          <w:i w:val="false"/>
          <w:color w:val="000000"/>
          <w:vertAlign w:val="subscript"/>
        </w:rPr>
        <w:t>ысж.</w:t>
      </w:r>
      <w:r>
        <w:rPr>
          <w:rFonts w:ascii="Times New Roman"/>
          <w:b w:val="false"/>
          <w:i w:val="false"/>
          <w:color w:val="000000"/>
          <w:sz w:val="28"/>
        </w:rPr>
        <w:t xml:space="preserve">– Әдістеменің </w:t>
      </w:r>
      <w:r>
        <w:rPr>
          <w:rFonts w:ascii="Times New Roman"/>
          <w:b w:val="false"/>
          <w:i w:val="false"/>
          <w:color w:val="000000"/>
          <w:sz w:val="28"/>
        </w:rPr>
        <w:t>18</w:t>
      </w:r>
      <w:r>
        <w:rPr>
          <w:rFonts w:ascii="Times New Roman"/>
          <w:b w:val="false"/>
          <w:i w:val="false"/>
          <w:color w:val="000000"/>
          <w:sz w:val="28"/>
        </w:rPr>
        <w:t xml:space="preserve"> немесе </w:t>
      </w:r>
      <w:r>
        <w:rPr>
          <w:rFonts w:ascii="Times New Roman"/>
          <w:b w:val="false"/>
          <w:i w:val="false"/>
          <w:color w:val="000000"/>
          <w:sz w:val="28"/>
        </w:rPr>
        <w:t>19-тармақтарына</w:t>
      </w:r>
      <w:r>
        <w:rPr>
          <w:rFonts w:ascii="Times New Roman"/>
          <w:b w:val="false"/>
          <w:i w:val="false"/>
          <w:color w:val="000000"/>
          <w:sz w:val="28"/>
        </w:rPr>
        <w:t xml:space="preserve"> сәйкес анықталған айына бір адамға есептегенде ыстық сумен жабдықтауға жылу энергиясы көлемі, Гкал/адам;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ОЕА - </w:t>
      </w:r>
      <w:r>
        <w:rPr>
          <w:rFonts w:ascii="Times New Roman"/>
          <w:b w:val="false"/>
          <w:i w:val="false"/>
          <w:color w:val="000000"/>
          <w:vertAlign w:val="subscript"/>
        </w:rPr>
        <w:t>мен</w:t>
      </w:r>
      <w:r>
        <w:rPr>
          <w:rFonts w:ascii="Times New Roman"/>
          <w:b w:val="false"/>
          <w:i w:val="false"/>
          <w:color w:val="000000"/>
          <w:sz w:val="28"/>
        </w:rPr>
        <w:t xml:space="preserve"> – үйге ортақ жылу энергиясын есептеу аспаптары болған кезде тұтынушылардың тиісті тобы үшін уәкілетті орган бекіткен тариф, теңге/Гкал.</w:t>
      </w:r>
    </w:p>
    <w:bookmarkStart w:name="z64" w:id="56"/>
    <w:p>
      <w:pPr>
        <w:spacing w:after="0"/>
        <w:ind w:left="0"/>
        <w:jc w:val="both"/>
      </w:pPr>
      <w:r>
        <w:rPr>
          <w:rFonts w:ascii="Times New Roman"/>
          <w:b w:val="false"/>
          <w:i w:val="false"/>
          <w:color w:val="000000"/>
          <w:sz w:val="28"/>
        </w:rPr>
        <w:t>
      30. Жылумен жабдықтаудың ашық жүйесінде ОЕА-мен ЫСЖ төлемақысы мына формулалар бойынша анықталады:</w:t>
      </w:r>
    </w:p>
    <w:bookmarkEnd w:id="56"/>
    <w:p>
      <w:pPr>
        <w:spacing w:after="0"/>
        <w:ind w:left="0"/>
        <w:jc w:val="both"/>
      </w:pPr>
      <w:r>
        <w:rPr>
          <w:rFonts w:ascii="Times New Roman"/>
          <w:b w:val="false"/>
          <w:i w:val="false"/>
          <w:color w:val="000000"/>
          <w:sz w:val="28"/>
        </w:rPr>
        <w:t>
      1) бір м</w:t>
      </w:r>
      <w:r>
        <w:rPr>
          <w:rFonts w:ascii="Times New Roman"/>
          <w:b w:val="false"/>
          <w:i w:val="false"/>
          <w:color w:val="000000"/>
          <w:vertAlign w:val="superscript"/>
        </w:rPr>
        <w:t>3</w:t>
      </w:r>
      <w:r>
        <w:rPr>
          <w:rFonts w:ascii="Times New Roman"/>
          <w:b w:val="false"/>
          <w:i w:val="false"/>
          <w:color w:val="000000"/>
          <w:sz w:val="28"/>
        </w:rPr>
        <w:t xml:space="preserve"> есебінен ыстық судың жеке есептеу аспаптары болған кезде (Пысж. ЕА - мен):</w:t>
      </w:r>
    </w:p>
    <w:p>
      <w:pPr>
        <w:spacing w:after="0"/>
        <w:ind w:left="0"/>
        <w:jc w:val="both"/>
      </w:pPr>
      <w:r>
        <w:rPr>
          <w:rFonts w:ascii="Times New Roman"/>
          <w:b w:val="false"/>
          <w:i w:val="false"/>
          <w:color w:val="000000"/>
          <w:sz w:val="28"/>
        </w:rPr>
        <w:t>
      Пысж. ЕА - мен = Qысж. ЕА - мен * Т ОЕА - мен + G ысж.ЕА - мен * Т ССЖ (теңге/м</w:t>
      </w:r>
      <w:r>
        <w:rPr>
          <w:rFonts w:ascii="Times New Roman"/>
          <w:b w:val="false"/>
          <w:i w:val="false"/>
          <w:color w:val="000000"/>
          <w:vertAlign w:val="superscript"/>
        </w:rPr>
        <w:t>3</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Qысж. ЕА – мен –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анықталған ыстық судың жеке есептеу аспаптарының көрсеткіштері бойынша тұтынушыларға босатылған ыстық сумен жабдықтаудың жылу энергиясы көлемі, Гкал;</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ОЕА - мен </w:t>
      </w:r>
      <w:r>
        <w:rPr>
          <w:rFonts w:ascii="Times New Roman"/>
          <w:b w:val="false"/>
          <w:i w:val="false"/>
          <w:color w:val="000000"/>
          <w:sz w:val="28"/>
        </w:rPr>
        <w:t>– үйге ортақ жылу энергиясын есептеу аспаптары болған кезде тұтынушылардың тиісті тобына уәкілетті орган бекіткен тариф, теңге/Гкал;</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ысж. ЕА–мен</w:t>
      </w:r>
      <w:r>
        <w:rPr>
          <w:rFonts w:ascii="Times New Roman"/>
          <w:b w:val="false"/>
          <w:i w:val="false"/>
          <w:color w:val="000000"/>
          <w:sz w:val="28"/>
        </w:rPr>
        <w:t xml:space="preserve"> – тұрмыстық тұтынушының немесе қосалқы тұтынушының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ССЖ</w:t>
      </w:r>
      <w:r>
        <w:rPr>
          <w:rFonts w:ascii="Times New Roman"/>
          <w:b w:val="false"/>
          <w:i w:val="false"/>
          <w:color w:val="000000"/>
          <w:sz w:val="28"/>
        </w:rPr>
        <w:t xml:space="preserve">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бір адам есебінен ыстық судың жеке есептеу аспаптары болмаған кезде (П</w:t>
      </w:r>
      <w:r>
        <w:rPr>
          <w:rFonts w:ascii="Times New Roman"/>
          <w:b w:val="false"/>
          <w:i w:val="false"/>
          <w:color w:val="000000"/>
          <w:vertAlign w:val="subscript"/>
        </w:rPr>
        <w:t>бір адамға ысж.</w:t>
      </w:r>
      <w:r>
        <w:rPr>
          <w:rFonts w:ascii="Times New Roman"/>
          <w:b w:val="false"/>
          <w:i w:val="false"/>
          <w:color w:val="000000"/>
          <w:sz w:val="28"/>
        </w:rPr>
        <w:t>):</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бір адамға ысж.</w:t>
      </w:r>
      <w:r>
        <w:rPr>
          <w:rFonts w:ascii="Times New Roman"/>
          <w:b w:val="false"/>
          <w:i w:val="false"/>
          <w:color w:val="000000"/>
          <w:sz w:val="28"/>
        </w:rPr>
        <w:t xml:space="preserve"> = Qбір адамға ысж. * ТОЕА - мен + Gнорма * ТССЖ (теңге/адам),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бір адамға ысж.</w:t>
      </w:r>
      <w:r>
        <w:rPr>
          <w:rFonts w:ascii="Times New Roman"/>
          <w:b w:val="false"/>
          <w:i w:val="false"/>
          <w:color w:val="000000"/>
          <w:sz w:val="28"/>
        </w:rPr>
        <w:t xml:space="preserve"> – Әдістеменің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анықталған айына бір адам есебінен ыстық сумен жабдықтаудың жылу энергиясы көлемі, Гкал/адам;</w:t>
      </w:r>
    </w:p>
    <w:p>
      <w:pPr>
        <w:spacing w:after="0"/>
        <w:ind w:left="0"/>
        <w:jc w:val="both"/>
      </w:pPr>
      <w:r>
        <w:rPr>
          <w:rFonts w:ascii="Times New Roman"/>
          <w:b w:val="false"/>
          <w:i w:val="false"/>
          <w:color w:val="000000"/>
          <w:sz w:val="28"/>
        </w:rPr>
        <w:t>
      ТОЕА – мен – үйге ортақ жылу энергиясын есептеу аспаптары болған кезде тұтынушылардың тиісті тобына уәкілетті орган бекіткен тариф, теңге/Гкал;</w:t>
      </w:r>
    </w:p>
    <w:p>
      <w:pPr>
        <w:spacing w:after="0"/>
        <w:ind w:left="0"/>
        <w:jc w:val="both"/>
      </w:pPr>
      <w:r>
        <w:rPr>
          <w:rFonts w:ascii="Times New Roman"/>
          <w:b w:val="false"/>
          <w:i w:val="false"/>
          <w:color w:val="000000"/>
          <w:sz w:val="28"/>
        </w:rPr>
        <w:t xml:space="preserve">
      Gнорма –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айына бір адамға есептегенде анықталған ыстық сумен жабдықтауға судың шығыс нормасы, м/адам;</w:t>
      </w:r>
    </w:p>
    <w:p>
      <w:pPr>
        <w:spacing w:after="0"/>
        <w:ind w:left="0"/>
        <w:jc w:val="both"/>
      </w:pPr>
      <w:r>
        <w:rPr>
          <w:rFonts w:ascii="Times New Roman"/>
          <w:b w:val="false"/>
          <w:i w:val="false"/>
          <w:color w:val="000000"/>
          <w:sz w:val="28"/>
        </w:rPr>
        <w:t>
      Тссж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тобына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экономика министрінің 22.06.2018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31. Үйге ортақ есептеу аспаптары бойынша жылу энергиясының есебі уақытша бұзылған жағдайда жылытуға және ыстық сумен жабдықтауға төлемақы мөлшерін айқындау кезінде энергиямен жабдықтаушы ұйым үйге ортақ жылу энергиясын есептеу аспаптары болған кезде тұтынушылардың тиісті тобына уәкілетті орган бекіткен тарифті қолданады, оған есептілік қалпына келуі қажет.</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жылу энергиясымен жабдықтау жөніндегі</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тарифтер немесе олардың шектi</w:t>
            </w:r>
            <w:r>
              <w:br/>
            </w:r>
            <w:r>
              <w:rPr>
                <w:rFonts w:ascii="Times New Roman"/>
                <w:b w:val="false"/>
                <w:i w:val="false"/>
                <w:color w:val="000000"/>
                <w:sz w:val="20"/>
              </w:rPr>
              <w:t>деңгейлерiн есептеу әдістемесіне</w:t>
            </w:r>
            <w:r>
              <w:br/>
            </w:r>
            <w:r>
              <w:rPr>
                <w:rFonts w:ascii="Times New Roman"/>
                <w:b w:val="false"/>
                <w:i w:val="false"/>
                <w:color w:val="000000"/>
                <w:sz w:val="20"/>
              </w:rPr>
              <w:t>қосымша</w:t>
            </w:r>
          </w:p>
        </w:tc>
      </w:tr>
    </w:tbl>
    <w:bookmarkStart w:name="z69" w:id="58"/>
    <w:p>
      <w:pPr>
        <w:spacing w:after="0"/>
        <w:ind w:left="0"/>
        <w:jc w:val="left"/>
      </w:pPr>
      <w:r>
        <w:rPr>
          <w:rFonts w:ascii="Times New Roman"/>
          <w:b/>
          <w:i w:val="false"/>
          <w:color w:val="000000"/>
        </w:rPr>
        <w:t xml:space="preserve"> Тұтынушылардың суды шығындау нормалары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052"/>
        <w:gridCol w:w="3795"/>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тұтынушылар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о</w:t>
            </w:r>
            <w:r>
              <w:rPr>
                <w:rFonts w:ascii="Times New Roman"/>
                <w:b w:val="false"/>
                <w:i w:val="false"/>
                <w:color w:val="000000"/>
                <w:sz w:val="20"/>
              </w:rPr>
              <w:t>С температура кезінде ыстық су шығысының нормасы, орташа тәулікте л.</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ғимараттар</w:t>
            </w:r>
          </w:p>
          <w:p>
            <w:pPr>
              <w:spacing w:after="20"/>
              <w:ind w:left="20"/>
              <w:jc w:val="both"/>
            </w:pPr>
            <w:r>
              <w:rPr>
                <w:rFonts w:ascii="Times New Roman"/>
                <w:b w:val="false"/>
                <w:i w:val="false"/>
                <w:color w:val="000000"/>
                <w:sz w:val="20"/>
              </w:rPr>
              <w:t>
1.1 биіктігі 75 м дейін қолжуғыштар, жүғыштар және ванналармен жабдықталған орталықтандырылған салқын, ыстық сумен жабдықталған және кәрізделген көп пәтерлі тұрғын ғимараттар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типтес жатақханалар</w:t>
            </w:r>
          </w:p>
          <w:p>
            <w:pPr>
              <w:spacing w:after="20"/>
              <w:ind w:left="20"/>
              <w:jc w:val="both"/>
            </w:pPr>
            <w:r>
              <w:rPr>
                <w:rFonts w:ascii="Times New Roman"/>
                <w:b w:val="false"/>
                <w:i w:val="false"/>
                <w:color w:val="000000"/>
                <w:sz w:val="20"/>
              </w:rPr>
              <w:t>
2.1 ортақ душтармен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барлық тұрғын ұйымдарда душтары бар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барлық тұрғын ұйымдарда ванналары бар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